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DB7216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="005D78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kvalifikačních předpokladů </w:t>
            </w:r>
          </w:p>
          <w:p w:rsidR="00F1699A" w:rsidRDefault="00F52F1A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dle bodu </w:t>
            </w:r>
            <w:r w:rsidR="00B206A6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782E6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zadávací dokumentace k</w:t>
            </w:r>
            <w:r w:rsidR="00CF6F6A">
              <w:rPr>
                <w:rFonts w:ascii="Tahoma" w:hAnsi="Tahoma" w:cs="Tahoma"/>
                <w:b/>
                <w:sz w:val="20"/>
                <w:szCs w:val="20"/>
              </w:rPr>
              <w:t xml:space="preserve"> veřejné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 zakázce </w:t>
            </w:r>
          </w:p>
          <w:p w:rsidR="00D20174" w:rsidRDefault="00D20174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1E97" w:rsidRPr="005D7809" w:rsidRDefault="00611DC5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0174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 xml:space="preserve">Zpracování dříví </w:t>
            </w:r>
            <w:proofErr w:type="spellStart"/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>harvestorovou</w:t>
            </w:r>
            <w:proofErr w:type="spellEnd"/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 xml:space="preserve"> technologií LLKV 201</w:t>
            </w:r>
            <w:r w:rsidR="008069C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D20174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A066B3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2F1A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C934D0">
        <w:rPr>
          <w:rFonts w:ascii="Tahoma" w:hAnsi="Tahoma" w:cs="Tahoma"/>
          <w:b/>
          <w:sz w:val="20"/>
          <w:szCs w:val="20"/>
        </w:rPr>
        <w:t xml:space="preserve"> v souladu s níže uvedenými ustanoveními </w:t>
      </w:r>
      <w:r>
        <w:rPr>
          <w:rFonts w:ascii="Tahoma" w:hAnsi="Tahoma" w:cs="Tahoma"/>
          <w:b/>
          <w:sz w:val="20"/>
          <w:szCs w:val="20"/>
        </w:rPr>
        <w:t>zákona č. 137/2006 Sb., o</w:t>
      </w:r>
      <w:r w:rsidR="00FC5F32">
        <w:rPr>
          <w:rFonts w:ascii="Tahoma" w:hAnsi="Tahoma" w:cs="Tahoma"/>
          <w:b/>
          <w:sz w:val="20"/>
          <w:szCs w:val="20"/>
        </w:rPr>
        <w:t xml:space="preserve"> veřejných </w:t>
      </w:r>
      <w:r w:rsidR="00C934D0">
        <w:rPr>
          <w:rFonts w:ascii="Tahoma" w:hAnsi="Tahoma" w:cs="Tahoma"/>
          <w:b/>
          <w:sz w:val="20"/>
          <w:szCs w:val="20"/>
        </w:rPr>
        <w:t>zakázkách, v platném znění (dále jen „ZVZ“)</w:t>
      </w:r>
      <w:r w:rsidR="00511E97" w:rsidRPr="00F52F1A">
        <w:rPr>
          <w:rFonts w:ascii="Tahoma" w:hAnsi="Tahoma" w:cs="Tahoma"/>
          <w:b/>
          <w:sz w:val="20"/>
          <w:szCs w:val="20"/>
        </w:rPr>
        <w:t xml:space="preserve"> </w:t>
      </w:r>
      <w:r w:rsidR="00FC5F32">
        <w:rPr>
          <w:rFonts w:ascii="Tahoma" w:hAnsi="Tahoma" w:cs="Tahoma"/>
          <w:b/>
          <w:sz w:val="20"/>
          <w:szCs w:val="20"/>
        </w:rPr>
        <w:t>v souladu s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641182" w:rsidRPr="00FC5F32">
        <w:rPr>
          <w:rFonts w:ascii="Tahoma" w:hAnsi="Tahoma" w:cs="Tahoma"/>
          <w:b/>
          <w:sz w:val="20"/>
          <w:szCs w:val="20"/>
        </w:rPr>
        <w:t>§ 62 odst. 3 ZVZ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41182" w:rsidRPr="00FC5F32">
        <w:rPr>
          <w:rFonts w:ascii="Tahoma" w:hAnsi="Tahoma" w:cs="Tahoma"/>
          <w:b/>
          <w:sz w:val="20"/>
          <w:szCs w:val="20"/>
        </w:rPr>
        <w:t>dle</w:t>
      </w:r>
      <w:proofErr w:type="gramEnd"/>
    </w:p>
    <w:p w:rsidR="00A066B3" w:rsidRPr="00F33167" w:rsidRDefault="00C934D0" w:rsidP="00F52F1A">
      <w:pPr>
        <w:jc w:val="both"/>
        <w:rPr>
          <w:rFonts w:ascii="Tahoma" w:hAnsi="Tahoma" w:cs="Tahoma"/>
          <w:bCs/>
          <w:sz w:val="20"/>
          <w:szCs w:val="20"/>
        </w:rPr>
      </w:pPr>
      <w:r w:rsidRPr="00C934D0">
        <w:rPr>
          <w:rFonts w:ascii="Tahoma" w:hAnsi="Tahoma" w:cs="Tahoma"/>
          <w:b/>
          <w:bCs/>
          <w:sz w:val="20"/>
          <w:szCs w:val="20"/>
        </w:rPr>
        <w:t>§ 53 odst. 1 písm. a)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52F1A">
        <w:rPr>
          <w:rFonts w:ascii="Tahoma" w:hAnsi="Tahoma" w:cs="Tahoma"/>
          <w:bCs/>
          <w:sz w:val="20"/>
          <w:szCs w:val="20"/>
        </w:rPr>
        <w:t xml:space="preserve">dodavatel, </w:t>
      </w:r>
      <w:r w:rsidR="000D3161">
        <w:rPr>
          <w:rFonts w:ascii="Tahoma" w:hAnsi="Tahoma" w:cs="Tahoma"/>
          <w:bCs/>
          <w:sz w:val="20"/>
          <w:szCs w:val="20"/>
        </w:rPr>
        <w:t xml:space="preserve">statutární orgán dodavatele, ani </w:t>
      </w:r>
      <w:r w:rsidR="00A066B3" w:rsidRPr="00F33167">
        <w:rPr>
          <w:rFonts w:ascii="Tahoma" w:hAnsi="Tahoma" w:cs="Tahoma"/>
          <w:bCs/>
          <w:sz w:val="20"/>
          <w:szCs w:val="20"/>
        </w:rPr>
        <w:t>žádný z členů statutárn</w:t>
      </w:r>
      <w:r w:rsidR="00F33167">
        <w:rPr>
          <w:rFonts w:ascii="Tahoma" w:hAnsi="Tahoma" w:cs="Tahoma"/>
          <w:bCs/>
          <w:sz w:val="20"/>
          <w:szCs w:val="20"/>
        </w:rPr>
        <w:t>ího orgánu dodavatele nebyl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pravomocně odsouzen pro trestný čin sp</w:t>
      </w:r>
      <w:r w:rsidR="00F33167">
        <w:rPr>
          <w:rFonts w:ascii="Tahoma" w:hAnsi="Tahoma" w:cs="Tahoma"/>
          <w:bCs/>
          <w:sz w:val="20"/>
          <w:szCs w:val="20"/>
        </w:rPr>
        <w:t>áchaný ve prospěch organizované zločinecké skupiny, trestný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čin účasti na organizované zločinecké skupině, legalizace výnosů z trestné činnosti, podílnictví, přijetí úplatku, podpl</w:t>
      </w:r>
      <w:r w:rsidR="00611DC5">
        <w:rPr>
          <w:rFonts w:ascii="Tahoma" w:hAnsi="Tahoma" w:cs="Tahoma"/>
          <w:bCs/>
          <w:sz w:val="20"/>
          <w:szCs w:val="20"/>
        </w:rPr>
        <w:t>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cení, </w:t>
      </w:r>
      <w:r w:rsidR="000D3161">
        <w:rPr>
          <w:rFonts w:ascii="Tahoma" w:hAnsi="Tahoma" w:cs="Tahoma"/>
          <w:bCs/>
          <w:sz w:val="20"/>
          <w:szCs w:val="20"/>
        </w:rPr>
        <w:t>nepřímého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úplatkářství,</w:t>
      </w:r>
      <w:r w:rsidR="000D3161">
        <w:rPr>
          <w:rFonts w:ascii="Tahoma" w:hAnsi="Tahoma" w:cs="Tahoma"/>
          <w:bCs/>
          <w:sz w:val="20"/>
          <w:szCs w:val="20"/>
        </w:rPr>
        <w:t xml:space="preserve"> podvodu, úvěrového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podvodu, včetně případů, kdy jde o přípravu nebo pokus nebo </w:t>
      </w:r>
      <w:r w:rsidR="008817D1">
        <w:rPr>
          <w:rFonts w:ascii="Tahoma" w:hAnsi="Tahoma" w:cs="Tahoma"/>
          <w:bCs/>
          <w:sz w:val="20"/>
          <w:szCs w:val="20"/>
        </w:rPr>
        <w:t>účastenství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na takovém trestném činu nebo</w:t>
      </w:r>
      <w:r w:rsidR="00611DC5">
        <w:rPr>
          <w:rFonts w:ascii="Tahoma" w:hAnsi="Tahoma" w:cs="Tahoma"/>
          <w:bCs/>
          <w:sz w:val="20"/>
          <w:szCs w:val="20"/>
        </w:rPr>
        <w:t xml:space="preserve"> došlo k zahlazení odsouzení za</w:t>
      </w:r>
      <w:r w:rsidR="00B206A6">
        <w:rPr>
          <w:rFonts w:ascii="Tahoma" w:hAnsi="Tahoma" w:cs="Tahoma"/>
          <w:bCs/>
          <w:sz w:val="20"/>
          <w:szCs w:val="20"/>
        </w:rPr>
        <w:t xml:space="preserve"> spáchání</w:t>
      </w:r>
      <w:r w:rsidR="00D20174">
        <w:rPr>
          <w:rFonts w:ascii="Tahoma" w:hAnsi="Tahoma" w:cs="Tahoma"/>
          <w:bCs/>
          <w:sz w:val="20"/>
          <w:szCs w:val="20"/>
        </w:rPr>
        <w:t xml:space="preserve"> takového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trestného činu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</w:t>
      </w:r>
      <w:r w:rsidRPr="00C934D0">
        <w:rPr>
          <w:rFonts w:ascii="Tahoma" w:hAnsi="Tahoma" w:cs="Tahoma"/>
          <w:bCs/>
          <w:sz w:val="20"/>
          <w:szCs w:val="20"/>
        </w:rPr>
        <w:t xml:space="preserve">jde-li o právnickou osobu,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orgánu, a je-li statutárním orgánem dodavatele či členem statutárního orgánu dodavatele právnická osoba,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předpoklad podle tohoto písmene vedle uvedených osob rovněž vedoucí této organizační složky</w:t>
      </w:r>
      <w:r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ind w:left="720" w:hanging="720"/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b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52F1A" w:rsidRPr="00F52F1A">
        <w:rPr>
          <w:rFonts w:ascii="Tahoma" w:hAnsi="Tahoma" w:cs="Tahoma"/>
          <w:bCs/>
          <w:sz w:val="20"/>
          <w:szCs w:val="20"/>
        </w:rPr>
        <w:t>dodavatel,</w:t>
      </w:r>
      <w:r w:rsidR="00F52F1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3161">
        <w:rPr>
          <w:rFonts w:ascii="Tahoma" w:hAnsi="Tahoma" w:cs="Tahoma"/>
          <w:bCs/>
          <w:sz w:val="20"/>
          <w:szCs w:val="20"/>
        </w:rPr>
        <w:t xml:space="preserve">statutární orgán dodavatele, ani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žádný z členů statutárního orgánu dodavatele </w:t>
      </w:r>
      <w:r w:rsidR="00F33167">
        <w:rPr>
          <w:rFonts w:ascii="Tahoma" w:hAnsi="Tahoma" w:cs="Tahoma"/>
          <w:bCs/>
          <w:sz w:val="20"/>
          <w:szCs w:val="20"/>
        </w:rPr>
        <w:t>nebyl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pravomocně odsouzen pro trestný čin, jehož skutková podstata souvisí s</w:t>
      </w:r>
      <w:r w:rsidR="00F33167">
        <w:rPr>
          <w:rFonts w:ascii="Tahoma" w:hAnsi="Tahoma" w:cs="Tahoma"/>
          <w:bCs/>
          <w:sz w:val="20"/>
          <w:szCs w:val="20"/>
        </w:rPr>
        <w:t xml:space="preserve"> předmětem podnikání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dodavatele podle zvláštních právních předpisů nebo došlo k zahlazení odsouzení za spáchání takového trestného činu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  <w:r w:rsidRPr="00C934D0">
        <w:rPr>
          <w:rFonts w:ascii="Arial" w:eastAsia="Times New Roman" w:hAnsi="Arial" w:cs="Arial"/>
          <w:sz w:val="16"/>
          <w:szCs w:val="16"/>
        </w:rPr>
        <w:t xml:space="preserve"> </w:t>
      </w:r>
      <w:r w:rsidRPr="00C934D0">
        <w:rPr>
          <w:rFonts w:ascii="Tahoma" w:hAnsi="Tahoma" w:cs="Tahoma"/>
          <w:bCs/>
          <w:sz w:val="20"/>
          <w:szCs w:val="20"/>
        </w:rPr>
        <w:t xml:space="preserve">jde-li o právnickou osobu,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tuto podmínku jak tato právnická osoba, tak její statutární orgán nebo každý člen statutárního orgánu, a je-li statutárním orgánem dodavatele či členem statutárního orgánu dodavatele právnická osoba,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>
        <w:rPr>
          <w:rFonts w:ascii="Tahoma" w:hAnsi="Tahoma" w:cs="Tahoma"/>
          <w:bCs/>
          <w:sz w:val="20"/>
          <w:szCs w:val="20"/>
        </w:rPr>
        <w:t>splňuje</w:t>
      </w:r>
      <w:r w:rsidRPr="00C934D0">
        <w:rPr>
          <w:rFonts w:ascii="Tahoma" w:hAnsi="Tahoma" w:cs="Tahoma"/>
          <w:bCs/>
          <w:sz w:val="20"/>
          <w:szCs w:val="20"/>
        </w:rPr>
        <w:t xml:space="preserve"> předpoklad podle tohoto písmene vedle uvedených osob rovněž vedoucí této organizační složky;</w:t>
      </w:r>
    </w:p>
    <w:p w:rsidR="00A066B3" w:rsidRPr="00F33167" w:rsidRDefault="00A066B3" w:rsidP="00A066B3">
      <w:pPr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c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dodavatel v posledních 3 letech </w:t>
      </w:r>
      <w:r w:rsidR="005B0F01">
        <w:rPr>
          <w:rFonts w:ascii="Tahoma" w:hAnsi="Tahoma" w:cs="Tahoma"/>
          <w:bCs/>
          <w:sz w:val="20"/>
          <w:szCs w:val="20"/>
        </w:rPr>
        <w:t>nenaplnil</w:t>
      </w:r>
      <w:r w:rsidR="005B0F01" w:rsidRPr="00F33167">
        <w:rPr>
          <w:rFonts w:ascii="Tahoma" w:hAnsi="Tahoma" w:cs="Tahoma"/>
          <w:bCs/>
          <w:sz w:val="20"/>
          <w:szCs w:val="20"/>
        </w:rPr>
        <w:t xml:space="preserve"> </w:t>
      </w:r>
      <w:r w:rsidR="00A066B3" w:rsidRPr="00F33167">
        <w:rPr>
          <w:rFonts w:ascii="Tahoma" w:hAnsi="Tahoma" w:cs="Tahoma"/>
          <w:bCs/>
          <w:sz w:val="20"/>
          <w:szCs w:val="20"/>
        </w:rPr>
        <w:t>skutkovou podstatu jednání nekalé soutěže formou podplácení podle zvláštního právního předpisu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d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vůči majetku dodavatele </w:t>
      </w:r>
      <w:proofErr w:type="gramStart"/>
      <w:r w:rsidR="00A066B3" w:rsidRPr="00F33167">
        <w:rPr>
          <w:rFonts w:ascii="Tahoma" w:hAnsi="Tahoma" w:cs="Tahoma"/>
          <w:bCs/>
          <w:sz w:val="20"/>
          <w:szCs w:val="20"/>
        </w:rPr>
        <w:t>neprobíhá</w:t>
      </w:r>
      <w:proofErr w:type="gramEnd"/>
      <w:r w:rsidR="00A066B3" w:rsidRPr="00F33167">
        <w:rPr>
          <w:rFonts w:ascii="Tahoma" w:hAnsi="Tahoma" w:cs="Tahoma"/>
          <w:bCs/>
          <w:sz w:val="20"/>
          <w:szCs w:val="20"/>
        </w:rPr>
        <w:t xml:space="preserve"> ani v posledních 3 letech </w:t>
      </w:r>
      <w:proofErr w:type="gramStart"/>
      <w:r w:rsidR="00A066B3" w:rsidRPr="00F33167">
        <w:rPr>
          <w:rFonts w:ascii="Tahoma" w:hAnsi="Tahoma" w:cs="Tahoma"/>
          <w:bCs/>
          <w:sz w:val="20"/>
          <w:szCs w:val="20"/>
        </w:rPr>
        <w:t>neproběhlo</w:t>
      </w:r>
      <w:proofErr w:type="gramEnd"/>
      <w:r w:rsidR="00A066B3" w:rsidRPr="00F33167">
        <w:rPr>
          <w:rFonts w:ascii="Tahoma" w:hAnsi="Tahoma" w:cs="Tahoma"/>
          <w:bCs/>
          <w:sz w:val="20"/>
          <w:szCs w:val="20"/>
        </w:rPr>
        <w:t xml:space="preserve"> insolvenční řízení, v němž bylo vydáno rozhodnutí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 o úpadku</w:t>
      </w:r>
      <w:r w:rsidR="00F33167">
        <w:rPr>
          <w:rFonts w:ascii="Tahoma" w:hAnsi="Tahoma" w:cs="Tahoma"/>
          <w:bCs/>
          <w:sz w:val="20"/>
          <w:szCs w:val="20"/>
        </w:rPr>
        <w:t xml:space="preserve"> nebo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insolvenční návrh nebyl zamítnut proto, že </w:t>
      </w:r>
      <w:r w:rsidR="00F33167">
        <w:rPr>
          <w:rFonts w:ascii="Tahoma" w:hAnsi="Tahoma" w:cs="Tahoma"/>
          <w:bCs/>
          <w:sz w:val="20"/>
          <w:szCs w:val="20"/>
        </w:rPr>
        <w:t>majetek nepostačuje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k úhradě nákladů insolvenčního řízení, nebo nebyl </w:t>
      </w:r>
      <w:r w:rsidR="00F33167">
        <w:rPr>
          <w:rFonts w:ascii="Tahoma" w:hAnsi="Tahoma" w:cs="Tahoma"/>
          <w:bCs/>
          <w:sz w:val="20"/>
          <w:szCs w:val="20"/>
        </w:rPr>
        <w:t>konkurs zrušen</w:t>
      </w:r>
      <w:r w:rsidR="00782E63">
        <w:rPr>
          <w:rFonts w:ascii="Tahoma" w:hAnsi="Tahoma" w:cs="Tahoma"/>
          <w:bCs/>
          <w:sz w:val="20"/>
          <w:szCs w:val="20"/>
        </w:rPr>
        <w:t xml:space="preserve"> proto, </w:t>
      </w:r>
      <w:r w:rsidR="00F52F1A">
        <w:rPr>
          <w:rFonts w:ascii="Tahoma" w:hAnsi="Tahoma" w:cs="Tahoma"/>
          <w:bCs/>
          <w:sz w:val="20"/>
          <w:szCs w:val="20"/>
        </w:rPr>
        <w:t xml:space="preserve">že </w:t>
      </w:r>
      <w:r w:rsidR="00FB0BD1">
        <w:rPr>
          <w:rFonts w:ascii="Tahoma" w:hAnsi="Tahoma" w:cs="Tahoma"/>
          <w:bCs/>
          <w:sz w:val="20"/>
          <w:szCs w:val="20"/>
        </w:rPr>
        <w:t>majetek 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zcela nepostačující nebo zavedena nucená správa podle zvláštních právních předpisů</w:t>
      </w:r>
      <w:r w:rsidR="000D3161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e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</w:t>
      </w:r>
      <w:r w:rsidR="00F33167" w:rsidRPr="00F33167">
        <w:rPr>
          <w:rFonts w:ascii="Tahoma" w:hAnsi="Tahoma" w:cs="Tahoma"/>
          <w:bCs/>
          <w:sz w:val="20"/>
          <w:szCs w:val="20"/>
        </w:rPr>
        <w:t> </w:t>
      </w:r>
      <w:r w:rsidR="00A066B3" w:rsidRPr="00F33167">
        <w:rPr>
          <w:rFonts w:ascii="Tahoma" w:hAnsi="Tahoma" w:cs="Tahoma"/>
          <w:bCs/>
          <w:sz w:val="20"/>
          <w:szCs w:val="20"/>
        </w:rPr>
        <w:t>likvidaci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f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nemá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 evidenci daní zachyceny daňové nedoplatky, </w:t>
      </w:r>
      <w:r w:rsidR="00F33167" w:rsidRPr="00F33167">
        <w:rPr>
          <w:rFonts w:ascii="Tahoma" w:hAnsi="Tahoma" w:cs="Tahoma"/>
          <w:bCs/>
          <w:sz w:val="20"/>
          <w:szCs w:val="20"/>
        </w:rPr>
        <w:t>a to</w:t>
      </w:r>
      <w:r w:rsidR="005F3BE7">
        <w:rPr>
          <w:rFonts w:ascii="Tahoma" w:hAnsi="Tahoma" w:cs="Tahoma"/>
          <w:bCs/>
          <w:sz w:val="20"/>
          <w:szCs w:val="20"/>
        </w:rPr>
        <w:t xml:space="preserve"> ani ve vztahu ke spotřební dani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g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dodavatel </w:t>
      </w:r>
      <w:r w:rsidR="00A066B3" w:rsidRPr="00F33167">
        <w:rPr>
          <w:rFonts w:ascii="Tahoma" w:hAnsi="Tahoma" w:cs="Tahoma"/>
          <w:bCs/>
          <w:sz w:val="20"/>
          <w:szCs w:val="20"/>
        </w:rPr>
        <w:t>nemá nedoplatek na pojistném a na penále na veřejné zdravotní pojištění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F52F1A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h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dodavatel </w:t>
      </w:r>
      <w:r w:rsidR="00A066B3" w:rsidRPr="00F33167">
        <w:rPr>
          <w:rFonts w:ascii="Tahoma" w:hAnsi="Tahoma" w:cs="Tahoma"/>
          <w:bCs/>
          <w:sz w:val="20"/>
          <w:szCs w:val="20"/>
        </w:rPr>
        <w:t>nemá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 nedoplatek na</w:t>
      </w:r>
      <w:r w:rsidR="00F33167">
        <w:rPr>
          <w:rFonts w:ascii="Tahoma" w:hAnsi="Tahoma" w:cs="Tahoma"/>
          <w:bCs/>
          <w:sz w:val="20"/>
          <w:szCs w:val="20"/>
        </w:rPr>
        <w:t xml:space="preserve"> pojistném a na penále na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sociální </w:t>
      </w:r>
      <w:r w:rsidR="000D3161">
        <w:rPr>
          <w:rFonts w:ascii="Tahoma" w:hAnsi="Tahoma" w:cs="Tahoma"/>
          <w:bCs/>
          <w:sz w:val="20"/>
          <w:szCs w:val="20"/>
        </w:rPr>
        <w:t>zabezpečení a příspěvku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na státní politiku zaměstnanosti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B0BD1" w:rsidRPr="00FB0BD1" w:rsidRDefault="00FB0BD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53 odst. 1 písm. i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– dodavatel</w:t>
      </w:r>
      <w:r w:rsidR="003853F9">
        <w:rPr>
          <w:rFonts w:ascii="Tahoma" w:hAnsi="Tahoma" w:cs="Tahoma"/>
          <w:bCs/>
          <w:sz w:val="20"/>
          <w:szCs w:val="20"/>
        </w:rPr>
        <w:t xml:space="preserve"> nebyl</w:t>
      </w:r>
      <w:r w:rsidRPr="00FB0BD1">
        <w:rPr>
          <w:rFonts w:ascii="Tahoma" w:hAnsi="Tahoma" w:cs="Tahoma"/>
          <w:bCs/>
          <w:sz w:val="20"/>
          <w:szCs w:val="20"/>
        </w:rPr>
        <w:t xml:space="preserve"> v posledních 3 letech pra</w:t>
      </w:r>
      <w:r w:rsidR="003853F9">
        <w:rPr>
          <w:rFonts w:ascii="Tahoma" w:hAnsi="Tahoma" w:cs="Tahoma"/>
          <w:bCs/>
          <w:sz w:val="20"/>
          <w:szCs w:val="20"/>
        </w:rPr>
        <w:t>vomocně disciplinárně potrestán</w:t>
      </w:r>
      <w:r w:rsidRPr="00FB0BD1">
        <w:rPr>
          <w:rFonts w:ascii="Tahoma" w:hAnsi="Tahoma" w:cs="Tahoma"/>
          <w:bCs/>
          <w:sz w:val="20"/>
          <w:szCs w:val="20"/>
        </w:rPr>
        <w:t xml:space="preserve"> a nebylo </w:t>
      </w:r>
      <w:r w:rsidR="003853F9">
        <w:rPr>
          <w:rFonts w:ascii="Tahoma" w:hAnsi="Tahoma" w:cs="Tahoma"/>
          <w:bCs/>
          <w:sz w:val="20"/>
          <w:szCs w:val="20"/>
        </w:rPr>
        <w:t>mu</w:t>
      </w:r>
      <w:r w:rsidRPr="00FB0BD1">
        <w:rPr>
          <w:rFonts w:ascii="Tahoma" w:hAnsi="Tahoma" w:cs="Tahoma"/>
          <w:bCs/>
          <w:sz w:val="20"/>
          <w:szCs w:val="20"/>
        </w:rPr>
        <w:t xml:space="preserve"> pravomocně uloženo kárné opatření podle zvláštních právních předpisů</w:t>
      </w:r>
      <w:r w:rsidR="003853F9">
        <w:rPr>
          <w:rFonts w:ascii="Tahoma" w:hAnsi="Tahoma" w:cs="Tahoma"/>
          <w:bCs/>
          <w:sz w:val="20"/>
          <w:szCs w:val="20"/>
        </w:rPr>
        <w:t xml:space="preserve">. </w:t>
      </w:r>
      <w:r w:rsidR="003853F9" w:rsidRPr="003853F9">
        <w:rPr>
          <w:rFonts w:ascii="Tahoma" w:hAnsi="Tahoma" w:cs="Tahoma"/>
          <w:bCs/>
          <w:sz w:val="20"/>
          <w:szCs w:val="20"/>
        </w:rPr>
        <w:t>Totéž platí pro odpovědného zástupce a jiné osoby odpovídající za činnost dodavatele;</w:t>
      </w:r>
    </w:p>
    <w:p w:rsidR="00FB0BD1" w:rsidRDefault="00FB0BD1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j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veden v rejstříku osob se zákazem plnění veřejných zakázek</w:t>
      </w:r>
      <w:r w:rsidR="000D3161">
        <w:rPr>
          <w:rFonts w:ascii="Tahoma" w:hAnsi="Tahoma" w:cs="Tahoma"/>
          <w:bCs/>
          <w:sz w:val="20"/>
          <w:szCs w:val="20"/>
        </w:rPr>
        <w:t>;</w:t>
      </w:r>
    </w:p>
    <w:p w:rsidR="00F52F1A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53 odst. 1 písm. k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="00F52F1A" w:rsidRPr="00F52F1A">
        <w:rPr>
          <w:rFonts w:ascii="Tahoma" w:hAnsi="Tahoma" w:cs="Tahoma"/>
          <w:bCs/>
          <w:sz w:val="20"/>
          <w:szCs w:val="20"/>
        </w:rPr>
        <w:t>dodavateli nebyla v posledních třech letech pravomocně uložena pokuta za umožnění výkonu nelegální práce podle zvláštního právního předpisu</w:t>
      </w:r>
      <w:r>
        <w:rPr>
          <w:rFonts w:ascii="Tahoma" w:hAnsi="Tahoma" w:cs="Tahoma"/>
          <w:bCs/>
          <w:sz w:val="20"/>
          <w:szCs w:val="20"/>
        </w:rPr>
        <w:t>;</w:t>
      </w:r>
    </w:p>
    <w:p w:rsidR="005D7809" w:rsidRDefault="005D7809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Default="003D0A2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54 písm. a</w:t>
      </w:r>
      <w:r w:rsidR="00C934D0" w:rsidRPr="00C934D0">
        <w:rPr>
          <w:rFonts w:ascii="Tahoma" w:hAnsi="Tahoma" w:cs="Tahoma"/>
          <w:b/>
          <w:bCs/>
          <w:sz w:val="20"/>
          <w:szCs w:val="20"/>
        </w:rPr>
        <w:t>) ZVZ</w:t>
      </w:r>
      <w:r w:rsidR="00C934D0">
        <w:rPr>
          <w:rFonts w:ascii="Tahoma" w:hAnsi="Tahoma" w:cs="Tahoma"/>
          <w:bCs/>
          <w:sz w:val="20"/>
          <w:szCs w:val="20"/>
        </w:rPr>
        <w:t xml:space="preserve"> - </w:t>
      </w:r>
      <w:r>
        <w:rPr>
          <w:rFonts w:ascii="Tahoma" w:hAnsi="Tahoma" w:cs="Tahoma"/>
          <w:bCs/>
          <w:sz w:val="20"/>
          <w:szCs w:val="20"/>
        </w:rPr>
        <w:t>dodavatel</w:t>
      </w:r>
      <w:r w:rsidR="00C934D0" w:rsidRPr="00F52F1A">
        <w:rPr>
          <w:rFonts w:ascii="Tahoma" w:hAnsi="Tahoma" w:cs="Tahoma"/>
          <w:bCs/>
          <w:sz w:val="20"/>
          <w:szCs w:val="20"/>
        </w:rPr>
        <w:t xml:space="preserve"> </w:t>
      </w:r>
      <w:r w:rsidR="00CF6F6A">
        <w:rPr>
          <w:rFonts w:ascii="Tahoma" w:hAnsi="Tahoma" w:cs="Tahoma"/>
          <w:bCs/>
          <w:sz w:val="20"/>
          <w:szCs w:val="20"/>
        </w:rPr>
        <w:t>je/není</w:t>
      </w:r>
      <w:r w:rsidR="005D7809"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 w:rsidR="00CF6F6A">
        <w:rPr>
          <w:rFonts w:ascii="Tahoma" w:hAnsi="Tahoma" w:cs="Tahoma"/>
          <w:bCs/>
          <w:sz w:val="20"/>
          <w:szCs w:val="20"/>
        </w:rPr>
        <w:t xml:space="preserve"> zapsán v obchodním rejstříku či </w:t>
      </w:r>
      <w:r>
        <w:rPr>
          <w:rFonts w:ascii="Tahoma" w:hAnsi="Tahoma" w:cs="Tahoma"/>
          <w:bCs/>
          <w:sz w:val="20"/>
          <w:szCs w:val="20"/>
        </w:rPr>
        <w:t>jiné obdobné evidenci</w:t>
      </w:r>
      <w:r w:rsidR="00C934D0" w:rsidRPr="00FC5F32">
        <w:rPr>
          <w:rFonts w:ascii="Tahoma" w:hAnsi="Tahoma" w:cs="Tahoma"/>
          <w:bCs/>
          <w:sz w:val="20"/>
          <w:szCs w:val="20"/>
        </w:rPr>
        <w:t>;</w:t>
      </w:r>
    </w:p>
    <w:p w:rsidR="003D0A21" w:rsidRDefault="003D0A2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D0A21" w:rsidRDefault="003D0A21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54 písm. b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56B02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dodavatel</w:t>
      </w:r>
      <w:r w:rsidR="00057565">
        <w:rPr>
          <w:rFonts w:ascii="Tahoma" w:hAnsi="Tahoma" w:cs="Tahoma"/>
          <w:bCs/>
          <w:sz w:val="20"/>
          <w:szCs w:val="20"/>
        </w:rPr>
        <w:t xml:space="preserve"> má </w:t>
      </w:r>
      <w:r w:rsidR="00057565" w:rsidRPr="000539F5">
        <w:rPr>
          <w:rFonts w:ascii="Tahoma" w:hAnsi="Tahoma" w:cs="Tahoma"/>
          <w:color w:val="000000"/>
          <w:sz w:val="20"/>
          <w:szCs w:val="20"/>
        </w:rPr>
        <w:t>oprávnění k podnikání podle zvláštních právních předpisů v rozsahu odpovídajícím předmětu veřejné zakázky, zejména doklad prokazující příslušné ži</w:t>
      </w:r>
      <w:r w:rsidR="00057565">
        <w:rPr>
          <w:rFonts w:ascii="Tahoma" w:hAnsi="Tahoma" w:cs="Tahoma"/>
          <w:color w:val="000000"/>
          <w:sz w:val="20"/>
          <w:szCs w:val="20"/>
        </w:rPr>
        <w:t>vnostenské oprávnění či licenci</w:t>
      </w:r>
      <w:r w:rsidR="00CF6F6A">
        <w:rPr>
          <w:rFonts w:ascii="Tahoma" w:hAnsi="Tahoma" w:cs="Tahoma"/>
          <w:color w:val="000000"/>
          <w:sz w:val="20"/>
          <w:szCs w:val="20"/>
        </w:rPr>
        <w:t xml:space="preserve"> v rozsahu dle zadávací dokumentace</w:t>
      </w:r>
      <w:r w:rsidR="00057565">
        <w:rPr>
          <w:rFonts w:ascii="Tahoma" w:hAnsi="Tahoma" w:cs="Tahoma"/>
          <w:color w:val="000000"/>
          <w:sz w:val="20"/>
          <w:szCs w:val="20"/>
        </w:rPr>
        <w:t>;</w:t>
      </w:r>
    </w:p>
    <w:p w:rsidR="00B206A6" w:rsidRDefault="00B206A6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206A6" w:rsidRDefault="00B206A6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54 písm. d</w:t>
      </w:r>
      <w:r w:rsidRPr="00C934D0">
        <w:rPr>
          <w:rFonts w:ascii="Tahoma" w:hAnsi="Tahoma" w:cs="Tahoma"/>
          <w:b/>
          <w:bCs/>
          <w:sz w:val="20"/>
          <w:szCs w:val="20"/>
        </w:rPr>
        <w:t>) ZVZ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dodavatel (popř. osoba</w:t>
      </w:r>
      <w:r w:rsidRPr="00B546B5">
        <w:rPr>
          <w:rFonts w:ascii="Tahoma" w:hAnsi="Tahoma" w:cs="Tahoma"/>
          <w:color w:val="000000"/>
          <w:sz w:val="20"/>
          <w:szCs w:val="20"/>
        </w:rPr>
        <w:t>, jejímž prostřednictvím</w:t>
      </w:r>
      <w:r>
        <w:rPr>
          <w:rFonts w:ascii="Tahoma" w:hAnsi="Tahoma" w:cs="Tahoma"/>
          <w:color w:val="000000"/>
          <w:sz w:val="20"/>
          <w:szCs w:val="20"/>
        </w:rPr>
        <w:t xml:space="preserve"> dodavatel</w:t>
      </w:r>
      <w:r w:rsidRPr="00B546B5">
        <w:rPr>
          <w:rFonts w:ascii="Tahoma" w:hAnsi="Tahoma" w:cs="Tahoma"/>
          <w:color w:val="000000"/>
          <w:sz w:val="20"/>
          <w:szCs w:val="20"/>
        </w:rPr>
        <w:t xml:space="preserve"> odbornou způsobilost zabezpečuje</w:t>
      </w:r>
      <w:r>
        <w:rPr>
          <w:rFonts w:ascii="Tahoma" w:hAnsi="Tahoma" w:cs="Tahoma"/>
          <w:bCs/>
          <w:sz w:val="20"/>
          <w:szCs w:val="20"/>
        </w:rPr>
        <w:t xml:space="preserve">) má </w:t>
      </w:r>
      <w:r w:rsidRPr="00B206A6">
        <w:rPr>
          <w:rFonts w:ascii="Tahoma" w:hAnsi="Tahoma" w:cs="Tahoma"/>
          <w:b/>
          <w:color w:val="000000"/>
          <w:sz w:val="20"/>
          <w:szCs w:val="20"/>
        </w:rPr>
        <w:t>platný kvalifikační průkaz odborné způsobilosti těžebních prací</w:t>
      </w:r>
      <w:r w:rsidR="00D20174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5D7809" w:rsidRDefault="005D7809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057565" w:rsidRDefault="00057565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1F51C8">
        <w:rPr>
          <w:rFonts w:ascii="Tahoma" w:hAnsi="Tahoma" w:cs="Tahoma"/>
          <w:b/>
          <w:sz w:val="20"/>
          <w:szCs w:val="20"/>
        </w:rPr>
        <w:t>§ 50 odst. 1 písm. c) ZVZ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56B02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dodavatel je ekonomicky a finančně způsobilý splnit tuto veřejnou zakázku</w:t>
      </w:r>
      <w:r w:rsidR="00641182">
        <w:rPr>
          <w:rFonts w:ascii="Tahoma" w:hAnsi="Tahoma" w:cs="Tahoma"/>
          <w:bCs/>
          <w:sz w:val="20"/>
          <w:szCs w:val="20"/>
        </w:rPr>
        <w:t xml:space="preserve"> </w:t>
      </w:r>
      <w:r w:rsidR="00641182" w:rsidRPr="00FC5F32">
        <w:rPr>
          <w:rFonts w:ascii="Tahoma" w:hAnsi="Tahoma" w:cs="Tahoma"/>
          <w:bCs/>
          <w:sz w:val="20"/>
          <w:szCs w:val="20"/>
        </w:rPr>
        <w:t>v rozsahu požadavků vyplývajících z obchodních podmínek ve formě Smlouvy o dílo</w:t>
      </w:r>
      <w:r w:rsidRPr="00FC5F32">
        <w:rPr>
          <w:rFonts w:ascii="Tahoma" w:hAnsi="Tahoma" w:cs="Tahoma"/>
          <w:bCs/>
          <w:sz w:val="20"/>
          <w:szCs w:val="20"/>
        </w:rPr>
        <w:t>;</w:t>
      </w:r>
    </w:p>
    <w:p w:rsidR="005D7809" w:rsidRDefault="005D7809" w:rsidP="00B206A6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52F1A" w:rsidRDefault="00057565" w:rsidP="00B206A6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057565">
        <w:rPr>
          <w:rFonts w:ascii="Tahoma" w:hAnsi="Tahoma" w:cs="Tahoma"/>
          <w:b/>
          <w:sz w:val="20"/>
          <w:szCs w:val="20"/>
        </w:rPr>
        <w:t xml:space="preserve">§ 56 odst. </w:t>
      </w:r>
      <w:r w:rsidR="006B58E6">
        <w:rPr>
          <w:rFonts w:ascii="Tahoma" w:hAnsi="Tahoma" w:cs="Tahoma"/>
          <w:b/>
          <w:sz w:val="20"/>
          <w:szCs w:val="20"/>
        </w:rPr>
        <w:t>2</w:t>
      </w:r>
      <w:r w:rsidRPr="00057565">
        <w:rPr>
          <w:rFonts w:ascii="Tahoma" w:hAnsi="Tahoma" w:cs="Tahoma"/>
          <w:b/>
          <w:sz w:val="20"/>
          <w:szCs w:val="20"/>
        </w:rPr>
        <w:t xml:space="preserve"> písm. a) ZVZ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56B02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 xml:space="preserve"> dodavatel v posledních </w:t>
      </w:r>
      <w:r w:rsidR="00B206A6">
        <w:rPr>
          <w:rFonts w:ascii="Tahoma" w:hAnsi="Tahoma" w:cs="Tahoma"/>
          <w:bCs/>
          <w:sz w:val="20"/>
          <w:szCs w:val="20"/>
        </w:rPr>
        <w:t>3</w:t>
      </w:r>
      <w:r>
        <w:rPr>
          <w:rFonts w:ascii="Tahoma" w:hAnsi="Tahoma" w:cs="Tahoma"/>
          <w:bCs/>
          <w:sz w:val="20"/>
          <w:szCs w:val="20"/>
        </w:rPr>
        <w:t xml:space="preserve"> letech realizoval</w:t>
      </w:r>
      <w:r w:rsidR="00CB4611">
        <w:rPr>
          <w:rFonts w:ascii="Tahoma" w:hAnsi="Tahoma" w:cs="Tahoma"/>
          <w:bCs/>
          <w:sz w:val="20"/>
          <w:szCs w:val="20"/>
        </w:rPr>
        <w:t xml:space="preserve"> </w:t>
      </w:r>
      <w:r w:rsidR="00B206A6">
        <w:rPr>
          <w:rFonts w:ascii="Tahoma" w:hAnsi="Tahoma" w:cs="Tahoma"/>
          <w:bCs/>
          <w:sz w:val="20"/>
          <w:szCs w:val="20"/>
        </w:rPr>
        <w:t xml:space="preserve">níže uvedené významné služby, jejichž souhrnný objem byl </w:t>
      </w:r>
      <w:r w:rsidR="00B206A6" w:rsidRPr="002171ED">
        <w:rPr>
          <w:rFonts w:ascii="Tahoma" w:hAnsi="Tahoma" w:cs="Tahoma"/>
          <w:sz w:val="20"/>
          <w:szCs w:val="20"/>
        </w:rPr>
        <w:t xml:space="preserve">minimálně </w:t>
      </w:r>
      <w:smartTag w:uri="urn:schemas-microsoft-com:office:smarttags" w:element="metricconverter">
        <w:smartTagPr>
          <w:attr w:name="ProductID" w:val="5.000 m3"/>
        </w:smartTagPr>
        <w:r w:rsidR="00B206A6" w:rsidRPr="002171ED">
          <w:rPr>
            <w:rFonts w:ascii="Tahoma" w:hAnsi="Tahoma" w:cs="Tahoma"/>
            <w:sz w:val="20"/>
            <w:szCs w:val="20"/>
          </w:rPr>
          <w:t>5</w:t>
        </w:r>
        <w:r w:rsidR="00B206A6">
          <w:rPr>
            <w:rFonts w:ascii="Tahoma" w:hAnsi="Tahoma" w:cs="Tahoma"/>
            <w:sz w:val="20"/>
            <w:szCs w:val="20"/>
          </w:rPr>
          <w:t>.</w:t>
        </w:r>
        <w:r w:rsidR="00B206A6" w:rsidRPr="002171ED">
          <w:rPr>
            <w:rFonts w:ascii="Tahoma" w:hAnsi="Tahoma" w:cs="Tahoma"/>
            <w:sz w:val="20"/>
            <w:szCs w:val="20"/>
          </w:rPr>
          <w:t>000 m3</w:t>
        </w:r>
      </w:smartTag>
      <w:r w:rsidR="00B206A6" w:rsidRPr="002171ED">
        <w:rPr>
          <w:rFonts w:ascii="Tahoma" w:hAnsi="Tahoma" w:cs="Tahoma"/>
          <w:sz w:val="20"/>
          <w:szCs w:val="20"/>
        </w:rPr>
        <w:t xml:space="preserve"> zpracovaného dříví </w:t>
      </w:r>
      <w:proofErr w:type="spellStart"/>
      <w:r w:rsidR="00B206A6" w:rsidRPr="002171ED">
        <w:rPr>
          <w:rFonts w:ascii="Tahoma" w:hAnsi="Tahoma" w:cs="Tahoma"/>
          <w:sz w:val="20"/>
          <w:szCs w:val="20"/>
        </w:rPr>
        <w:t>harvestorovou</w:t>
      </w:r>
      <w:proofErr w:type="spellEnd"/>
      <w:r w:rsidR="00B206A6" w:rsidRPr="002171ED">
        <w:rPr>
          <w:rFonts w:ascii="Tahoma" w:hAnsi="Tahoma" w:cs="Tahoma"/>
          <w:sz w:val="20"/>
          <w:szCs w:val="20"/>
        </w:rPr>
        <w:t xml:space="preserve"> technologií za poslední 3 roky</w:t>
      </w:r>
      <w:r w:rsidR="00B206A6">
        <w:rPr>
          <w:rFonts w:ascii="Tahoma" w:hAnsi="Tahoma" w:cs="Tahoma"/>
          <w:sz w:val="20"/>
          <w:szCs w:val="20"/>
        </w:rPr>
        <w:t>;</w:t>
      </w:r>
      <w:r w:rsidR="00B206A6" w:rsidRPr="00B206A6">
        <w:rPr>
          <w:rFonts w:ascii="Tahoma" w:hAnsi="Tahoma" w:cs="Tahoma"/>
          <w:sz w:val="20"/>
          <w:szCs w:val="20"/>
        </w:rPr>
        <w:t xml:space="preserve"> </w:t>
      </w:r>
      <w:r w:rsidR="00B206A6">
        <w:rPr>
          <w:rFonts w:ascii="Tahoma" w:hAnsi="Tahoma" w:cs="Tahoma"/>
          <w:sz w:val="20"/>
          <w:szCs w:val="20"/>
        </w:rPr>
        <w:t>konkrétně šlo o následující služby:</w:t>
      </w:r>
      <w:r w:rsidR="005D7809">
        <w:rPr>
          <w:rStyle w:val="Znakapoznpodarou"/>
          <w:rFonts w:ascii="Tahoma" w:hAnsi="Tahoma" w:cs="Tahoma"/>
          <w:sz w:val="20"/>
          <w:szCs w:val="20"/>
        </w:rPr>
        <w:footnoteReference w:id="2"/>
      </w:r>
    </w:p>
    <w:p w:rsidR="00CF6F6A" w:rsidRDefault="00CF6F6A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546"/>
        <w:gridCol w:w="2129"/>
        <w:gridCol w:w="2177"/>
      </w:tblGrid>
      <w:tr w:rsidR="00CF6F6A" w:rsidRPr="00AF5D0F" w:rsidTr="00AF5D0F">
        <w:tc>
          <w:tcPr>
            <w:tcW w:w="5040" w:type="dxa"/>
            <w:gridSpan w:val="2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Název zakázky</w:t>
            </w:r>
          </w:p>
        </w:tc>
        <w:tc>
          <w:tcPr>
            <w:tcW w:w="2160" w:type="dxa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Termín realizace</w:t>
            </w:r>
          </w:p>
        </w:tc>
        <w:tc>
          <w:tcPr>
            <w:tcW w:w="2214" w:type="dxa"/>
            <w:shd w:val="clear" w:color="auto" w:fill="auto"/>
          </w:tcPr>
          <w:p w:rsidR="00CF6F6A" w:rsidRPr="00AF5D0F" w:rsidRDefault="00D20174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O</w:t>
            </w:r>
            <w:r w:rsidR="00CF6F6A"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bjem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prací</w:t>
            </w:r>
          </w:p>
        </w:tc>
      </w:tr>
      <w:tr w:rsidR="00CF6F6A" w:rsidRPr="00AF5D0F" w:rsidTr="005D7809">
        <w:trPr>
          <w:trHeight w:val="404"/>
        </w:trPr>
        <w:tc>
          <w:tcPr>
            <w:tcW w:w="386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748" w:rsidRPr="00AF5D0F" w:rsidRDefault="001B0748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F6F6A" w:rsidRPr="00AF5D0F" w:rsidTr="005D7809">
        <w:trPr>
          <w:trHeight w:val="199"/>
        </w:trPr>
        <w:tc>
          <w:tcPr>
            <w:tcW w:w="386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F6F6A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748" w:rsidRPr="00AF5D0F" w:rsidRDefault="001B0748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11DC5" w:rsidRPr="00AF5D0F" w:rsidTr="00694293">
        <w:trPr>
          <w:trHeight w:val="418"/>
        </w:trPr>
        <w:tc>
          <w:tcPr>
            <w:tcW w:w="386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11DC5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D20174" w:rsidRDefault="00B206A6" w:rsidP="00D20174">
      <w:pPr>
        <w:pStyle w:val="Bezmezer"/>
        <w:rPr>
          <w:rFonts w:ascii="Tahoma" w:hAnsi="Tahoma" w:cs="Tahoma"/>
          <w:bCs/>
          <w:sz w:val="20"/>
          <w:szCs w:val="20"/>
        </w:rPr>
      </w:pPr>
      <w:r w:rsidRPr="00D20174">
        <w:rPr>
          <w:rFonts w:ascii="Tahoma" w:hAnsi="Tahoma" w:cs="Tahoma"/>
          <w:bCs/>
          <w:sz w:val="20"/>
          <w:szCs w:val="20"/>
        </w:rPr>
        <w:t xml:space="preserve">Dle </w:t>
      </w:r>
      <w:r w:rsidRPr="00D20174">
        <w:rPr>
          <w:rFonts w:ascii="Tahoma" w:hAnsi="Tahoma" w:cs="Tahoma"/>
          <w:b/>
          <w:bCs/>
          <w:sz w:val="20"/>
          <w:szCs w:val="20"/>
        </w:rPr>
        <w:t>§ 56 odst. 2 písm. h) ZVZ</w:t>
      </w:r>
      <w:r w:rsidRPr="00D20174">
        <w:rPr>
          <w:rFonts w:ascii="Tahoma" w:hAnsi="Tahoma" w:cs="Tahoma"/>
          <w:bCs/>
          <w:sz w:val="20"/>
          <w:szCs w:val="20"/>
        </w:rPr>
        <w:t xml:space="preserve"> – dodavatel bude při plnění veřejné z</w:t>
      </w:r>
      <w:r w:rsidR="00F4590B" w:rsidRPr="00D20174">
        <w:rPr>
          <w:rFonts w:ascii="Tahoma" w:hAnsi="Tahoma" w:cs="Tahoma"/>
          <w:bCs/>
          <w:sz w:val="20"/>
          <w:szCs w:val="20"/>
        </w:rPr>
        <w:t>akázky disponovat níže uvedenými nástroji a pomůckami, a to:</w:t>
      </w:r>
      <w:r w:rsidR="005D7809">
        <w:rPr>
          <w:rStyle w:val="Znakapoznpodarou"/>
          <w:rFonts w:ascii="Tahoma" w:hAnsi="Tahoma" w:cs="Tahoma"/>
          <w:bCs/>
          <w:sz w:val="20"/>
          <w:szCs w:val="20"/>
        </w:rPr>
        <w:footnoteReference w:id="3"/>
      </w:r>
      <w:r w:rsidRPr="00D20174">
        <w:rPr>
          <w:rFonts w:ascii="Tahoma" w:hAnsi="Tahoma" w:cs="Tahoma"/>
          <w:bCs/>
          <w:sz w:val="20"/>
          <w:szCs w:val="20"/>
        </w:rPr>
        <w:t xml:space="preserve"> </w:t>
      </w:r>
    </w:p>
    <w:p w:rsidR="005D7809" w:rsidRPr="00D20174" w:rsidRDefault="005D7809" w:rsidP="00D20174">
      <w:pPr>
        <w:pStyle w:val="Bezmez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28"/>
        <w:gridCol w:w="1955"/>
        <w:gridCol w:w="2562"/>
      </w:tblGrid>
      <w:tr w:rsidR="00E7066B" w:rsidRPr="00AF5D0F" w:rsidTr="00694293">
        <w:trPr>
          <w:trHeight w:val="711"/>
        </w:trPr>
        <w:tc>
          <w:tcPr>
            <w:tcW w:w="2127" w:type="dxa"/>
            <w:shd w:val="clear" w:color="auto" w:fill="auto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066B" w:rsidRPr="00D20174" w:rsidRDefault="00E7066B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sériové číslo stroje</w:t>
            </w:r>
          </w:p>
        </w:tc>
        <w:tc>
          <w:tcPr>
            <w:tcW w:w="1984" w:type="dxa"/>
            <w:shd w:val="clear" w:color="auto" w:fill="auto"/>
          </w:tcPr>
          <w:p w:rsidR="00E7066B" w:rsidRPr="00D20174" w:rsidRDefault="00E7066B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šířka </w:t>
            </w:r>
            <w:proofErr w:type="spellStart"/>
            <w:r w:rsidRPr="00D20174">
              <w:rPr>
                <w:rFonts w:ascii="Tahoma" w:hAnsi="Tahoma" w:cs="Tahoma"/>
                <w:i/>
                <w:sz w:val="20"/>
                <w:szCs w:val="20"/>
              </w:rPr>
              <w:t>harvestoru</w:t>
            </w:r>
            <w:proofErr w:type="spellEnd"/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E7066B" w:rsidRPr="00D20174" w:rsidRDefault="00694293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E7066B" w:rsidRPr="00D20174">
              <w:rPr>
                <w:rFonts w:ascii="Tahoma" w:hAnsi="Tahoma" w:cs="Tahoma"/>
                <w:i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E7066B" w:rsidRPr="00694293" w:rsidRDefault="00E7066B" w:rsidP="006942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Hmotnatost 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těžených stromů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m3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316165" w:rsidRPr="00AF5D0F" w:rsidTr="00161008">
        <w:trPr>
          <w:trHeight w:val="882"/>
        </w:trPr>
        <w:tc>
          <w:tcPr>
            <w:tcW w:w="2127" w:type="dxa"/>
            <w:shd w:val="clear" w:color="auto" w:fill="auto"/>
            <w:vAlign w:val="center"/>
          </w:tcPr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velký </w:t>
            </w:r>
            <w:proofErr w:type="spellStart"/>
            <w:r w:rsidRPr="00D20174">
              <w:rPr>
                <w:rFonts w:ascii="Tahoma" w:hAnsi="Tahoma" w:cs="Tahoma"/>
                <w:i/>
                <w:sz w:val="20"/>
                <w:szCs w:val="20"/>
              </w:rPr>
              <w:t>harvestor</w:t>
            </w:r>
            <w:proofErr w:type="spellEnd"/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066B" w:rsidRPr="00AF5D0F" w:rsidTr="00694293">
        <w:trPr>
          <w:trHeight w:val="417"/>
        </w:trPr>
        <w:tc>
          <w:tcPr>
            <w:tcW w:w="2127" w:type="dxa"/>
            <w:shd w:val="clear" w:color="auto" w:fill="auto"/>
            <w:vAlign w:val="center"/>
          </w:tcPr>
          <w:p w:rsidR="00E7066B" w:rsidRPr="00D20174" w:rsidRDefault="00E7066B" w:rsidP="00F4590B">
            <w:pPr>
              <w:ind w:left="7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vyvážecí traktor (popř. vyvážecí souprava)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</w:t>
      </w:r>
      <w:r w:rsidR="00FB0BD1">
        <w:rPr>
          <w:rFonts w:ascii="Tahoma" w:hAnsi="Tahoma" w:cs="Tahoma"/>
          <w:sz w:val="20"/>
          <w:szCs w:val="20"/>
        </w:rPr>
        <w:t xml:space="preserve"> </w:t>
      </w:r>
      <w:r w:rsidRPr="00F33167">
        <w:rPr>
          <w:rFonts w:ascii="Tahoma" w:hAnsi="Tahoma" w:cs="Tahoma"/>
          <w:sz w:val="20"/>
          <w:szCs w:val="20"/>
        </w:rPr>
        <w:t>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293" w:rsidRDefault="00694293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933A80">
        <w:rPr>
          <w:rFonts w:ascii="Tahoma" w:hAnsi="Tahoma" w:cs="Tahoma"/>
          <w:sz w:val="20"/>
          <w:szCs w:val="20"/>
        </w:rPr>
        <w:t>…….</w:t>
      </w:r>
      <w:r w:rsidR="00511E97" w:rsidRPr="00F33167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5D7809" w:rsidRDefault="00F52F1A" w:rsidP="00F52F1A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</w:t>
      </w:r>
      <w:r w:rsidR="005D7809">
        <w:rPr>
          <w:rFonts w:ascii="Tahoma" w:hAnsi="Tahoma" w:cs="Tahoma"/>
          <w:bCs/>
          <w:i/>
          <w:color w:val="000000"/>
          <w:sz w:val="18"/>
          <w:szCs w:val="18"/>
        </w:rPr>
        <w:t>)</w:t>
      </w:r>
    </w:p>
    <w:sectPr w:rsidR="005D7809" w:rsidSect="005D7809">
      <w:headerReference w:type="default" r:id="rId7"/>
      <w:footerReference w:type="even" r:id="rId8"/>
      <w:footerReference w:type="default" r:id="rId9"/>
      <w:pgSz w:w="11906" w:h="16838"/>
      <w:pgMar w:top="899" w:right="1133" w:bottom="426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E7" w:rsidRDefault="000A43E7" w:rsidP="00F33167">
      <w:r>
        <w:separator/>
      </w:r>
    </w:p>
  </w:endnote>
  <w:endnote w:type="continuationSeparator" w:id="0">
    <w:p w:rsidR="000A43E7" w:rsidRDefault="000A43E7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8" w:rsidRDefault="004A77D8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8" w:rsidRDefault="004A77D8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69CF">
      <w:rPr>
        <w:rStyle w:val="slostrnky"/>
        <w:noProof/>
      </w:rPr>
      <w:t>2</w: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E7" w:rsidRDefault="000A43E7" w:rsidP="00F33167">
      <w:r>
        <w:separator/>
      </w:r>
    </w:p>
  </w:footnote>
  <w:footnote w:type="continuationSeparator" w:id="0">
    <w:p w:rsidR="000A43E7" w:rsidRDefault="000A43E7" w:rsidP="00F33167">
      <w:r>
        <w:continuationSeparator/>
      </w:r>
    </w:p>
  </w:footnote>
  <w:footnote w:id="1">
    <w:p w:rsidR="005D7809" w:rsidRPr="005D7809" w:rsidRDefault="005D7809">
      <w:pPr>
        <w:pStyle w:val="Textpoznpodarou"/>
        <w:rPr>
          <w:rFonts w:ascii="Tahoma" w:hAnsi="Tahoma" w:cs="Tahoma"/>
          <w:i/>
          <w:sz w:val="16"/>
          <w:szCs w:val="16"/>
        </w:rPr>
      </w:pPr>
      <w:r>
        <w:rPr>
          <w:rStyle w:val="Znakapoznpodarou"/>
        </w:rPr>
        <w:footnoteRef/>
      </w:r>
      <w:r w:rsidRPr="005D7809">
        <w:rPr>
          <w:rFonts w:ascii="Tahoma" w:hAnsi="Tahoma" w:cs="Tahoma"/>
          <w:i/>
          <w:sz w:val="16"/>
          <w:szCs w:val="16"/>
        </w:rPr>
        <w:t>Nehodící se škrtněte</w:t>
      </w:r>
    </w:p>
  </w:footnote>
  <w:footnote w:id="2">
    <w:p w:rsidR="005D7809" w:rsidRPr="005D7809" w:rsidRDefault="005D7809">
      <w:pPr>
        <w:pStyle w:val="Textpoznpodarou"/>
        <w:rPr>
          <w:sz w:val="16"/>
          <w:szCs w:val="16"/>
        </w:rPr>
      </w:pPr>
      <w:r w:rsidRPr="005D7809">
        <w:rPr>
          <w:rStyle w:val="Znakapoznpodarou"/>
          <w:sz w:val="16"/>
          <w:szCs w:val="16"/>
        </w:rPr>
        <w:footnoteRef/>
      </w:r>
      <w:r w:rsidRPr="005D7809">
        <w:rPr>
          <w:sz w:val="16"/>
          <w:szCs w:val="16"/>
        </w:rPr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 xml:space="preserve">Dodavatel do tabulky doplní významné služby, přičemž tabulku upraví dle skutečného počtu služeb, které v souhrnu splňují </w:t>
      </w:r>
      <w:r w:rsidR="00DB7216">
        <w:rPr>
          <w:rFonts w:ascii="Tahoma" w:hAnsi="Tahoma" w:cs="Tahoma"/>
          <w:i/>
          <w:sz w:val="16"/>
          <w:szCs w:val="16"/>
        </w:rPr>
        <w:t>požadovaný</w:t>
      </w:r>
      <w:r w:rsidRPr="005D7809">
        <w:rPr>
          <w:rFonts w:ascii="Tahoma" w:hAnsi="Tahoma" w:cs="Tahoma"/>
          <w:i/>
          <w:sz w:val="16"/>
          <w:szCs w:val="16"/>
        </w:rPr>
        <w:t xml:space="preserve"> objem</w:t>
      </w:r>
    </w:p>
  </w:footnote>
  <w:footnote w:id="3">
    <w:p w:rsidR="005D7809" w:rsidRDefault="005D7809">
      <w:pPr>
        <w:pStyle w:val="Textpoznpodarou"/>
      </w:pPr>
      <w:r w:rsidRPr="005D7809">
        <w:rPr>
          <w:rStyle w:val="Znakapoznpodarou"/>
        </w:rPr>
        <w:footnoteRef/>
      </w:r>
      <w:r w:rsidRPr="005D7809"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>Dodavatel doplní do tabulky požadované údaje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8" w:rsidRPr="00E51601" w:rsidRDefault="004A77D8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>
      <w:rPr>
        <w:rFonts w:ascii="Tahoma" w:hAnsi="Tahoma" w:cs="Tahoma"/>
        <w:sz w:val="16"/>
        <w:szCs w:val="16"/>
        <w:lang w:val="cs-CZ"/>
      </w:rPr>
      <w:t>Příloha č.</w:t>
    </w:r>
    <w:r w:rsidR="002273D3">
      <w:rPr>
        <w:rFonts w:ascii="Tahoma" w:hAnsi="Tahoma" w:cs="Tahoma"/>
        <w:sz w:val="16"/>
        <w:szCs w:val="16"/>
        <w:lang w:val="cs-CZ"/>
      </w:rPr>
      <w:t xml:space="preserve"> </w:t>
    </w:r>
    <w:r w:rsidR="00D20174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7D83"/>
    <w:multiLevelType w:val="hybridMultilevel"/>
    <w:tmpl w:val="AE6873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A43E7"/>
    <w:rsid w:val="000B088D"/>
    <w:rsid w:val="000C4D49"/>
    <w:rsid w:val="000D3161"/>
    <w:rsid w:val="00161008"/>
    <w:rsid w:val="001702F5"/>
    <w:rsid w:val="0017526D"/>
    <w:rsid w:val="0017778C"/>
    <w:rsid w:val="0018098C"/>
    <w:rsid w:val="001910D7"/>
    <w:rsid w:val="0019472F"/>
    <w:rsid w:val="001B0748"/>
    <w:rsid w:val="001B1F2A"/>
    <w:rsid w:val="00212274"/>
    <w:rsid w:val="002273D3"/>
    <w:rsid w:val="0027600E"/>
    <w:rsid w:val="00276D43"/>
    <w:rsid w:val="00316165"/>
    <w:rsid w:val="00352A2D"/>
    <w:rsid w:val="00360955"/>
    <w:rsid w:val="00384851"/>
    <w:rsid w:val="003853F9"/>
    <w:rsid w:val="0038709C"/>
    <w:rsid w:val="003A4A4C"/>
    <w:rsid w:val="003C1EA9"/>
    <w:rsid w:val="003D0A21"/>
    <w:rsid w:val="003D34AE"/>
    <w:rsid w:val="00410C5F"/>
    <w:rsid w:val="00410DFB"/>
    <w:rsid w:val="00482402"/>
    <w:rsid w:val="004A3074"/>
    <w:rsid w:val="004A77D8"/>
    <w:rsid w:val="004B2FD4"/>
    <w:rsid w:val="004C23E0"/>
    <w:rsid w:val="004C2C67"/>
    <w:rsid w:val="004C79CE"/>
    <w:rsid w:val="004D06B7"/>
    <w:rsid w:val="00511E97"/>
    <w:rsid w:val="0051639E"/>
    <w:rsid w:val="0054507A"/>
    <w:rsid w:val="0058233D"/>
    <w:rsid w:val="005B0F01"/>
    <w:rsid w:val="005D7809"/>
    <w:rsid w:val="005E0DD1"/>
    <w:rsid w:val="005E30BE"/>
    <w:rsid w:val="005F26A5"/>
    <w:rsid w:val="005F3BE7"/>
    <w:rsid w:val="005F5836"/>
    <w:rsid w:val="005F7643"/>
    <w:rsid w:val="00611DC5"/>
    <w:rsid w:val="00641182"/>
    <w:rsid w:val="00694293"/>
    <w:rsid w:val="006B58E6"/>
    <w:rsid w:val="007246D9"/>
    <w:rsid w:val="00737403"/>
    <w:rsid w:val="007401F3"/>
    <w:rsid w:val="00773D2A"/>
    <w:rsid w:val="00774D43"/>
    <w:rsid w:val="00782E63"/>
    <w:rsid w:val="0079612F"/>
    <w:rsid w:val="007A1CD8"/>
    <w:rsid w:val="007E1A5F"/>
    <w:rsid w:val="008069CF"/>
    <w:rsid w:val="0087595E"/>
    <w:rsid w:val="008817D1"/>
    <w:rsid w:val="008A4698"/>
    <w:rsid w:val="008E7493"/>
    <w:rsid w:val="008F3468"/>
    <w:rsid w:val="00933A80"/>
    <w:rsid w:val="00945C18"/>
    <w:rsid w:val="009815C7"/>
    <w:rsid w:val="009F695A"/>
    <w:rsid w:val="00A066B3"/>
    <w:rsid w:val="00A17765"/>
    <w:rsid w:val="00A2567E"/>
    <w:rsid w:val="00A34204"/>
    <w:rsid w:val="00A56B02"/>
    <w:rsid w:val="00A7068C"/>
    <w:rsid w:val="00AC1696"/>
    <w:rsid w:val="00AF337B"/>
    <w:rsid w:val="00AF5D0F"/>
    <w:rsid w:val="00B206A6"/>
    <w:rsid w:val="00B42E6E"/>
    <w:rsid w:val="00BC5F32"/>
    <w:rsid w:val="00BD7CF8"/>
    <w:rsid w:val="00C00A05"/>
    <w:rsid w:val="00C05420"/>
    <w:rsid w:val="00C17E05"/>
    <w:rsid w:val="00C5433F"/>
    <w:rsid w:val="00C934D0"/>
    <w:rsid w:val="00CB4611"/>
    <w:rsid w:val="00CD58D8"/>
    <w:rsid w:val="00CD7406"/>
    <w:rsid w:val="00CF6F6A"/>
    <w:rsid w:val="00D033B0"/>
    <w:rsid w:val="00D20174"/>
    <w:rsid w:val="00D630F9"/>
    <w:rsid w:val="00DB7216"/>
    <w:rsid w:val="00DC648C"/>
    <w:rsid w:val="00DD337D"/>
    <w:rsid w:val="00E154C2"/>
    <w:rsid w:val="00E51601"/>
    <w:rsid w:val="00E7066B"/>
    <w:rsid w:val="00E71CD1"/>
    <w:rsid w:val="00E74233"/>
    <w:rsid w:val="00E74CB7"/>
    <w:rsid w:val="00E84065"/>
    <w:rsid w:val="00EB7066"/>
    <w:rsid w:val="00ED63DF"/>
    <w:rsid w:val="00F125E0"/>
    <w:rsid w:val="00F15CBE"/>
    <w:rsid w:val="00F1699A"/>
    <w:rsid w:val="00F1732C"/>
    <w:rsid w:val="00F33167"/>
    <w:rsid w:val="00F4590B"/>
    <w:rsid w:val="00F52F1A"/>
    <w:rsid w:val="00FB0BD1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2014-11-12T09:59:00Z</dcterms:created>
  <dcterms:modified xsi:type="dcterms:W3CDTF">2015-10-19T13:03:00Z</dcterms:modified>
</cp:coreProperties>
</file>