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0B" w:rsidRPr="00231D52" w:rsidRDefault="00D1110B" w:rsidP="00D1110B">
      <w:pPr>
        <w:numPr>
          <w:ilvl w:val="12"/>
          <w:numId w:val="0"/>
        </w:numPr>
        <w:jc w:val="both"/>
        <w:rPr>
          <w:rFonts w:cs="Tahoma"/>
          <w:b/>
          <w:color w:val="000000"/>
          <w:lang w:val="en-US"/>
        </w:rPr>
      </w:pPr>
      <w:r>
        <w:rPr>
          <w:rFonts w:cs="Tahoma"/>
          <w:b/>
          <w:color w:val="000000"/>
        </w:rPr>
        <w:t xml:space="preserve">Zadavatel: </w:t>
      </w:r>
      <w:r>
        <w:rPr>
          <w:rFonts w:cs="Tahoma"/>
          <w:b/>
          <w:color w:val="000000"/>
        </w:rPr>
        <w:tab/>
      </w:r>
      <w:r w:rsidR="005B0B24" w:rsidRPr="005B0B24">
        <w:rPr>
          <w:rFonts w:cs="Tahoma"/>
          <w:b/>
        </w:rPr>
        <w:t>Statutární město Karlovy Vary</w:t>
      </w:r>
    </w:p>
    <w:p w:rsidR="00D1110B" w:rsidRDefault="00D1110B" w:rsidP="00D1110B">
      <w:pPr>
        <w:numPr>
          <w:ilvl w:val="12"/>
          <w:numId w:val="0"/>
        </w:numPr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Sídlo: 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 w:rsidR="005B0B24">
        <w:rPr>
          <w:rFonts w:cs="Tahoma"/>
        </w:rPr>
        <w:t>Magistrát města Karlovy Vary, Moskevská 21, 361 20  Karlovy Vary</w:t>
      </w:r>
      <w:r>
        <w:rPr>
          <w:rFonts w:cs="Tahoma"/>
          <w:color w:val="000000"/>
        </w:rPr>
        <w:tab/>
      </w:r>
    </w:p>
    <w:p w:rsidR="00D1110B" w:rsidRPr="005B3A78" w:rsidRDefault="00D1110B" w:rsidP="00D1110B">
      <w:pPr>
        <w:pStyle w:val="Odstavecseseznamem"/>
        <w:ind w:left="0"/>
        <w:jc w:val="both"/>
        <w:rPr>
          <w:rFonts w:cs="Tahoma"/>
        </w:rPr>
      </w:pPr>
      <w:r>
        <w:rPr>
          <w:rFonts w:cs="Tahoma"/>
          <w:color w:val="000000"/>
          <w:szCs w:val="20"/>
        </w:rPr>
        <w:t>IČO:</w:t>
      </w:r>
      <w:r>
        <w:rPr>
          <w:rFonts w:cs="Tahoma"/>
          <w:color w:val="000000"/>
          <w:szCs w:val="20"/>
        </w:rPr>
        <w:tab/>
      </w:r>
      <w:r>
        <w:rPr>
          <w:rFonts w:cs="Tahoma"/>
          <w:color w:val="000000"/>
          <w:szCs w:val="20"/>
        </w:rPr>
        <w:tab/>
      </w:r>
      <w:r w:rsidR="005B0B24">
        <w:rPr>
          <w:rFonts w:cs="Tahoma"/>
          <w:szCs w:val="20"/>
        </w:rPr>
        <w:t>00254657</w:t>
      </w:r>
      <w:r>
        <w:rPr>
          <w:rFonts w:cs="Tahoma"/>
          <w:color w:val="000000"/>
          <w:szCs w:val="20"/>
        </w:rPr>
        <w:tab/>
      </w:r>
      <w:r w:rsidRPr="005B3A78">
        <w:rPr>
          <w:rFonts w:cs="Tahoma"/>
        </w:rPr>
        <w:tab/>
      </w:r>
    </w:p>
    <w:p w:rsidR="00D1110B" w:rsidRPr="005B3A78" w:rsidRDefault="00D1110B" w:rsidP="00D1110B">
      <w:pPr>
        <w:pStyle w:val="Odstavecseseznamem"/>
        <w:tabs>
          <w:tab w:val="left" w:pos="1800"/>
        </w:tabs>
        <w:ind w:left="0"/>
        <w:jc w:val="both"/>
        <w:rPr>
          <w:rFonts w:cs="Tahoma"/>
        </w:rPr>
      </w:pPr>
    </w:p>
    <w:p w:rsidR="00B35F5E" w:rsidRDefault="00B35F5E" w:rsidP="00305439">
      <w:pPr>
        <w:ind w:left="709" w:hanging="709"/>
        <w:rPr>
          <w:rFonts w:cs="Tahoma"/>
          <w:b/>
        </w:rPr>
      </w:pPr>
    </w:p>
    <w:p w:rsidR="00D25E60" w:rsidRPr="00D25E60" w:rsidRDefault="00CB4F7C" w:rsidP="00D25E60">
      <w:pPr>
        <w:rPr>
          <w:rFonts w:cs="Tahoma"/>
          <w:b/>
        </w:rPr>
      </w:pPr>
      <w:r w:rsidRPr="00D25E60">
        <w:rPr>
          <w:rFonts w:cs="Tahoma"/>
        </w:rPr>
        <w:t>Veřejná zakázka:</w:t>
      </w:r>
      <w:r>
        <w:rPr>
          <w:rFonts w:cs="Tahoma"/>
          <w:b/>
        </w:rPr>
        <w:t xml:space="preserve"> </w:t>
      </w:r>
      <w:r w:rsidR="00D25E60" w:rsidRPr="00D25E60">
        <w:rPr>
          <w:rFonts w:cs="Tahoma"/>
          <w:b/>
        </w:rPr>
        <w:t>„Úklid budovy Magistrátu města Karlovy Vary, U Spořitelny 2“</w:t>
      </w:r>
    </w:p>
    <w:p w:rsidR="00976EA4" w:rsidRDefault="00976EA4" w:rsidP="0011362C">
      <w:pPr>
        <w:ind w:left="1843" w:hanging="1843"/>
        <w:jc w:val="both"/>
        <w:rPr>
          <w:b/>
          <w:bCs/>
        </w:rPr>
      </w:pPr>
    </w:p>
    <w:p w:rsidR="0011362C" w:rsidRPr="00976EA4" w:rsidRDefault="0011362C" w:rsidP="0011362C">
      <w:pPr>
        <w:ind w:left="1843" w:hanging="1843"/>
        <w:jc w:val="both"/>
        <w:rPr>
          <w:rFonts w:cs="Tahoma"/>
          <w:b/>
          <w:bCs/>
        </w:rPr>
      </w:pPr>
    </w:p>
    <w:p w:rsidR="00D1110B" w:rsidRPr="00F4060D" w:rsidRDefault="00D1110B" w:rsidP="00617145">
      <w:pPr>
        <w:pStyle w:val="Odstavecseseznamem"/>
        <w:tabs>
          <w:tab w:val="left" w:pos="1800"/>
        </w:tabs>
        <w:ind w:left="0"/>
        <w:rPr>
          <w:rFonts w:cs="Tahoma"/>
        </w:rPr>
      </w:pPr>
      <w:r>
        <w:rPr>
          <w:rFonts w:cs="Tahoma"/>
          <w:b/>
        </w:rPr>
        <w:t xml:space="preserve">  </w:t>
      </w:r>
      <w:r w:rsidRPr="00F4060D">
        <w:rPr>
          <w:rFonts w:cs="Tahoma"/>
        </w:rPr>
        <w:tab/>
      </w:r>
    </w:p>
    <w:p w:rsidR="00D1110B" w:rsidRDefault="00D1110B" w:rsidP="00D1110B">
      <w:pPr>
        <w:jc w:val="both"/>
        <w:rPr>
          <w:rFonts w:cs="Tahoma"/>
        </w:rPr>
      </w:pPr>
      <w:r w:rsidRPr="00796A54">
        <w:rPr>
          <w:rFonts w:cs="Tahoma"/>
        </w:rPr>
        <w:t>V Praze, dne</w:t>
      </w:r>
      <w:r w:rsidR="00976EA4">
        <w:rPr>
          <w:rFonts w:cs="Tahoma"/>
        </w:rPr>
        <w:t xml:space="preserve"> </w:t>
      </w:r>
      <w:r w:rsidR="0011362C">
        <w:rPr>
          <w:rFonts w:cs="Tahoma"/>
        </w:rPr>
        <w:t>18. 02</w:t>
      </w:r>
      <w:r w:rsidR="005B0B24">
        <w:rPr>
          <w:rFonts w:cs="Tahoma"/>
        </w:rPr>
        <w:t>. 2015</w:t>
      </w:r>
    </w:p>
    <w:p w:rsidR="00D1110B" w:rsidRDefault="00D1110B" w:rsidP="00D1110B">
      <w:pPr>
        <w:jc w:val="both"/>
        <w:rPr>
          <w:rFonts w:cs="Tahoma"/>
          <w:b/>
        </w:rPr>
      </w:pPr>
    </w:p>
    <w:p w:rsidR="00D1110B" w:rsidRDefault="00D1110B" w:rsidP="00D1110B">
      <w:pPr>
        <w:jc w:val="both"/>
        <w:rPr>
          <w:rFonts w:cs="Tahoma"/>
          <w:b/>
        </w:rPr>
      </w:pPr>
    </w:p>
    <w:p w:rsidR="00D1110B" w:rsidRDefault="00D1110B" w:rsidP="00D1110B">
      <w:pPr>
        <w:jc w:val="both"/>
        <w:rPr>
          <w:rFonts w:cs="Tahoma"/>
          <w:b/>
        </w:rPr>
      </w:pPr>
      <w:r w:rsidRPr="00E34B16">
        <w:rPr>
          <w:rFonts w:cs="Tahoma"/>
          <w:b/>
        </w:rPr>
        <w:t>Dodatečné informace k zadávacím podmínkám</w:t>
      </w:r>
    </w:p>
    <w:p w:rsidR="00D1110B" w:rsidRPr="00D91B47" w:rsidRDefault="00D1110B" w:rsidP="00D1110B">
      <w:pPr>
        <w:jc w:val="both"/>
        <w:rPr>
          <w:rFonts w:cs="Tahoma"/>
          <w:b/>
        </w:rPr>
      </w:pPr>
    </w:p>
    <w:p w:rsidR="00CB4F7C" w:rsidRPr="0068627B" w:rsidRDefault="00CB4F7C" w:rsidP="00CB4F7C">
      <w:pPr>
        <w:jc w:val="both"/>
        <w:rPr>
          <w:rFonts w:cs="Tahoma"/>
        </w:rPr>
      </w:pPr>
      <w:r w:rsidRPr="0068627B">
        <w:rPr>
          <w:rFonts w:cs="Tahoma"/>
        </w:rPr>
        <w:t xml:space="preserve">Výše uvedený zadavatel Vám v souladu s </w:t>
      </w:r>
      <w:proofErr w:type="spellStart"/>
      <w:r w:rsidRPr="0068627B">
        <w:rPr>
          <w:rFonts w:cs="Tahoma"/>
        </w:rPr>
        <w:t>ust</w:t>
      </w:r>
      <w:proofErr w:type="spellEnd"/>
      <w:r w:rsidRPr="0068627B">
        <w:rPr>
          <w:rFonts w:cs="Tahoma"/>
        </w:rPr>
        <w:t>. § 49 zák. č. 137/2006 Sb., o veřejných zakázkách, ve znění pozdějších předpisů (dále jen „zákon“) sděluje následující dodatečné informace k zadávacím podmínkám vztahující se k výše uvedené veřejné zakázce.</w:t>
      </w:r>
    </w:p>
    <w:p w:rsidR="00D1110B" w:rsidRDefault="00D1110B" w:rsidP="00D1110B">
      <w:pPr>
        <w:jc w:val="both"/>
        <w:rPr>
          <w:rFonts w:cs="Tahoma"/>
          <w:b/>
        </w:rPr>
      </w:pPr>
    </w:p>
    <w:p w:rsidR="00976EA4" w:rsidRDefault="00976EA4" w:rsidP="00976EA4">
      <w:pPr>
        <w:jc w:val="both"/>
        <w:rPr>
          <w:rFonts w:cs="Tahoma"/>
          <w:b/>
        </w:rPr>
      </w:pPr>
      <w:r>
        <w:rPr>
          <w:rFonts w:cs="Tahoma"/>
          <w:b/>
        </w:rPr>
        <w:t>Dotaz uchazeče</w:t>
      </w:r>
    </w:p>
    <w:p w:rsidR="00976EA4" w:rsidRDefault="00976EA4" w:rsidP="00D1110B">
      <w:pPr>
        <w:jc w:val="both"/>
      </w:pPr>
    </w:p>
    <w:p w:rsidR="0011362C" w:rsidRPr="0011362C" w:rsidRDefault="0011362C" w:rsidP="0011362C">
      <w:pPr>
        <w:rPr>
          <w:rFonts w:cs="Tahoma"/>
        </w:rPr>
      </w:pPr>
      <w:r w:rsidRPr="0011362C">
        <w:rPr>
          <w:rFonts w:cs="Tahoma"/>
        </w:rPr>
        <w:t xml:space="preserve">V rozsahu úklidových </w:t>
      </w:r>
      <w:proofErr w:type="gramStart"/>
      <w:r w:rsidRPr="0011362C">
        <w:rPr>
          <w:rFonts w:cs="Tahoma"/>
        </w:rPr>
        <w:t>prací ( bez</w:t>
      </w:r>
      <w:proofErr w:type="gramEnd"/>
      <w:r w:rsidRPr="0011362C">
        <w:rPr>
          <w:rFonts w:cs="Tahoma"/>
        </w:rPr>
        <w:t xml:space="preserve"> mimořádného úklidu) bychom rádi věděli, zda máte k dispozici počet židlí, stolů, </w:t>
      </w:r>
      <w:proofErr w:type="spellStart"/>
      <w:r w:rsidRPr="0011362C">
        <w:rPr>
          <w:rFonts w:cs="Tahoma"/>
        </w:rPr>
        <w:t>adt</w:t>
      </w:r>
      <w:proofErr w:type="spellEnd"/>
      <w:r w:rsidRPr="0011362C">
        <w:rPr>
          <w:rFonts w:cs="Tahoma"/>
        </w:rPr>
        <w:t xml:space="preserve">., jelikož v popisu prací jsou tyto věci zmíněné a k relevantnímu </w:t>
      </w:r>
      <w:proofErr w:type="spellStart"/>
      <w:r w:rsidRPr="0011362C">
        <w:rPr>
          <w:rFonts w:cs="Tahoma"/>
        </w:rPr>
        <w:t>nacenění</w:t>
      </w:r>
      <w:proofErr w:type="spellEnd"/>
      <w:r w:rsidRPr="0011362C">
        <w:rPr>
          <w:rFonts w:cs="Tahoma"/>
        </w:rPr>
        <w:t xml:space="preserve"> bychom potřebovali znát počet např. jako tomu je u mytí dveří včetně zárubní, kde je napsáno 154 ks, druh prostoru kanceláře.</w:t>
      </w:r>
    </w:p>
    <w:p w:rsidR="0011362C" w:rsidRDefault="0011362C" w:rsidP="00D1110B">
      <w:pPr>
        <w:jc w:val="both"/>
      </w:pPr>
    </w:p>
    <w:p w:rsidR="0011362C" w:rsidRDefault="0011362C" w:rsidP="00D1110B">
      <w:pPr>
        <w:jc w:val="both"/>
        <w:rPr>
          <w:rFonts w:cs="Tahoma"/>
          <w:b/>
        </w:rPr>
      </w:pPr>
    </w:p>
    <w:p w:rsidR="00D1110B" w:rsidRDefault="00976EA4" w:rsidP="009836B2">
      <w:pPr>
        <w:jc w:val="both"/>
        <w:rPr>
          <w:rFonts w:cs="Tahoma"/>
          <w:b/>
        </w:rPr>
      </w:pPr>
      <w:r>
        <w:rPr>
          <w:rFonts w:cs="Tahoma"/>
          <w:b/>
        </w:rPr>
        <w:t xml:space="preserve">Odpověď zadavatele - </w:t>
      </w:r>
      <w:r w:rsidR="00D1110B" w:rsidRPr="00FA4DFD">
        <w:rPr>
          <w:rFonts w:cs="Tahoma"/>
          <w:b/>
        </w:rPr>
        <w:t>Dodatečná informace č.</w:t>
      </w:r>
      <w:r w:rsidR="00D1110B">
        <w:rPr>
          <w:rFonts w:cs="Tahoma"/>
          <w:b/>
        </w:rPr>
        <w:t xml:space="preserve"> 1</w:t>
      </w:r>
    </w:p>
    <w:p w:rsidR="00D1110B" w:rsidRDefault="0011362C" w:rsidP="00D1110B">
      <w:pPr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 xml:space="preserve"> </w:t>
      </w:r>
    </w:p>
    <w:p w:rsidR="0011362C" w:rsidRDefault="0011362C" w:rsidP="00D1110B">
      <w:pPr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>Zadavatel tyto informace neposkytuje, dne 19. 02. 2016 od 11:00 proběhne prohlí</w:t>
      </w:r>
      <w:r w:rsidR="002008ED">
        <w:rPr>
          <w:rFonts w:cs="Tahoma"/>
        </w:rPr>
        <w:t xml:space="preserve">dka místa plnění, která je dle zadavatele dostatečná </w:t>
      </w:r>
      <w:bookmarkStart w:id="0" w:name="_GoBack"/>
      <w:bookmarkEnd w:id="0"/>
      <w:r w:rsidR="002008ED">
        <w:rPr>
          <w:rFonts w:cs="Tahoma"/>
        </w:rPr>
        <w:t xml:space="preserve">k relevantnímu </w:t>
      </w:r>
      <w:proofErr w:type="spellStart"/>
      <w:r w:rsidR="002008ED">
        <w:rPr>
          <w:rFonts w:cs="Tahoma"/>
        </w:rPr>
        <w:t>nacenění</w:t>
      </w:r>
      <w:proofErr w:type="spellEnd"/>
      <w:r w:rsidR="002008ED">
        <w:rPr>
          <w:rFonts w:cs="Tahoma"/>
        </w:rPr>
        <w:t xml:space="preserve"> veřejné zakázky.</w:t>
      </w:r>
    </w:p>
    <w:p w:rsidR="0011362C" w:rsidRDefault="0011362C" w:rsidP="00D1110B">
      <w:pPr>
        <w:autoSpaceDE w:val="0"/>
        <w:autoSpaceDN w:val="0"/>
        <w:adjustRightInd w:val="0"/>
        <w:jc w:val="both"/>
        <w:rPr>
          <w:rFonts w:cs="Tahoma"/>
        </w:rPr>
      </w:pPr>
    </w:p>
    <w:p w:rsidR="0011362C" w:rsidRDefault="0011362C" w:rsidP="0011362C">
      <w:pPr>
        <w:jc w:val="both"/>
        <w:rPr>
          <w:rFonts w:cs="Tahoma"/>
          <w:b/>
        </w:rPr>
      </w:pPr>
    </w:p>
    <w:p w:rsidR="0011362C" w:rsidRDefault="0011362C" w:rsidP="0011362C">
      <w:pPr>
        <w:jc w:val="both"/>
        <w:rPr>
          <w:rFonts w:cs="Tahoma"/>
          <w:b/>
        </w:rPr>
      </w:pPr>
      <w:r>
        <w:rPr>
          <w:rFonts w:cs="Tahoma"/>
          <w:b/>
        </w:rPr>
        <w:t>Dotaz uchazeče</w:t>
      </w:r>
    </w:p>
    <w:p w:rsidR="0011362C" w:rsidRDefault="0011362C" w:rsidP="0011362C">
      <w:pPr>
        <w:jc w:val="both"/>
      </w:pPr>
    </w:p>
    <w:p w:rsidR="0011362C" w:rsidRDefault="0011362C" w:rsidP="0011362C">
      <w:pPr>
        <w:autoSpaceDE w:val="0"/>
        <w:autoSpaceDN w:val="0"/>
        <w:adjustRightInd w:val="0"/>
        <w:jc w:val="both"/>
        <w:rPr>
          <w:rFonts w:cs="Tahoma"/>
        </w:rPr>
      </w:pPr>
    </w:p>
    <w:p w:rsidR="0011362C" w:rsidRPr="0011362C" w:rsidRDefault="0011362C" w:rsidP="0011362C">
      <w:pPr>
        <w:rPr>
          <w:rFonts w:cs="Tahoma"/>
        </w:rPr>
      </w:pPr>
      <w:r w:rsidRPr="0011362C">
        <w:rPr>
          <w:rFonts w:cs="Tahoma"/>
        </w:rPr>
        <w:t>Předpokládaná hodnota veřejné zakázky je myšlená včetně mimořádného úklidu nebo bez mimořádného úklidu? Jelikož v sekci zpracování nabídkové ceny v bodu 2.1.7 toto není zmíněno.</w:t>
      </w:r>
    </w:p>
    <w:p w:rsidR="0011362C" w:rsidRDefault="0011362C" w:rsidP="0011362C">
      <w:pPr>
        <w:jc w:val="both"/>
      </w:pPr>
    </w:p>
    <w:p w:rsidR="0011362C" w:rsidRDefault="0011362C" w:rsidP="0011362C">
      <w:pPr>
        <w:jc w:val="both"/>
        <w:rPr>
          <w:rFonts w:cs="Tahoma"/>
          <w:b/>
        </w:rPr>
      </w:pPr>
    </w:p>
    <w:p w:rsidR="0011362C" w:rsidRDefault="0011362C" w:rsidP="0011362C">
      <w:pPr>
        <w:jc w:val="both"/>
        <w:rPr>
          <w:rFonts w:cs="Tahoma"/>
          <w:b/>
        </w:rPr>
      </w:pPr>
      <w:r>
        <w:rPr>
          <w:rFonts w:cs="Tahoma"/>
          <w:b/>
        </w:rPr>
        <w:t xml:space="preserve">Odpověď zadavatele - </w:t>
      </w:r>
      <w:r w:rsidRPr="00FA4DFD">
        <w:rPr>
          <w:rFonts w:cs="Tahoma"/>
          <w:b/>
        </w:rPr>
        <w:t>Dodatečná informace č.</w:t>
      </w:r>
      <w:r>
        <w:rPr>
          <w:rFonts w:cs="Tahoma"/>
          <w:b/>
        </w:rPr>
        <w:t xml:space="preserve"> 2</w:t>
      </w:r>
    </w:p>
    <w:p w:rsidR="0011362C" w:rsidRDefault="0011362C" w:rsidP="0011362C">
      <w:pPr>
        <w:autoSpaceDE w:val="0"/>
        <w:autoSpaceDN w:val="0"/>
        <w:adjustRightInd w:val="0"/>
        <w:jc w:val="both"/>
        <w:rPr>
          <w:rFonts w:cs="Tahoma"/>
        </w:rPr>
      </w:pPr>
    </w:p>
    <w:p w:rsidR="0011362C" w:rsidRDefault="0011362C" w:rsidP="00D1110B">
      <w:pPr>
        <w:autoSpaceDE w:val="0"/>
        <w:autoSpaceDN w:val="0"/>
        <w:adjustRightInd w:val="0"/>
        <w:jc w:val="both"/>
        <w:rPr>
          <w:rFonts w:cs="Tahoma"/>
        </w:rPr>
      </w:pPr>
      <w:r w:rsidRPr="0011362C">
        <w:rPr>
          <w:rFonts w:cs="Tahoma"/>
        </w:rPr>
        <w:t>Předpokládaná hodnota veřejné zakázky je myšlená včetně mimořádného úklidu</w:t>
      </w:r>
      <w:r>
        <w:rPr>
          <w:rFonts w:cs="Tahoma"/>
        </w:rPr>
        <w:t>.</w:t>
      </w:r>
    </w:p>
    <w:p w:rsidR="0011362C" w:rsidRDefault="0011362C" w:rsidP="00D1110B">
      <w:pPr>
        <w:autoSpaceDE w:val="0"/>
        <w:autoSpaceDN w:val="0"/>
        <w:adjustRightInd w:val="0"/>
        <w:jc w:val="both"/>
        <w:rPr>
          <w:rFonts w:cs="Tahoma"/>
        </w:rPr>
      </w:pPr>
    </w:p>
    <w:p w:rsidR="0011362C" w:rsidRDefault="0011362C" w:rsidP="00D1110B">
      <w:pPr>
        <w:autoSpaceDE w:val="0"/>
        <w:autoSpaceDN w:val="0"/>
        <w:adjustRightInd w:val="0"/>
        <w:jc w:val="both"/>
        <w:rPr>
          <w:rFonts w:cs="Tahoma"/>
        </w:rPr>
      </w:pPr>
    </w:p>
    <w:p w:rsidR="0011362C" w:rsidRDefault="0011362C" w:rsidP="00D1110B">
      <w:pPr>
        <w:autoSpaceDE w:val="0"/>
        <w:autoSpaceDN w:val="0"/>
        <w:adjustRightInd w:val="0"/>
        <w:jc w:val="both"/>
        <w:rPr>
          <w:rFonts w:cs="Tahoma"/>
        </w:rPr>
      </w:pPr>
    </w:p>
    <w:p w:rsidR="009C58CE" w:rsidRDefault="009C58CE" w:rsidP="00D1110B">
      <w:pPr>
        <w:autoSpaceDE w:val="0"/>
        <w:autoSpaceDN w:val="0"/>
        <w:adjustRightInd w:val="0"/>
        <w:jc w:val="both"/>
        <w:rPr>
          <w:rFonts w:cs="Tahoma"/>
        </w:rPr>
      </w:pPr>
    </w:p>
    <w:p w:rsidR="00D1110B" w:rsidRPr="003E5176" w:rsidRDefault="00D1110B" w:rsidP="00D1110B">
      <w:pPr>
        <w:rPr>
          <w:rFonts w:eastAsiaTheme="minorEastAsia" w:cs="Tahoma"/>
          <w:noProof/>
        </w:rPr>
      </w:pPr>
      <w:r>
        <w:rPr>
          <w:rFonts w:eastAsiaTheme="minorEastAsia" w:cs="Tahoma"/>
          <w:noProof/>
        </w:rPr>
        <w:t>S pozdravem</w:t>
      </w:r>
    </w:p>
    <w:p w:rsidR="00D1110B" w:rsidRDefault="00D1110B" w:rsidP="00D1110B">
      <w:pPr>
        <w:rPr>
          <w:rFonts w:eastAsiaTheme="minorEastAsia" w:cs="Tahoma"/>
          <w:noProof/>
          <w:sz w:val="18"/>
          <w:szCs w:val="18"/>
        </w:rPr>
      </w:pPr>
    </w:p>
    <w:p w:rsidR="00D1110B" w:rsidRPr="003E5176" w:rsidRDefault="00D1110B" w:rsidP="00D1110B">
      <w:pPr>
        <w:rPr>
          <w:rFonts w:eastAsiaTheme="minorEastAsia" w:cs="Tahoma"/>
          <w:noProof/>
          <w:sz w:val="16"/>
          <w:szCs w:val="16"/>
        </w:rPr>
      </w:pPr>
      <w:r w:rsidRPr="003E5176">
        <w:rPr>
          <w:rFonts w:eastAsiaTheme="minorEastAsia" w:cs="Tahoma"/>
          <w:b/>
          <w:bCs/>
          <w:noProof/>
        </w:rPr>
        <w:t xml:space="preserve">Ing. Martina Chalasová </w:t>
      </w:r>
    </w:p>
    <w:p w:rsidR="00D1110B" w:rsidRPr="003E5176" w:rsidRDefault="00D1110B" w:rsidP="00D1110B">
      <w:pPr>
        <w:rPr>
          <w:rFonts w:eastAsiaTheme="minorEastAsia" w:cs="Tahoma"/>
          <w:noProof/>
        </w:rPr>
      </w:pPr>
      <w:r w:rsidRPr="003E5176">
        <w:rPr>
          <w:rFonts w:eastAsiaTheme="minorEastAsia" w:cs="Tahoma"/>
          <w:noProof/>
        </w:rPr>
        <w:t>Manažerka veřejných zakázek</w:t>
      </w:r>
    </w:p>
    <w:p w:rsidR="00D1110B" w:rsidRDefault="00D1110B" w:rsidP="00D1110B">
      <w:pPr>
        <w:rPr>
          <w:rFonts w:eastAsiaTheme="minorEastAsia" w:cs="Tahoma"/>
          <w:noProof/>
        </w:rPr>
      </w:pPr>
    </w:p>
    <w:p w:rsidR="00D1110B" w:rsidRPr="003E5176" w:rsidRDefault="00D1110B" w:rsidP="00D1110B">
      <w:pPr>
        <w:rPr>
          <w:rFonts w:eastAsiaTheme="minorEastAsia" w:cs="Tahoma"/>
          <w:b/>
          <w:bCs/>
          <w:noProof/>
        </w:rPr>
      </w:pPr>
      <w:r w:rsidRPr="003E5176">
        <w:rPr>
          <w:rFonts w:eastAsiaTheme="minorEastAsia" w:cs="Tahoma"/>
          <w:noProof/>
        </w:rPr>
        <w:t>i.s.</w:t>
      </w:r>
      <w:r w:rsidRPr="003E5176">
        <w:rPr>
          <w:rFonts w:eastAsiaTheme="minorEastAsia" w:cs="Tahoma"/>
          <w:noProof/>
          <w:sz w:val="16"/>
          <w:szCs w:val="16"/>
        </w:rPr>
        <w:t xml:space="preserve"> </w:t>
      </w:r>
      <w:r w:rsidRPr="003E5176">
        <w:rPr>
          <w:rFonts w:eastAsiaTheme="minorEastAsia" w:cs="Tahoma"/>
          <w:b/>
          <w:bCs/>
          <w:noProof/>
        </w:rPr>
        <w:t>JUDr. Jaroslava Bursíka, advokáta</w:t>
      </w:r>
    </w:p>
    <w:p w:rsidR="00D1110B" w:rsidRPr="003E5176" w:rsidRDefault="00D1110B" w:rsidP="00D1110B">
      <w:pPr>
        <w:rPr>
          <w:rFonts w:eastAsiaTheme="minorEastAsia" w:cs="Tahoma"/>
          <w:noProof/>
          <w:sz w:val="16"/>
          <w:szCs w:val="16"/>
        </w:rPr>
      </w:pPr>
      <w:r w:rsidRPr="003E5176">
        <w:rPr>
          <w:rFonts w:eastAsiaTheme="minorEastAsia" w:cs="Tahoma"/>
          <w:bCs/>
          <w:noProof/>
        </w:rPr>
        <w:t xml:space="preserve">zástupce zadavatele </w:t>
      </w:r>
    </w:p>
    <w:p w:rsidR="00D1110B" w:rsidRDefault="00D1110B" w:rsidP="00D1110B">
      <w:pPr>
        <w:rPr>
          <w:rFonts w:eastAsiaTheme="minorEastAsia" w:cs="Tahoma"/>
          <w:noProof/>
          <w:color w:val="808080"/>
          <w:sz w:val="16"/>
          <w:szCs w:val="16"/>
        </w:rPr>
      </w:pPr>
    </w:p>
    <w:p w:rsidR="00B10DD2" w:rsidRDefault="00B10DD2"/>
    <w:sectPr w:rsidR="00B10DD2" w:rsidSect="000E543C">
      <w:headerReference w:type="default" r:id="rId7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99" w:rsidRDefault="001E5B99" w:rsidP="001E5B99">
      <w:r>
        <w:separator/>
      </w:r>
    </w:p>
  </w:endnote>
  <w:endnote w:type="continuationSeparator" w:id="0">
    <w:p w:rsidR="001E5B99" w:rsidRDefault="001E5B99" w:rsidP="001E5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99" w:rsidRDefault="001E5B99" w:rsidP="001E5B99">
      <w:r>
        <w:separator/>
      </w:r>
    </w:p>
  </w:footnote>
  <w:footnote w:type="continuationSeparator" w:id="0">
    <w:p w:rsidR="001E5B99" w:rsidRDefault="001E5B99" w:rsidP="001E5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1" w:type="dxa"/>
      <w:tblCellMar>
        <w:left w:w="70" w:type="dxa"/>
        <w:right w:w="70" w:type="dxa"/>
      </w:tblCellMar>
      <w:tblLook w:val="0000"/>
    </w:tblPr>
    <w:tblGrid>
      <w:gridCol w:w="1316"/>
      <w:gridCol w:w="3051"/>
      <w:gridCol w:w="1817"/>
      <w:gridCol w:w="2817"/>
    </w:tblGrid>
    <w:tr w:rsidR="000F1AD1" w:rsidRPr="00F54A53" w:rsidTr="00D100B9">
      <w:tc>
        <w:tcPr>
          <w:tcW w:w="1321" w:type="dxa"/>
          <w:vAlign w:val="bottom"/>
        </w:tcPr>
        <w:p w:rsidR="000F1AD1" w:rsidRPr="00F72071" w:rsidRDefault="00CF7F34" w:rsidP="00D100B9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83895" cy="683895"/>
                <wp:effectExtent l="19050" t="0" r="1905" b="0"/>
                <wp:docPr id="2" name="obrázek 1" descr="burs-navyblue-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rs-navyblue-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tcBorders>
            <w:bottom w:val="single" w:sz="2" w:space="0" w:color="000080"/>
          </w:tcBorders>
          <w:vAlign w:val="bottom"/>
        </w:tcPr>
        <w:p w:rsidR="000F1AD1" w:rsidRPr="00F54A53" w:rsidRDefault="00CF7F34" w:rsidP="00D100B9">
          <w:pPr>
            <w:pStyle w:val="Zhlav"/>
            <w:spacing w:before="40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JUDr. </w:t>
          </w:r>
          <w:smartTag w:uri="urn:schemas-microsoft-com:office:smarttags" w:element="PersonName">
            <w:smartTagPr>
              <w:attr w:name="ProductID" w:val="Jaroslav Burs￭k,"/>
            </w:smartTagPr>
            <w:r w:rsidRPr="00F54A53">
              <w:rPr>
                <w:rFonts w:ascii="Arial" w:hAnsi="Arial" w:cs="Arial"/>
                <w:color w:val="000080"/>
                <w:sz w:val="16"/>
                <w:szCs w:val="16"/>
              </w:rPr>
              <w:t>Jaroslav Bursík,</w:t>
            </w:r>
          </w:smartTag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advokát</w:t>
          </w:r>
        </w:p>
        <w:p w:rsidR="000F1AD1" w:rsidRPr="00F54A53" w:rsidRDefault="00CF7F34" w:rsidP="00D100B9">
          <w:pPr>
            <w:pStyle w:val="Zhlav"/>
            <w:spacing w:before="40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ČAK 09822</w:t>
          </w:r>
        </w:p>
        <w:p w:rsidR="000F1AD1" w:rsidRDefault="00D25E60" w:rsidP="00D100B9">
          <w:pPr>
            <w:pStyle w:val="Zhlav"/>
            <w:spacing w:before="40" w:after="120"/>
            <w:rPr>
              <w:rFonts w:ascii="Arial" w:hAnsi="Arial" w:cs="Arial"/>
              <w:color w:val="000080"/>
              <w:sz w:val="16"/>
              <w:szCs w:val="16"/>
            </w:rPr>
          </w:pPr>
        </w:p>
        <w:p w:rsidR="000F1AD1" w:rsidRPr="00F54A53" w:rsidRDefault="00CF7F34" w:rsidP="00D100B9">
          <w:pPr>
            <w:pStyle w:val="Zhlav"/>
            <w:spacing w:before="40" w:after="120"/>
            <w:rPr>
              <w:rFonts w:ascii="Arial" w:hAnsi="Arial" w:cs="Arial"/>
              <w:color w:val="000080"/>
              <w:sz w:val="16"/>
              <w:szCs w:val="16"/>
              <w:u w:val="single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www.bursikaspol.cz</w:t>
          </w:r>
          <w:hyperlink r:id="rId2" w:history="1"/>
        </w:p>
      </w:tc>
      <w:tc>
        <w:tcPr>
          <w:tcW w:w="1954" w:type="dxa"/>
          <w:tcBorders>
            <w:bottom w:val="single" w:sz="2" w:space="0" w:color="000080"/>
          </w:tcBorders>
        </w:tcPr>
        <w:p w:rsidR="000F1AD1" w:rsidRPr="00F54A53" w:rsidRDefault="00D25E60" w:rsidP="00D100B9">
          <w:pPr>
            <w:pStyle w:val="Zhlav"/>
            <w:rPr>
              <w:rFonts w:ascii="Arial" w:hAnsi="Arial" w:cs="Arial"/>
              <w:color w:val="000080"/>
            </w:rPr>
          </w:pPr>
        </w:p>
      </w:tc>
      <w:tc>
        <w:tcPr>
          <w:tcW w:w="2552" w:type="dxa"/>
          <w:tcBorders>
            <w:bottom w:val="single" w:sz="2" w:space="0" w:color="000080"/>
          </w:tcBorders>
          <w:vAlign w:val="bottom"/>
        </w:tcPr>
        <w:p w:rsidR="000F1AD1" w:rsidRDefault="00CF7F34" w:rsidP="00AB1FC9">
          <w:pPr>
            <w:pStyle w:val="Zhlav"/>
            <w:spacing w:before="120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Advokátní kancelář</w:t>
          </w:r>
          <w:r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>ּ</w:t>
          </w:r>
          <w:r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proofErr w:type="spellStart"/>
          <w:r w:rsidRPr="00D30099">
            <w:rPr>
              <w:rFonts w:ascii="Arial" w:hAnsi="Arial" w:cs="Arial"/>
              <w:color w:val="000080"/>
              <w:sz w:val="16"/>
              <w:szCs w:val="16"/>
            </w:rPr>
            <w:t>Law</w:t>
          </w:r>
          <w:proofErr w:type="spellEnd"/>
          <w:r>
            <w:rPr>
              <w:rFonts w:ascii="Arial" w:hAnsi="Arial" w:cs="Arial"/>
              <w:color w:val="000080"/>
              <w:sz w:val="16"/>
              <w:szCs w:val="16"/>
            </w:rPr>
            <w:t xml:space="preserve"> Office</w:t>
          </w:r>
        </w:p>
        <w:p w:rsidR="000F1AD1" w:rsidRPr="00F54A53" w:rsidRDefault="00CF7F34" w:rsidP="00AB1FC9">
          <w:pPr>
            <w:pStyle w:val="Zhlav"/>
            <w:spacing w:before="40"/>
            <w:ind w:left="284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Belgická 38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ּ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>120 00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>Praha</w:t>
          </w:r>
          <w:r>
            <w:rPr>
              <w:rFonts w:ascii="Arial" w:hAnsi="Arial" w:cs="Arial"/>
              <w:color w:val="000080"/>
              <w:sz w:val="16"/>
              <w:szCs w:val="16"/>
            </w:rPr>
            <w:t xml:space="preserve"> 2</w:t>
          </w:r>
        </w:p>
        <w:p w:rsidR="000F1AD1" w:rsidRPr="0013192A" w:rsidRDefault="00CF7F34" w:rsidP="00AB1FC9">
          <w:pPr>
            <w:pStyle w:val="Zhlav"/>
            <w:spacing w:before="40"/>
            <w:ind w:left="922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T: +420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226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223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611</w:t>
          </w:r>
        </w:p>
        <w:p w:rsidR="000F1AD1" w:rsidRPr="0080018E" w:rsidRDefault="00CF7F34" w:rsidP="0080018E">
          <w:pPr>
            <w:pStyle w:val="Zhlav"/>
            <w:spacing w:before="40" w:after="120"/>
            <w:ind w:left="922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zakazky@bursikaspol.cz</w:t>
          </w:r>
        </w:p>
      </w:tc>
    </w:tr>
  </w:tbl>
  <w:p w:rsidR="000F1AD1" w:rsidRDefault="00D25E60">
    <w:pPr>
      <w:pStyle w:val="Zhlav"/>
    </w:pPr>
  </w:p>
  <w:p w:rsidR="000F1AD1" w:rsidRDefault="00D25E6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008"/>
    <w:multiLevelType w:val="multilevel"/>
    <w:tmpl w:val="C12C4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0B"/>
    <w:rsid w:val="0007393C"/>
    <w:rsid w:val="0011362C"/>
    <w:rsid w:val="001E5B99"/>
    <w:rsid w:val="002008ED"/>
    <w:rsid w:val="002C6B89"/>
    <w:rsid w:val="00305439"/>
    <w:rsid w:val="00582E5D"/>
    <w:rsid w:val="005A5DFD"/>
    <w:rsid w:val="005B0B24"/>
    <w:rsid w:val="00617145"/>
    <w:rsid w:val="006E2E50"/>
    <w:rsid w:val="008A3520"/>
    <w:rsid w:val="00976EA4"/>
    <w:rsid w:val="009836B2"/>
    <w:rsid w:val="009C58CE"/>
    <w:rsid w:val="00A543D2"/>
    <w:rsid w:val="00B10DD2"/>
    <w:rsid w:val="00B35F5E"/>
    <w:rsid w:val="00BB0FA7"/>
    <w:rsid w:val="00BB5C8B"/>
    <w:rsid w:val="00CB4F7C"/>
    <w:rsid w:val="00CF7F34"/>
    <w:rsid w:val="00D1110B"/>
    <w:rsid w:val="00D25E60"/>
    <w:rsid w:val="00E068C8"/>
    <w:rsid w:val="00E3002E"/>
    <w:rsid w:val="00E5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10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111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1110B"/>
    <w:rPr>
      <w:rFonts w:ascii="Tahoma" w:eastAsia="Times New Roman" w:hAnsi="Tahoma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1110B"/>
    <w:pPr>
      <w:ind w:left="720"/>
      <w:contextualSpacing/>
    </w:pPr>
    <w:rPr>
      <w:szCs w:val="24"/>
    </w:rPr>
  </w:style>
  <w:style w:type="paragraph" w:styleId="Nzev">
    <w:name w:val="Title"/>
    <w:basedOn w:val="Normln"/>
    <w:link w:val="NzevChar"/>
    <w:qFormat/>
    <w:rsid w:val="00D1110B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val="en-US"/>
    </w:rPr>
  </w:style>
  <w:style w:type="character" w:customStyle="1" w:styleId="NzevChar">
    <w:name w:val="Název Char"/>
    <w:basedOn w:val="Standardnpsmoodstavce"/>
    <w:link w:val="Nzev"/>
    <w:rsid w:val="00D1110B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1110B"/>
    <w:rPr>
      <w:rFonts w:ascii="Tahoma" w:eastAsia="Times New Roman" w:hAnsi="Tahoma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10B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10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5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roslav@bursik.bi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cP5Qs2j/7GYVFNNlNh7PiUU7TAc=</DigestValue>
    </Reference>
    <Reference URI="#idOfficeObject" Type="http://www.w3.org/2000/09/xmldsig#Object">
      <DigestMethod Algorithm="http://www.w3.org/2000/09/xmldsig#sha1"/>
      <DigestValue>FAFOi1GlLT/XAVXOzZOWzRF/1es=</DigestValue>
    </Reference>
  </SignedInfo>
  <SignatureValue>
    nOh+oox8ZnQKeD2LuiYtgrYBsQQp6CUNMAIcbvy5IbAOAUFWXmsllvvihLi4UAGDd+lf+A0N
    EsHHiMHV5tYuSKliBa12M8wFGQvlV3OaAmM9pMuo84srXNNy0jfAQn8zCRe+1HVr/mh30pp8
    1qKquQ7HTmV0PnpG0O89dCQYZQstmT2ppos0/F7xL01sz4kISCz0J7dWWfd5M3xRDZUFNPuf
    UovpEn+aA8TpUbtsHBRBZe3IxardHFSl7ghjWBTA7uXAXIqT6ZxjgJajMW7ofvZqNzK9Rapq
    gHGk1oIm1jCLO+bi0oRxl9SifBXzT905bDtkjvskD/FGLnJBV1CXLw==
  </SignatureValue>
  <KeyInfo>
    <KeyValue>
      <RSAKeyValue>
        <Modulus>
            pF3peijkqJHGiXYyxIYuYMk9nt8pQr7J6mn+R5OQeDZLi3JdoRVcCIQebJ+Tz0v0WNmdKviz
            buwwDF+fyI+5n1F16EsNcifGSay6GetiFzOh0bSHmGrc/V9hWCzp0/r0HUhZ5FSQn1ce1NFN
            7mZwW6wOK4HxmnIC9czUY8kZYUms1m936DVjClGUwGR/yd+z/0ipPOBy6COlxbJSVeyHbtIg
            pX43gbSP0oqGlMfJWA0DxYq1MOaSWAr6aImrb0CqM8RPuhrYqYNwZDId1R5ZVuUMiTv+FqAW
            ahmbu/pvwxKgVwvGagFKJIGjcj8CFE9d/vFV2Y0KFyEv7iVEnGLUkQ==
          </Modulus>
        <Exponent>AQAB</Exponent>
      </RSAKeyValue>
    </KeyValue>
    <X509Data>
      <X509Certificate>
          MIIGpDCCBYygAwIBAgIDHGrvMA0GCSqGSIb3DQEBCwUAMF8xCzAJBgNVBAYTAkNaMSwwKgYD
          VQQKDCPEjGVza8OhIHBvxaF0YSwgcy5wLiBbScSMIDQ3MTE0OTgzXTEiMCAGA1UEAxMZUG9z
          dFNpZ251bSBRdWFsaWZpZWQgQ0EgMjAeFw0xNTEwMDUxMTQxMTJaFw0xNjEwMjQxMTQxMTJa
          MIGHMQswCQYDVQQGEwJDWjE4MDYGA1UECgwvSlVEci4gSmFyb3NsYXYgQnVyc8OtaywgYWR2
          b2vDoXQgW0nEjCA2OTE4MTU2MF0xCjAIBgNVBAsTATExIDAeBgNVBAMMF0luZy4gTWFydGlu
          YSBDaGFsYXNvdsOhMRAwDgYDVQQFEwdQNDc0MzcxMIIBIjANBgkqhkiG9w0BAQEFAAOCAQ8A
          MIIBCgKCAQEApF3peijkqJHGiXYyxIYuYMk9nt8pQr7J6mn+R5OQeDZLi3JdoRVcCIQebJ+T
          z0v0WNmdKvizbuwwDF+fyI+5n1F16EsNcifGSay6GetiFzOh0bSHmGrc/V9hWCzp0/r0HUhZ
          5FSQn1ce1NFN7mZwW6wOK4HxmnIC9czUY8kZYUms1m936DVjClGUwGR/yd+z/0ipPOBy6COl
          xbJSVeyHbtIgpX43gbSP0oqGlMfJWA0DxYq1MOaSWAr6aImrb0CqM8RPuhrYqYNwZDId1R5Z
          VuUMiTv+FqAWahmbu/pvwxKgVwvGagFKJIGjcj8CFE9d/vFV2Y0KFyEv7iVEnGLUkQIDAQAB
          o4IDPjCCAzowPQYDVR0RBDYwNIEWemFrYXpreUBidXJzaWthc3BvbC5jeqAPBgkrBgEEAdwZ
          AgGgAhMAoAkGA1UEDaACEwAwggEOBgNVHSAEggEFMIIBATCB/gYJZ4EGAQQBB4IsMIHwMIHH
          BggrBgEFBQcCAjCBuhqBt1RlbnRvIGt2YWxpZmlrb3ZhbnkgY2VydGlmaWthdCBieWwgdnlk
          YW4gcG9kbGUgemFrb25hIDIyNy8yMDAwU2IuIGEgbmF2YXpueWNoIHByZWRwaXN1Li9UaGlz
          IHF1YWxpZmllZCBjZXJ0aWZpY2F0ZSB3YXMgaXNzdWVkIGFjY29yZGluZyB0byBMYXcgTm8g
          MjI3LzIwMDBDb2xsLiBhbmQgcmVsYXRlZCByZWd1bGF0aW9uczAkBggrBgEFBQcCARYYaHR0
          cDovL3d3dy5wb3N0c2lnbnVtLmN6MBgGCCsGAQUFBwEDBAwwCjAIBgYEAI5GAQEwgcgGCCsG
          AQUFBwEBBIG7MIG4MDsGCCsGAQUFBzAChi9odHRwOi8vd3d3LnBvc3RzaWdudW0uY3ovY3J0
          L3BzcXVhbGlmaWVkY2EyLmNydDA8BggrBgEFBQcwAoYwaHR0cDovL3d3dzIucG9zdHNpZ251
          bS5jei9jcnQvcHNxdWFsaWZpZWRjYTIuY3J0MDsGCCsGAQUFBzAChi9odHRwOi8vcG9zdHNp
          Z251bS50dGMuY3ovY3J0L3BzcXVhbGlmaWVkY2EyLmNydDAOBgNVHQ8BAf8EBAMCBeAwHwYD
          VR0jBBgwFoAUiehM34smOT7XJC4SDnrn5ifl1pcwgbEGA1UdHwSBqTCBpjA1oDOgMYYvaHR0
          cDovL3d3dy5wb3N0c2lnbnVtLmN6L2NybC9wc3F1YWxpZmllZGNhMi5jcmwwNqA0oDKGMGh0
          dHA6Ly93d3cyLnBvc3RzaWdudW0uY3ovY3JsL3BzcXVhbGlmaWVkY2EyLmNybDA1oDOgMYYv
          aHR0cDovL3Bvc3RzaWdudW0udHRjLmN6L2NybC9wc3F1YWxpZmllZGNhMi5jcmwwHQYDVR0O
          BBYEFGhmNfZcoDmOrd+TS+WnOQCm5l+gMA0GCSqGSIb3DQEBCwUAA4IBAQA+yyBGVUg6XF2h
          M19jPbTUTNqDkiC7iUy5XVWLo/ub4w4cY+ZFjvbZEIZZZx3GEwki8KhomnKvJEv0wq+31rbo
          VeW3ti7qyRhrHJ1f1NeszN7qbrVjlZA9HSPkOWHwWIQn2sjxOzJ0232EGJelnHD8EzAZCaNw
          MYTmOcmXbtG9FM2TE1ZrKDSMXKve7YQRFFCkgM9jb92yGwHqHsaqilQGBxaBPOrwmfU/nrMA
          vkIfMqRoFfBHzVHqNwSQIoyM8LgdoeLI6MuSbmI5IgGWFDIpz1+sS6bSbDIv0npcfxOwfVRf
          BulC93T6oaZhmcDKSAgJRiKQcNx3hoTANIxUDv3Z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eXokUcn1v43cSfeayS4g6WiKmzk=</DigestValue>
      </Reference>
      <Reference URI="/word/document.xml?ContentType=application/vnd.openxmlformats-officedocument.wordprocessingml.document.main+xml">
        <DigestMethod Algorithm="http://www.w3.org/2000/09/xmldsig#sha1"/>
        <DigestValue>xrN/+D4nrzhulvT3exyPM2UV6ks=</DigestValue>
      </Reference>
      <Reference URI="/word/endnotes.xml?ContentType=application/vnd.openxmlformats-officedocument.wordprocessingml.endnotes+xml">
        <DigestMethod Algorithm="http://www.w3.org/2000/09/xmldsig#sha1"/>
        <DigestValue>q3oOgqKyIy/kM7WXHiw4s4zNSo4=</DigestValue>
      </Reference>
      <Reference URI="/word/fontTable.xml?ContentType=application/vnd.openxmlformats-officedocument.wordprocessingml.fontTable+xml">
        <DigestMethod Algorithm="http://www.w3.org/2000/09/xmldsig#sha1"/>
        <DigestValue>U5Ctaxi5oC505D2WbuLWGV0cOtk=</DigestValue>
      </Reference>
      <Reference URI="/word/footnotes.xml?ContentType=application/vnd.openxmlformats-officedocument.wordprocessingml.footnotes+xml">
        <DigestMethod Algorithm="http://www.w3.org/2000/09/xmldsig#sha1"/>
        <DigestValue>7RCbm6P7zpQ2twe3ipPqVpReV6s=</DigestValue>
      </Reference>
      <Reference URI="/word/header1.xml?ContentType=application/vnd.openxmlformats-officedocument.wordprocessingml.header+xml">
        <DigestMethod Algorithm="http://www.w3.org/2000/09/xmldsig#sha1"/>
        <DigestValue>IosPaTv5eMh8MYT99X8qDuRFOXw=</DigestValue>
      </Reference>
      <Reference URI="/word/media/image1.wmf?ContentType=image/x-wmf">
        <DigestMethod Algorithm="http://www.w3.org/2000/09/xmldsig#sha1"/>
        <DigestValue>HSA1S7BhTJf6d720m4Qtqen/VC8=</DigestValue>
      </Reference>
      <Reference URI="/word/numbering.xml?ContentType=application/vnd.openxmlformats-officedocument.wordprocessingml.numbering+xml">
        <DigestMethod Algorithm="http://www.w3.org/2000/09/xmldsig#sha1"/>
        <DigestValue>3ZInDbDGTDE7PIMe9NeicXpm6S0=</DigestValue>
      </Reference>
      <Reference URI="/word/settings.xml?ContentType=application/vnd.openxmlformats-officedocument.wordprocessingml.settings+xml">
        <DigestMethod Algorithm="http://www.w3.org/2000/09/xmldsig#sha1"/>
        <DigestValue>Nk1GVEN/sxfY2C3mk2gMKTkxSf0=</DigestValue>
      </Reference>
      <Reference URI="/word/styles.xml?ContentType=application/vnd.openxmlformats-officedocument.wordprocessingml.styles+xml">
        <DigestMethod Algorithm="http://www.w3.org/2000/09/xmldsig#sha1"/>
        <DigestValue>NoTJJ5BH282TpjeDXLFPO/Mi7j4=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gvvkTze1thI3ajfQCh1gwpmhwgc=</DigestValue>
      </Reference>
    </Manifest>
    <SignatureProperties>
      <SignatureProperty Id="idSignatureTime" Target="#idPackageSignature">
        <mdssi:SignatureTime>
          <mdssi:Format>YYYY-MM-DDThh:mm:ssTZD</mdssi:Format>
          <mdssi:Value>2016-02-18T14:47:19Z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kon1</dc:creator>
  <cp:lastModifiedBy>sek</cp:lastModifiedBy>
  <cp:revision>3</cp:revision>
  <cp:lastPrinted>2016-02-18T14:22:00Z</cp:lastPrinted>
  <dcterms:created xsi:type="dcterms:W3CDTF">2016-02-18T14:41:00Z</dcterms:created>
  <dcterms:modified xsi:type="dcterms:W3CDTF">2016-02-18T14:47:00Z</dcterms:modified>
</cp:coreProperties>
</file>