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3CA65" w14:textId="77777777" w:rsidR="00AF5B65" w:rsidRPr="00C7305B" w:rsidRDefault="00AF5B65" w:rsidP="004063FE">
      <w:pPr>
        <w:jc w:val="both"/>
        <w:rPr>
          <w:rFonts w:ascii="Tahoma" w:hAnsi="Tahoma" w:cs="Tahoma"/>
          <w:b/>
          <w:sz w:val="20"/>
          <w:szCs w:val="20"/>
        </w:rPr>
      </w:pPr>
    </w:p>
    <w:p w14:paraId="343850D2" w14:textId="77777777" w:rsidR="00AF773C" w:rsidRPr="00C7305B" w:rsidRDefault="00AF773C" w:rsidP="00183972">
      <w:pPr>
        <w:jc w:val="center"/>
        <w:rPr>
          <w:rFonts w:ascii="Tahoma" w:hAnsi="Tahoma" w:cs="Tahoma"/>
          <w:b/>
          <w:sz w:val="32"/>
          <w:szCs w:val="32"/>
        </w:rPr>
      </w:pPr>
      <w:r w:rsidRPr="00C7305B">
        <w:rPr>
          <w:rFonts w:ascii="Tahoma" w:hAnsi="Tahoma" w:cs="Tahoma"/>
          <w:b/>
          <w:sz w:val="32"/>
          <w:szCs w:val="32"/>
        </w:rPr>
        <w:t>ZADÁVACÍ DOKUMENTACE</w:t>
      </w:r>
    </w:p>
    <w:p w14:paraId="6F8150BE" w14:textId="77777777" w:rsidR="00BA0534" w:rsidRPr="00C7305B" w:rsidRDefault="008E3970" w:rsidP="00FD0ED2">
      <w:pPr>
        <w:jc w:val="both"/>
        <w:rPr>
          <w:rFonts w:ascii="Tahoma" w:hAnsi="Tahoma" w:cs="Tahoma"/>
          <w:sz w:val="20"/>
          <w:szCs w:val="20"/>
        </w:rPr>
      </w:pPr>
      <w:r>
        <w:rPr>
          <w:rFonts w:ascii="Tahoma" w:hAnsi="Tahoma" w:cs="Tahoma"/>
          <w:sz w:val="20"/>
          <w:szCs w:val="20"/>
        </w:rPr>
        <w:t xml:space="preserve">Ve smyslu zákona </w:t>
      </w:r>
      <w:r w:rsidR="00AF16FA">
        <w:rPr>
          <w:rFonts w:ascii="Tahoma" w:hAnsi="Tahoma" w:cs="Tahoma"/>
          <w:sz w:val="20"/>
          <w:szCs w:val="20"/>
        </w:rPr>
        <w:t xml:space="preserve">č. </w:t>
      </w:r>
      <w:r w:rsidR="00163D7C">
        <w:rPr>
          <w:rFonts w:ascii="Tahoma" w:hAnsi="Tahoma" w:cs="Tahoma"/>
          <w:sz w:val="20"/>
          <w:szCs w:val="20"/>
        </w:rPr>
        <w:t>134/2016</w:t>
      </w:r>
      <w:r w:rsidR="00BA0534" w:rsidRPr="00C7305B">
        <w:rPr>
          <w:rFonts w:ascii="Tahoma" w:hAnsi="Tahoma" w:cs="Tahoma"/>
          <w:sz w:val="20"/>
          <w:szCs w:val="20"/>
        </w:rPr>
        <w:t xml:space="preserve"> Sb., o </w:t>
      </w:r>
      <w:r w:rsidR="00163D7C">
        <w:rPr>
          <w:rFonts w:ascii="Tahoma" w:hAnsi="Tahoma" w:cs="Tahoma"/>
          <w:sz w:val="20"/>
          <w:szCs w:val="20"/>
        </w:rPr>
        <w:t>zadávání</w:t>
      </w:r>
      <w:r w:rsidR="00ED58D4">
        <w:rPr>
          <w:rFonts w:ascii="Tahoma" w:hAnsi="Tahoma" w:cs="Tahoma"/>
          <w:sz w:val="20"/>
          <w:szCs w:val="20"/>
        </w:rPr>
        <w:t xml:space="preserve"> </w:t>
      </w:r>
      <w:r w:rsidR="00BA0534" w:rsidRPr="00C7305B">
        <w:rPr>
          <w:rFonts w:ascii="Tahoma" w:hAnsi="Tahoma" w:cs="Tahoma"/>
          <w:sz w:val="20"/>
          <w:szCs w:val="20"/>
        </w:rPr>
        <w:t>veřejných zakázkách</w:t>
      </w:r>
      <w:r w:rsidR="00CB7FF9" w:rsidRPr="00C7305B">
        <w:rPr>
          <w:rFonts w:ascii="Tahoma" w:hAnsi="Tahoma" w:cs="Tahoma"/>
          <w:sz w:val="20"/>
          <w:szCs w:val="20"/>
        </w:rPr>
        <w:t xml:space="preserve">, </w:t>
      </w:r>
      <w:r w:rsidR="00B02115">
        <w:rPr>
          <w:rFonts w:ascii="Tahoma" w:hAnsi="Tahoma" w:cs="Tahoma"/>
          <w:sz w:val="20"/>
          <w:szCs w:val="20"/>
        </w:rPr>
        <w:t xml:space="preserve">v </w:t>
      </w:r>
      <w:r w:rsidR="0065219A">
        <w:rPr>
          <w:rFonts w:ascii="Tahoma" w:hAnsi="Tahoma" w:cs="Tahoma"/>
          <w:sz w:val="20"/>
          <w:szCs w:val="20"/>
        </w:rPr>
        <w:t>účinném znění</w:t>
      </w:r>
      <w:r w:rsidR="00733C17" w:rsidRPr="00C7305B">
        <w:rPr>
          <w:rFonts w:ascii="Tahoma" w:hAnsi="Tahoma" w:cs="Tahoma"/>
          <w:sz w:val="20"/>
          <w:szCs w:val="20"/>
        </w:rPr>
        <w:t xml:space="preserve"> (dále „</w:t>
      </w:r>
      <w:r w:rsidR="00163D7C">
        <w:rPr>
          <w:rFonts w:ascii="Tahoma" w:hAnsi="Tahoma" w:cs="Tahoma"/>
          <w:sz w:val="20"/>
          <w:szCs w:val="20"/>
        </w:rPr>
        <w:t>Z</w:t>
      </w:r>
      <w:r w:rsidR="00AF16FA">
        <w:rPr>
          <w:rFonts w:ascii="Tahoma" w:hAnsi="Tahoma" w:cs="Tahoma"/>
          <w:sz w:val="20"/>
          <w:szCs w:val="20"/>
        </w:rPr>
        <w:t>Z</w:t>
      </w:r>
      <w:r w:rsidR="00733C17" w:rsidRPr="00C7305B">
        <w:rPr>
          <w:rFonts w:ascii="Tahoma" w:hAnsi="Tahoma" w:cs="Tahoma"/>
          <w:sz w:val="20"/>
          <w:szCs w:val="20"/>
        </w:rPr>
        <w:t>VZ“)</w:t>
      </w:r>
    </w:p>
    <w:p w14:paraId="4F037BAA" w14:textId="77777777" w:rsidR="00AF773C" w:rsidRPr="00C7305B" w:rsidRDefault="00AF773C" w:rsidP="00FD0ED2">
      <w:pPr>
        <w:jc w:val="both"/>
        <w:rPr>
          <w:rFonts w:ascii="Tahoma" w:hAnsi="Tahoma" w:cs="Tahoma"/>
          <w:sz w:val="20"/>
          <w:szCs w:val="20"/>
        </w:rPr>
      </w:pPr>
    </w:p>
    <w:p w14:paraId="53ABFF4D" w14:textId="23C700B9" w:rsidR="008C636E" w:rsidRPr="00C7305B" w:rsidRDefault="00BE1436" w:rsidP="00FD0ED2">
      <w:pPr>
        <w:jc w:val="both"/>
        <w:rPr>
          <w:rFonts w:ascii="Tahoma" w:hAnsi="Tahoma" w:cs="Tahoma"/>
          <w:sz w:val="20"/>
          <w:szCs w:val="20"/>
        </w:rPr>
      </w:pPr>
      <w:r>
        <w:rPr>
          <w:rFonts w:ascii="Tahoma" w:hAnsi="Tahoma" w:cs="Tahoma"/>
          <w:noProof/>
          <w:sz w:val="20"/>
          <w:szCs w:val="20"/>
        </w:rPr>
        <mc:AlternateContent>
          <mc:Choice Requires="wpc">
            <w:drawing>
              <wp:inline distT="0" distB="0" distL="0" distR="0" wp14:anchorId="57004DE7" wp14:editId="43F832F0">
                <wp:extent cx="5715000" cy="914400"/>
                <wp:effectExtent l="4445" t="20955" r="0" b="0"/>
                <wp:docPr id="18" name="Plátno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Text Box 7"/>
                        <wps:cNvSpPr txBox="1">
                          <a:spLocks noChangeArrowheads="1"/>
                        </wps:cNvSpPr>
                        <wps:spPr bwMode="auto">
                          <a:xfrm>
                            <a:off x="91200" y="0"/>
                            <a:ext cx="5486400" cy="781000"/>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66F3C501" w14:textId="77777777" w:rsidR="00B418F1" w:rsidRPr="006D4853" w:rsidRDefault="00B418F1" w:rsidP="0065219A">
                              <w:pPr>
                                <w:jc w:val="center"/>
                                <w:rPr>
                                  <w:rFonts w:ascii="Tahoma" w:hAnsi="Tahoma" w:cs="Tahoma"/>
                                  <w:b/>
                                  <w:sz w:val="32"/>
                                  <w:szCs w:val="32"/>
                                </w:rPr>
                              </w:pPr>
                              <w:r>
                                <w:rPr>
                                  <w:rFonts w:ascii="Tahoma" w:hAnsi="Tahoma" w:cs="Tahoma"/>
                                  <w:b/>
                                  <w:color w:val="000000" w:themeColor="text1"/>
                                  <w:sz w:val="28"/>
                                  <w:szCs w:val="28"/>
                                </w:rPr>
                                <w:t>„</w:t>
                              </w:r>
                              <w:r w:rsidRPr="006F760F">
                                <w:rPr>
                                  <w:rFonts w:ascii="Tahoma" w:hAnsi="Tahoma" w:cs="Tahoma"/>
                                  <w:b/>
                                  <w:color w:val="000000" w:themeColor="text1"/>
                                  <w:sz w:val="28"/>
                                  <w:szCs w:val="28"/>
                                </w:rPr>
                                <w:t>Zajištění konektivity a pořízení vybavení odborných učeben pro základní školy Karlovy Vary, výzva č.</w:t>
                              </w:r>
                              <w:r>
                                <w:rPr>
                                  <w:rFonts w:ascii="Tahoma" w:hAnsi="Tahoma" w:cs="Tahoma"/>
                                  <w:b/>
                                  <w:color w:val="000000" w:themeColor="text1"/>
                                  <w:sz w:val="28"/>
                                  <w:szCs w:val="28"/>
                                </w:rPr>
                                <w:t xml:space="preserve"> </w:t>
                              </w:r>
                              <w:r w:rsidRPr="006F760F">
                                <w:rPr>
                                  <w:rFonts w:ascii="Tahoma" w:hAnsi="Tahoma" w:cs="Tahoma"/>
                                  <w:b/>
                                  <w:color w:val="000000" w:themeColor="text1"/>
                                  <w:sz w:val="28"/>
                                  <w:szCs w:val="28"/>
                                </w:rPr>
                                <w:t>47 IROP – stavební práce, I. etapa</w:t>
                              </w:r>
                              <w:r>
                                <w:rPr>
                                  <w:rFonts w:ascii="Tahoma" w:hAnsi="Tahoma" w:cs="Tahoma"/>
                                  <w:b/>
                                  <w:color w:val="000000" w:themeColor="text1"/>
                                  <w:sz w:val="28"/>
                                  <w:szCs w:val="28"/>
                                </w:rPr>
                                <w:t>“</w:t>
                              </w:r>
                            </w:p>
                          </w:txbxContent>
                        </wps:txbx>
                        <wps:bodyPr rot="0" vert="horz" wrap="square" lIns="91440" tIns="45720" rIns="91440" bIns="45720" anchor="t" anchorCtr="0" upright="1">
                          <a:noAutofit/>
                        </wps:bodyPr>
                      </wps:wsp>
                    </wpc:wpc>
                  </a:graphicData>
                </a:graphic>
              </wp:inline>
            </w:drawing>
          </mc:Choice>
          <mc:Fallback>
            <w:pict>
              <v:group w14:anchorId="57004DE7" id="Plátno 6" o:spid="_x0000_s1026" editas="canvas" style="width:450pt;height:1in;mso-position-horizontal-relative:char;mso-position-vertical-relative:line" coordsize="5715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csrQIAAKAFAAAOAAAAZHJzL2Uyb0RvYy54bWysVNuOmzAQfa/Uf7D8ngUSNiEoZLWFpKq0&#10;vUi7/QADBqwam9pOYFv13zs2JJu0L1VbHmBsD2fOzBzP5m5oOTpSpZkUCQ5ufIyoKGTJRJ3gz0/7&#10;WYSRNkSUhEtBE/xMNb7bvn616buYzmUjeUkVAhCh475LcGNMF3ueLhraEn0jOyrgsJKqJQaWqvZK&#10;RXpAb7k39/2l10tVdkoWVGvYzcZDvHX4VUUL87GqNDWIJxi4GfdW7p3bt7fdkLhWpGtYMdEgf8Gi&#10;JUxA0DNURgxBB8V+g2pZoaSWlbkpZOvJqmIFdTlANoH/SzYpEUeiXTIFVOdEEKz/iJvXlreQe8Y5&#10;VMMD9Nju2W8P/aGw2XfQHd2d+6T/Lf5jQzrq0tJx8eH4SSFWgngWGAnSgkie6GDQGzmgle2PDQ5e&#10;jx34mQG2wdXVWncPsviikZBpQ0RN75WSfUNJCfQC+yfkcv51xNEWJO/fyxLCkIORDmioVGuLAO1A&#10;gL4OQFkYPZ/1YekUcHAbRsvQHhVwtooCH2wbhsQnhE5p85bKFlkjwQr05yKQ44M2o+vJ5arqJOYC&#10;9QleWNAxOclZaXti/bSq85QrdCRWxvBEp8D60q1lBi4TZ22CI+s1yduWZCdKCE9iQxgfbWDNhd2C&#10;7IDcZI2i/b7217toF4WzcL7czUI/y2b3+zScLffB6jZbZGmaBT8szyCMG1aWVFiqpwsUhH+mj+kq&#10;j9I/X6GrlK4yX8CzXk8lv3Dzrmm4jkBWp6/LzmnBtn8UghnyAQpiBZLL8hlUoeQ4HGCYgdFI9Q2j&#10;HgZDgvXXA1EUI/5OgLLWQRjaSeIW4e1qDgt1eZJfnhBRAFSCDUajmZpx+hw6xeoGIo1aFvIe1Fgx&#10;J5IXVpOG4e45y00Bl9Y0suycuVw7r5fBuv0JAAD//wMAUEsDBBQABgAIAAAAIQDUm/+Y3AAAAAUB&#10;AAAPAAAAZHJzL2Rvd25yZXYueG1sTI9BS8NAEIXvgv9hGcGb3bWEWtNsigiK6MFaA71us9NkMTsb&#10;stsm+usdvehl4PEeb75XrCffiRMO0QXScD1TIJDqYB01Gqr3h6sliJgMWdMFQg2fGGFdnp8VJrdh&#10;pDc8bVMjuIRibjS0KfW5lLFu0Zs4Cz0Se4cweJNYDo20gxm53HdyrtRCeuOIP7Smx/sW64/t0WvI&#10;5oduuXlcvHw9VdX4vMvcjXp1Wl9eTHcrEAmn9BeGH3xGh5KZ9uFINopOAw9Jv5e9W6VY7jmUZQpk&#10;Wcj/9OU3AAAA//8DAFBLAQItABQABgAIAAAAIQC2gziS/gAAAOEBAAATAAAAAAAAAAAAAAAAAAAA&#10;AABbQ29udGVudF9UeXBlc10ueG1sUEsBAi0AFAAGAAgAAAAhADj9If/WAAAAlAEAAAsAAAAAAAAA&#10;AAAAAAAALwEAAF9yZWxzLy5yZWxzUEsBAi0AFAAGAAgAAAAhAMlspyytAgAAoAUAAA4AAAAAAAAA&#10;AAAAAAAALgIAAGRycy9lMm9Eb2MueG1sUEsBAi0AFAAGAAgAAAAhANSb/5jcAAAABQEAAA8AAAAA&#10;AAAAAAAAAAAABwUAAGRycy9kb3ducmV2LnhtbFBLBQYAAAAABAAEAPMAAAAQ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9144;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912;width:54864;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d9sMA&#10;AADbAAAADwAAAGRycy9kb3ducmV2LnhtbERPTWvCQBC9C/6HZYReQt3Ugi3RVbRgKfVkGg/ehuyY&#10;pM3Oht3VpP++WxC8zeN9znI9mFZcyfnGsoKnaQqCuLS64UpB8bV7fAXhA7LG1jIp+CUP69V4tMRM&#10;254PdM1DJWII+wwV1CF0mZS+rMmgn9qOOHJn6wyGCF0ltcM+hptWztJ0Lg02HBtq7OitpvInvxgF&#10;QxJejqfisHuffbef0uyTbX9JlHqYDJsFiEBDuItv7g8d5z/D/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Qd9sMAAADbAAAADwAAAAAAAAAAAAAAAACYAgAAZHJzL2Rv&#10;d25yZXYueG1sUEsFBgAAAAAEAAQA9QAAAIgDAAAAAA==&#10;" filled="f" fillcolor="#339" strokecolor="navy" strokeweight="3pt">
                  <v:textbox>
                    <w:txbxContent>
                      <w:p w14:paraId="66F3C501" w14:textId="77777777" w:rsidR="00B418F1" w:rsidRPr="006D4853" w:rsidRDefault="00B418F1" w:rsidP="0065219A">
                        <w:pPr>
                          <w:jc w:val="center"/>
                          <w:rPr>
                            <w:rFonts w:ascii="Tahoma" w:hAnsi="Tahoma" w:cs="Tahoma"/>
                            <w:b/>
                            <w:sz w:val="32"/>
                            <w:szCs w:val="32"/>
                          </w:rPr>
                        </w:pPr>
                        <w:r>
                          <w:rPr>
                            <w:rFonts w:ascii="Tahoma" w:hAnsi="Tahoma" w:cs="Tahoma"/>
                            <w:b/>
                            <w:color w:val="000000" w:themeColor="text1"/>
                            <w:sz w:val="28"/>
                            <w:szCs w:val="28"/>
                          </w:rPr>
                          <w:t>„</w:t>
                        </w:r>
                        <w:r w:rsidRPr="006F760F">
                          <w:rPr>
                            <w:rFonts w:ascii="Tahoma" w:hAnsi="Tahoma" w:cs="Tahoma"/>
                            <w:b/>
                            <w:color w:val="000000" w:themeColor="text1"/>
                            <w:sz w:val="28"/>
                            <w:szCs w:val="28"/>
                          </w:rPr>
                          <w:t>Zajištění konektivity a pořízení vybavení odborných učeben pro základní školy Karlovy Vary, výzva č.</w:t>
                        </w:r>
                        <w:r>
                          <w:rPr>
                            <w:rFonts w:ascii="Tahoma" w:hAnsi="Tahoma" w:cs="Tahoma"/>
                            <w:b/>
                            <w:color w:val="000000" w:themeColor="text1"/>
                            <w:sz w:val="28"/>
                            <w:szCs w:val="28"/>
                          </w:rPr>
                          <w:t xml:space="preserve"> </w:t>
                        </w:r>
                        <w:r w:rsidRPr="006F760F">
                          <w:rPr>
                            <w:rFonts w:ascii="Tahoma" w:hAnsi="Tahoma" w:cs="Tahoma"/>
                            <w:b/>
                            <w:color w:val="000000" w:themeColor="text1"/>
                            <w:sz w:val="28"/>
                            <w:szCs w:val="28"/>
                          </w:rPr>
                          <w:t>47 IROP – stavební práce, I. etapa</w:t>
                        </w:r>
                        <w:r>
                          <w:rPr>
                            <w:rFonts w:ascii="Tahoma" w:hAnsi="Tahoma" w:cs="Tahoma"/>
                            <w:b/>
                            <w:color w:val="000000" w:themeColor="text1"/>
                            <w:sz w:val="28"/>
                            <w:szCs w:val="28"/>
                          </w:rPr>
                          <w:t>“</w:t>
                        </w:r>
                      </w:p>
                    </w:txbxContent>
                  </v:textbox>
                </v:shape>
                <w10:anchorlock/>
              </v:group>
            </w:pict>
          </mc:Fallback>
        </mc:AlternateContent>
      </w:r>
    </w:p>
    <w:p w14:paraId="086DFEF3" w14:textId="77777777" w:rsidR="008C636E" w:rsidRPr="00C7305B" w:rsidRDefault="008C636E" w:rsidP="00FD0ED2">
      <w:pPr>
        <w:jc w:val="both"/>
        <w:rPr>
          <w:rFonts w:ascii="Tahoma" w:hAnsi="Tahoma" w:cs="Tahoma"/>
          <w:sz w:val="20"/>
          <w:szCs w:val="20"/>
        </w:rPr>
      </w:pPr>
    </w:p>
    <w:p w14:paraId="7EDA58CF" w14:textId="77777777" w:rsidR="00DB02C7" w:rsidRPr="00C7305B" w:rsidRDefault="00DB02C7" w:rsidP="00FD0ED2">
      <w:pPr>
        <w:jc w:val="both"/>
        <w:rPr>
          <w:rFonts w:ascii="Tahoma" w:hAnsi="Tahoma" w:cs="Tahoma"/>
          <w:sz w:val="20"/>
          <w:szCs w:val="20"/>
        </w:rPr>
      </w:pPr>
      <w:r w:rsidRPr="00C7305B">
        <w:rPr>
          <w:rFonts w:ascii="Tahoma" w:hAnsi="Tahoma" w:cs="Tahoma"/>
          <w:b/>
          <w:color w:val="000080"/>
          <w:sz w:val="20"/>
          <w:szCs w:val="20"/>
        </w:rPr>
        <w:t>ZADAVATEL</w:t>
      </w:r>
    </w:p>
    <w:p w14:paraId="198E07AB" w14:textId="36512D91" w:rsidR="00951E86" w:rsidRPr="00C7305B" w:rsidRDefault="00BE1436" w:rsidP="00FD0ED2">
      <w:pPr>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59264" behindDoc="0" locked="0" layoutInCell="1" allowOverlap="1" wp14:anchorId="02C5AD0A" wp14:editId="7DF18A3C">
                <wp:simplePos x="0" y="0"/>
                <wp:positionH relativeFrom="column">
                  <wp:posOffset>0</wp:posOffset>
                </wp:positionH>
                <wp:positionV relativeFrom="paragraph">
                  <wp:posOffset>114299</wp:posOffset>
                </wp:positionV>
                <wp:extent cx="5715000" cy="0"/>
                <wp:effectExtent l="0" t="0" r="19050" b="19050"/>
                <wp:wrapNone/>
                <wp:docPr id="3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E4382" id="Line 4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LFFQIAACsEAAAOAAAAZHJzL2Uyb0RvYy54bWysU8GO2jAQvVfqP1i+QxI2sBARVlUCvWy7&#10;SLv9AGM7xKpjW7YhoKr/3rEhaGkvVVUOZhzPPL+Z97x8OnUSHbl1QqsSZ+MUI66oZkLtS/ztbTOa&#10;Y+Q8UYxIrXiJz9zhp9XHD8veFHyiWy0ZtwhAlCt6U+LWe1MkiaMt74gba8MVHDbadsTD1u4TZkkP&#10;6J1MJmk6S3ptmbGacufga305xKuI3zSc+pemcdwjWWLg5uNq47oLa7JakmJviWkFvdIg/8CiI0LB&#10;pTeomniCDlb8AdUJarXTjR9T3SW6aQTlsQfoJkt/6+a1JYbHXmA4ztzG5P4fLP163FokWIkfcowU&#10;6UCjZ6E4yudhNr1xBaRUamtDd/SkXs2zpt8dUrpqidrzyPHtbKAuCxXJXUnYOAM37PovmkEOOXgd&#10;B3VqbBcgYQToFPU43/TgJ48ofJw+ZtM0BdnocJaQYig01vnPXHcoBCWWQDoCk+Oz84EIKYaUcI/S&#10;GyFllFsq1APbRTpNY4XTUrBwGvKc3e8qadGRBMfAbx5NAmh3aVYfFItoLSdsfY09EfISQ75UAQ96&#10;AT7X6GKJH4t0sZ6v5/kon8zWozyt69GnTZWPZpvscVo/1FVVZz8DtSwvWsEYV4HdYM8s/zv5rw/l&#10;YqybQW9zSO7R48CA7PAfSUcxg34XJ+w0O2/tIDI4MiZfX0+w/Ps9xO/f+OoXAAAA//8DAFBLAwQU&#10;AAYACAAAACEABKxZ8dkAAAAGAQAADwAAAGRycy9kb3ducmV2LnhtbEyPQU/DMAyF70j8h8hIXBBL&#10;xqHaStOpQoIDF1iHxNVrvLaicaom27p/jxEHONl+z3r+XGxmP6gTTbEPbGG5MKCIm+B6bi187J7v&#10;V6BiQnY4BCYLF4qwKa+vCsxdOPOWTnVqlYRwzNFCl9KYax2bjjzGRRiJxTuEyWOScWq1m/As4X7Q&#10;D8Zk2mPPcqHDkZ46ar7qo7fgss/M15fD3ZK21XuVrd/Cy6u29vZmrh5BJZrT3zL84As6lMK0D0d2&#10;UQ0W5JEk6kqquGtjpNn/Cros9H/88hsAAP//AwBQSwECLQAUAAYACAAAACEAtoM4kv4AAADhAQAA&#10;EwAAAAAAAAAAAAAAAAAAAAAAW0NvbnRlbnRfVHlwZXNdLnhtbFBLAQItABQABgAIAAAAIQA4/SH/&#10;1gAAAJQBAAALAAAAAAAAAAAAAAAAAC8BAABfcmVscy8ucmVsc1BLAQItABQABgAIAAAAIQAPhyLF&#10;FQIAACsEAAAOAAAAAAAAAAAAAAAAAC4CAABkcnMvZTJvRG9jLnhtbFBLAQItABQABgAIAAAAIQAE&#10;rFnx2QAAAAYBAAAPAAAAAAAAAAAAAAAAAG8EAABkcnMvZG93bnJldi54bWxQSwUGAAAAAAQABADz&#10;AAAAdQUAAAAA&#10;" strokecolor="navy" strokeweight="1.5pt"/>
            </w:pict>
          </mc:Fallback>
        </mc:AlternateContent>
      </w:r>
      <w:r w:rsidR="00702B5D" w:rsidRPr="00C7305B">
        <w:rPr>
          <w:rFonts w:ascii="Tahoma" w:hAnsi="Tahoma" w:cs="Tahoma"/>
          <w:sz w:val="20"/>
          <w:szCs w:val="20"/>
        </w:rPr>
        <w:tab/>
      </w:r>
    </w:p>
    <w:p w14:paraId="78C8F85E" w14:textId="77777777" w:rsidR="001966EE" w:rsidRDefault="001966EE" w:rsidP="00FD0ED2">
      <w:pPr>
        <w:jc w:val="both"/>
        <w:rPr>
          <w:rFonts w:ascii="Tahoma" w:hAnsi="Tahoma" w:cs="Tahoma"/>
          <w:bCs/>
          <w:sz w:val="20"/>
          <w:szCs w:val="20"/>
        </w:rPr>
      </w:pPr>
    </w:p>
    <w:p w14:paraId="50ED38C4" w14:textId="77777777" w:rsidR="00546A58" w:rsidRPr="00DF7528" w:rsidRDefault="00546A58" w:rsidP="00546A58">
      <w:pPr>
        <w:rPr>
          <w:rFonts w:ascii="Tahoma" w:hAnsi="Tahoma" w:cs="Tahoma"/>
          <w:b/>
          <w:sz w:val="20"/>
        </w:rPr>
      </w:pPr>
      <w:r w:rsidRPr="00DF7528">
        <w:rPr>
          <w:rFonts w:ascii="Tahoma" w:hAnsi="Tahoma" w:cs="Tahoma"/>
          <w:b/>
          <w:sz w:val="20"/>
        </w:rPr>
        <w:t>Název zadavatele:</w:t>
      </w:r>
      <w:r w:rsidRPr="00DF7528">
        <w:rPr>
          <w:rFonts w:ascii="Tahoma" w:hAnsi="Tahoma" w:cs="Tahoma"/>
          <w:b/>
          <w:sz w:val="20"/>
        </w:rPr>
        <w:tab/>
      </w:r>
      <w:r>
        <w:rPr>
          <w:rFonts w:ascii="Tahoma" w:hAnsi="Tahoma" w:cs="Tahoma"/>
          <w:b/>
          <w:sz w:val="20"/>
        </w:rPr>
        <w:tab/>
        <w:t>Statutární město Karlovy Vary</w:t>
      </w:r>
    </w:p>
    <w:p w14:paraId="37A7928B" w14:textId="77777777" w:rsidR="00546A58" w:rsidRDefault="00546A58" w:rsidP="00546A58">
      <w:pPr>
        <w:rPr>
          <w:rFonts w:ascii="Tahoma" w:hAnsi="Tahoma" w:cs="Tahoma"/>
          <w:sz w:val="20"/>
        </w:rPr>
      </w:pPr>
      <w:r w:rsidRPr="00DF7528">
        <w:rPr>
          <w:rFonts w:ascii="Tahoma" w:hAnsi="Tahoma" w:cs="Tahoma"/>
          <w:sz w:val="20"/>
        </w:rPr>
        <w:t>Sídlo:</w:t>
      </w:r>
      <w:r w:rsidRPr="00DF7528">
        <w:rPr>
          <w:rFonts w:ascii="Tahoma" w:hAnsi="Tahoma" w:cs="Tahoma"/>
          <w:sz w:val="20"/>
        </w:rPr>
        <w:tab/>
      </w:r>
      <w:r w:rsidRPr="00DF7528">
        <w:rPr>
          <w:rFonts w:ascii="Tahoma" w:hAnsi="Tahoma" w:cs="Tahoma"/>
          <w:sz w:val="20"/>
        </w:rPr>
        <w:tab/>
      </w:r>
      <w:r w:rsidRPr="00DF7528">
        <w:rPr>
          <w:rFonts w:ascii="Tahoma" w:hAnsi="Tahoma" w:cs="Tahoma"/>
          <w:sz w:val="20"/>
        </w:rPr>
        <w:tab/>
      </w:r>
      <w:r w:rsidRPr="00DF7528">
        <w:rPr>
          <w:rFonts w:ascii="Tahoma" w:hAnsi="Tahoma" w:cs="Tahoma"/>
          <w:sz w:val="20"/>
        </w:rPr>
        <w:tab/>
      </w:r>
      <w:r>
        <w:rPr>
          <w:rFonts w:ascii="Tahoma" w:hAnsi="Tahoma" w:cs="Tahoma"/>
          <w:sz w:val="20"/>
        </w:rPr>
        <w:t>Magistrát města Karlovy Vary</w:t>
      </w:r>
    </w:p>
    <w:p w14:paraId="32ADA215" w14:textId="77777777" w:rsidR="00546A58" w:rsidRPr="00DF7528" w:rsidRDefault="00546A58" w:rsidP="00546A58">
      <w:pPr>
        <w:ind w:left="2124" w:firstLine="708"/>
        <w:rPr>
          <w:rFonts w:ascii="Tahoma" w:hAnsi="Tahoma" w:cs="Tahoma"/>
          <w:sz w:val="20"/>
        </w:rPr>
      </w:pPr>
      <w:r>
        <w:rPr>
          <w:rFonts w:ascii="Tahoma" w:hAnsi="Tahoma" w:cs="Tahoma"/>
          <w:sz w:val="20"/>
        </w:rPr>
        <w:t>Moskevská 21, 361 20 Karlovy Vary</w:t>
      </w:r>
    </w:p>
    <w:p w14:paraId="4A2FD353" w14:textId="77777777" w:rsidR="00546A58" w:rsidRDefault="00546A58" w:rsidP="00546A58">
      <w:pPr>
        <w:rPr>
          <w:rFonts w:ascii="Tahoma" w:hAnsi="Tahoma" w:cs="Tahoma"/>
          <w:sz w:val="20"/>
        </w:rPr>
      </w:pPr>
      <w:r>
        <w:rPr>
          <w:rFonts w:ascii="Tahoma" w:hAnsi="Tahoma" w:cs="Tahoma"/>
          <w:sz w:val="20"/>
        </w:rPr>
        <w:t xml:space="preserve">IČ: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00254657</w:t>
      </w:r>
    </w:p>
    <w:p w14:paraId="27CAECDF" w14:textId="77777777" w:rsidR="00546A58" w:rsidRPr="001F1539" w:rsidRDefault="00546A58" w:rsidP="00546A58">
      <w:pPr>
        <w:rPr>
          <w:rFonts w:ascii="Tahoma" w:hAnsi="Tahoma" w:cs="Tahoma"/>
          <w:sz w:val="20"/>
        </w:rPr>
      </w:pPr>
      <w:r w:rsidRPr="001F1539">
        <w:rPr>
          <w:rFonts w:ascii="Tahoma" w:hAnsi="Tahoma" w:cs="Tahoma"/>
          <w:sz w:val="20"/>
        </w:rPr>
        <w:t xml:space="preserve">DIČ: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1F1539">
        <w:rPr>
          <w:rFonts w:ascii="Tahoma" w:hAnsi="Tahoma" w:cs="Tahoma"/>
          <w:sz w:val="20"/>
        </w:rPr>
        <w:t>CZ00254657</w:t>
      </w:r>
    </w:p>
    <w:p w14:paraId="2EEDF90F" w14:textId="77777777" w:rsidR="00546A58" w:rsidRPr="001F1539" w:rsidRDefault="00546A58" w:rsidP="00546A58">
      <w:pPr>
        <w:tabs>
          <w:tab w:val="left" w:pos="2835"/>
        </w:tabs>
        <w:rPr>
          <w:rFonts w:ascii="Tahoma" w:hAnsi="Tahoma" w:cs="Tahoma"/>
          <w:sz w:val="20"/>
        </w:rPr>
      </w:pPr>
      <w:r w:rsidRPr="001F1539">
        <w:rPr>
          <w:rFonts w:ascii="Tahoma" w:hAnsi="Tahoma" w:cs="Tahoma"/>
          <w:sz w:val="20"/>
        </w:rPr>
        <w:t xml:space="preserve">Zastoupen: </w:t>
      </w:r>
      <w:r>
        <w:rPr>
          <w:rFonts w:ascii="Tahoma" w:hAnsi="Tahoma" w:cs="Tahoma"/>
          <w:sz w:val="20"/>
        </w:rPr>
        <w:tab/>
      </w:r>
      <w:r w:rsidRPr="001F1539">
        <w:rPr>
          <w:rFonts w:ascii="Tahoma" w:hAnsi="Tahoma" w:cs="Tahoma"/>
          <w:sz w:val="20"/>
        </w:rPr>
        <w:t>Ing. Petrem Kulhánkem – primátorem města</w:t>
      </w:r>
    </w:p>
    <w:p w14:paraId="7A788A50" w14:textId="77777777" w:rsidR="00D632B1" w:rsidRDefault="00D632B1" w:rsidP="00D632B1">
      <w:pPr>
        <w:rPr>
          <w:rFonts w:ascii="Tahoma" w:hAnsi="Tahoma" w:cs="Tahoma"/>
          <w:sz w:val="20"/>
          <w:szCs w:val="20"/>
        </w:rPr>
      </w:pPr>
    </w:p>
    <w:p w14:paraId="7D5F2568" w14:textId="77777777" w:rsidR="00831E45" w:rsidRPr="00C7305B" w:rsidRDefault="00BA0534" w:rsidP="00FD0ED2">
      <w:pPr>
        <w:jc w:val="both"/>
        <w:rPr>
          <w:rFonts w:ascii="Tahoma" w:hAnsi="Tahoma" w:cs="Tahoma"/>
          <w:b/>
          <w:bCs/>
          <w:caps/>
          <w:color w:val="000080"/>
          <w:sz w:val="20"/>
          <w:szCs w:val="20"/>
        </w:rPr>
      </w:pPr>
      <w:r w:rsidRPr="00C7305B">
        <w:rPr>
          <w:rFonts w:ascii="Tahoma" w:hAnsi="Tahoma" w:cs="Tahoma"/>
          <w:b/>
          <w:bCs/>
          <w:caps/>
          <w:color w:val="000080"/>
          <w:sz w:val="20"/>
          <w:szCs w:val="20"/>
        </w:rPr>
        <w:t>Druh zadávacího řízení</w:t>
      </w:r>
    </w:p>
    <w:p w14:paraId="462AFAD8" w14:textId="07466E75" w:rsidR="00861EEA" w:rsidRPr="00C7305B" w:rsidRDefault="00BE1436" w:rsidP="00FD0ED2">
      <w:pPr>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65408" behindDoc="0" locked="0" layoutInCell="1" allowOverlap="1" wp14:anchorId="748C0F2D" wp14:editId="39AEF053">
                <wp:simplePos x="0" y="0"/>
                <wp:positionH relativeFrom="column">
                  <wp:posOffset>0</wp:posOffset>
                </wp:positionH>
                <wp:positionV relativeFrom="paragraph">
                  <wp:posOffset>114299</wp:posOffset>
                </wp:positionV>
                <wp:extent cx="5715000" cy="0"/>
                <wp:effectExtent l="0" t="0" r="19050" b="19050"/>
                <wp:wrapNone/>
                <wp:docPr id="3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DA411" id="Line 5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MpFQIAACsEAAAOAAAAZHJzL2Uyb0RvYy54bWysU02P2jAQvVfqf7B8hyQQWIgIqyqBXmgX&#10;abc/wNgOserYlm0IqOp/79h8aGkvVVUOZpwZP795b7x4PnUSHbl1QqsSZ8MUI66oZkLtS/ztbT2Y&#10;YeQ8UYxIrXiJz9zh5+XHD4veFHykWy0ZtwhAlCt6U+LWe1MkiaMt74gbasMVJBttO+Jha/cJs6QH&#10;9E4mozSdJr22zFhNuXPwtb4k8TLiNw2n/qVpHPdIlhi4+bjauO7CmiwXpNhbYlpBrzTIP7DoiFBw&#10;6R2qJp6ggxV/QHWCWu1044dUd4luGkF57AG6ydLfunltieGxFxDHmbtM7v/B0q/HrUWClXg8xkiR&#10;DjzaCMXRJGrTG1dASaW2NnRHT+rVbDT97pDSVUvUnkeOb2cD57KgZvJwJGycgRt2/RfNoIYcvI5C&#10;nRrbBUiQAJ2iH+e7H/zkEYWPk6dskqZgG73lElLcDhrr/GeuOxSCEksgHYHJceN8IEKKW0m4R+m1&#10;kDLaLRXqge08hR5DymkpWMjGjd3vKmnRkYSJgd8sCgFoD2VWHxSLaC0nbHWNPRHyEkO9VAEPegE+&#10;1+gyEj/m6Xw1W83yQT6argZ5WteDT+sqH0zX2dOkHtdVVWc/A7UsL1rBGFeB3W08s/zv7L8+lMtg&#10;3Qf0rkPyiB4FA7K3/0g6mhn8C+/JFTvNzlt7MxkmMhZfX08Y+fd7iN+/8eUvAAAA//8DAFBLAwQU&#10;AAYACAAAACEABKxZ8dkAAAAGAQAADwAAAGRycy9kb3ducmV2LnhtbEyPQU/DMAyF70j8h8hIXBBL&#10;xqHaStOpQoIDF1iHxNVrvLaicaom27p/jxEHONl+z3r+XGxmP6gTTbEPbGG5MKCIm+B6bi187J7v&#10;V6BiQnY4BCYLF4qwKa+vCsxdOPOWTnVqlYRwzNFCl9KYax2bjjzGRRiJxTuEyWOScWq1m/As4X7Q&#10;D8Zk2mPPcqHDkZ46ar7qo7fgss/M15fD3ZK21XuVrd/Cy6u29vZmrh5BJZrT3zL84As6lMK0D0d2&#10;UQ0W5JEk6kqquGtjpNn/Cros9H/88hsAAP//AwBQSwECLQAUAAYACAAAACEAtoM4kv4AAADhAQAA&#10;EwAAAAAAAAAAAAAAAAAAAAAAW0NvbnRlbnRfVHlwZXNdLnhtbFBLAQItABQABgAIAAAAIQA4/SH/&#10;1gAAAJQBAAALAAAAAAAAAAAAAAAAAC8BAABfcmVscy8ucmVsc1BLAQItABQABgAIAAAAIQARvpMp&#10;FQIAACsEAAAOAAAAAAAAAAAAAAAAAC4CAABkcnMvZTJvRG9jLnhtbFBLAQItABQABgAIAAAAIQAE&#10;rFnx2QAAAAYBAAAPAAAAAAAAAAAAAAAAAG8EAABkcnMvZG93bnJldi54bWxQSwUGAAAAAAQABADz&#10;AAAAdQUAAAAA&#10;" strokecolor="navy" strokeweight="1.5pt"/>
            </w:pict>
          </mc:Fallback>
        </mc:AlternateContent>
      </w:r>
    </w:p>
    <w:p w14:paraId="79E6183E" w14:textId="77777777" w:rsidR="001966EE" w:rsidRPr="00C7305B" w:rsidRDefault="001966EE" w:rsidP="00FD0ED2">
      <w:pPr>
        <w:jc w:val="both"/>
        <w:rPr>
          <w:rFonts w:ascii="Tahoma" w:hAnsi="Tahoma" w:cs="Tahoma"/>
          <w:sz w:val="20"/>
          <w:szCs w:val="20"/>
        </w:rPr>
      </w:pPr>
    </w:p>
    <w:p w14:paraId="0B3CF252" w14:textId="77777777" w:rsidR="00AF16FA" w:rsidRDefault="006F760F" w:rsidP="00FD0ED2">
      <w:pPr>
        <w:jc w:val="both"/>
        <w:rPr>
          <w:rFonts w:ascii="Tahoma" w:hAnsi="Tahoma" w:cs="Tahoma"/>
          <w:sz w:val="20"/>
          <w:szCs w:val="20"/>
        </w:rPr>
      </w:pPr>
      <w:r>
        <w:rPr>
          <w:rFonts w:ascii="Tahoma" w:hAnsi="Tahoma" w:cs="Tahoma"/>
          <w:sz w:val="20"/>
          <w:szCs w:val="20"/>
        </w:rPr>
        <w:t>Po</w:t>
      </w:r>
      <w:r w:rsidR="00AF16FA">
        <w:rPr>
          <w:rFonts w:ascii="Tahoma" w:hAnsi="Tahoma" w:cs="Tahoma"/>
          <w:sz w:val="20"/>
          <w:szCs w:val="20"/>
        </w:rPr>
        <w:t>dlimitní režim</w:t>
      </w:r>
    </w:p>
    <w:p w14:paraId="3C28E791" w14:textId="77777777" w:rsidR="006D4853" w:rsidRDefault="006F760F" w:rsidP="00FD0ED2">
      <w:pPr>
        <w:jc w:val="both"/>
        <w:rPr>
          <w:rFonts w:ascii="Tahoma" w:hAnsi="Tahoma" w:cs="Tahoma"/>
          <w:sz w:val="20"/>
          <w:szCs w:val="20"/>
        </w:rPr>
      </w:pPr>
      <w:r>
        <w:rPr>
          <w:rFonts w:ascii="Tahoma" w:hAnsi="Tahoma" w:cs="Tahoma"/>
          <w:sz w:val="20"/>
          <w:szCs w:val="20"/>
        </w:rPr>
        <w:t>Zjednodušené podlimitní řízení</w:t>
      </w:r>
    </w:p>
    <w:p w14:paraId="08486CDD" w14:textId="77777777" w:rsidR="001E5BB7" w:rsidRDefault="0065219A" w:rsidP="00FD0ED2">
      <w:pPr>
        <w:jc w:val="both"/>
        <w:rPr>
          <w:rFonts w:ascii="Tahoma" w:hAnsi="Tahoma" w:cs="Tahoma"/>
          <w:bCs/>
          <w:sz w:val="20"/>
          <w:szCs w:val="20"/>
        </w:rPr>
      </w:pPr>
      <w:r>
        <w:rPr>
          <w:rFonts w:ascii="Tahoma" w:hAnsi="Tahoma" w:cs="Tahoma"/>
          <w:bCs/>
          <w:sz w:val="20"/>
          <w:szCs w:val="20"/>
        </w:rPr>
        <w:t xml:space="preserve">Veřejná zakázka na </w:t>
      </w:r>
      <w:r w:rsidR="006F760F">
        <w:rPr>
          <w:rFonts w:ascii="Tahoma" w:hAnsi="Tahoma" w:cs="Tahoma"/>
          <w:bCs/>
          <w:sz w:val="20"/>
          <w:szCs w:val="20"/>
        </w:rPr>
        <w:t>stavební práce</w:t>
      </w:r>
    </w:p>
    <w:p w14:paraId="5D84FCD3" w14:textId="77777777" w:rsidR="00A51C9F" w:rsidRDefault="00A51C9F" w:rsidP="00FD0ED2">
      <w:pPr>
        <w:jc w:val="both"/>
        <w:rPr>
          <w:rFonts w:ascii="Tahoma" w:hAnsi="Tahoma" w:cs="Tahoma"/>
          <w:bCs/>
          <w:sz w:val="20"/>
          <w:szCs w:val="20"/>
        </w:rPr>
      </w:pPr>
    </w:p>
    <w:p w14:paraId="51E420BD" w14:textId="77777777" w:rsidR="00DC50DB" w:rsidRPr="00DC50DB" w:rsidRDefault="00DC50DB" w:rsidP="00DC50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sz w:val="20"/>
          <w:szCs w:val="20"/>
        </w:rPr>
      </w:pPr>
      <w:r w:rsidRPr="00BE1436">
        <w:rPr>
          <w:rFonts w:ascii="Tahoma" w:hAnsi="Tahoma" w:cs="Tahoma"/>
          <w:b/>
          <w:sz w:val="20"/>
          <w:szCs w:val="20"/>
        </w:rPr>
        <w:t xml:space="preserve">Veřejná zakázka (projekt) je spolufinancovaná z prostředků Evropské unie (z Evropského fondu pro regionální rozvoj) v rámci v rámci Výzvy č. 47 - </w:t>
      </w:r>
      <w:r w:rsidRPr="00BE1436">
        <w:rPr>
          <w:rFonts w:ascii="Tahoma" w:hAnsi="Tahoma" w:cs="Tahoma"/>
          <w:b/>
          <w:bCs/>
          <w:sz w:val="20"/>
          <w:szCs w:val="20"/>
        </w:rPr>
        <w:t>Infrastruktura základních škol</w:t>
      </w:r>
      <w:r w:rsidRPr="00BE1436">
        <w:rPr>
          <w:rFonts w:ascii="Tahoma" w:hAnsi="Tahoma" w:cs="Tahoma"/>
          <w:b/>
          <w:sz w:val="20"/>
          <w:szCs w:val="20"/>
        </w:rPr>
        <w:t xml:space="preserve">, </w:t>
      </w:r>
      <w:r w:rsidRPr="00BE1436">
        <w:rPr>
          <w:rFonts w:ascii="Tahoma" w:hAnsi="Tahoma" w:cs="Tahoma"/>
          <w:b/>
          <w:bCs/>
          <w:sz w:val="20"/>
          <w:szCs w:val="20"/>
        </w:rPr>
        <w:t>Operační program 06 - Integrovaný regionální operační program, Prioritní osa 06.2 - Zkvalitnění veřejných služeb a podmínek života pro obyvatele regionů</w:t>
      </w:r>
    </w:p>
    <w:p w14:paraId="37C8D6B1" w14:textId="77777777" w:rsidR="00A51C9F" w:rsidRDefault="00A51C9F" w:rsidP="00FD0ED2">
      <w:pPr>
        <w:jc w:val="both"/>
        <w:rPr>
          <w:rFonts w:ascii="Tahoma" w:hAnsi="Tahoma" w:cs="Tahoma"/>
          <w:bCs/>
          <w:sz w:val="20"/>
          <w:szCs w:val="20"/>
        </w:rPr>
      </w:pPr>
    </w:p>
    <w:p w14:paraId="2EE10A96" w14:textId="77777777" w:rsidR="0065219A" w:rsidRPr="00C7305B" w:rsidRDefault="0065219A" w:rsidP="00FD0ED2">
      <w:pPr>
        <w:jc w:val="both"/>
        <w:rPr>
          <w:rFonts w:ascii="Tahoma" w:hAnsi="Tahoma" w:cs="Tahoma"/>
          <w:bCs/>
          <w:sz w:val="20"/>
          <w:szCs w:val="20"/>
        </w:rPr>
      </w:pPr>
    </w:p>
    <w:p w14:paraId="0A5FDE82" w14:textId="77777777" w:rsidR="00BA0534" w:rsidRPr="00C7305B" w:rsidRDefault="00DB02C7" w:rsidP="00FD0ED2">
      <w:pPr>
        <w:jc w:val="both"/>
        <w:rPr>
          <w:rFonts w:ascii="Tahoma" w:hAnsi="Tahoma" w:cs="Tahoma"/>
          <w:b/>
          <w:color w:val="000080"/>
          <w:sz w:val="20"/>
          <w:szCs w:val="20"/>
        </w:rPr>
      </w:pPr>
      <w:r w:rsidRPr="00C7305B">
        <w:rPr>
          <w:rFonts w:ascii="Tahoma" w:hAnsi="Tahoma" w:cs="Tahoma"/>
          <w:b/>
          <w:color w:val="000080"/>
          <w:sz w:val="20"/>
          <w:szCs w:val="20"/>
        </w:rPr>
        <w:t>OSOBA</w:t>
      </w:r>
      <w:r w:rsidR="00BA0534" w:rsidRPr="00C7305B">
        <w:rPr>
          <w:rFonts w:ascii="Tahoma" w:hAnsi="Tahoma" w:cs="Tahoma"/>
          <w:b/>
          <w:color w:val="000080"/>
          <w:sz w:val="20"/>
          <w:szCs w:val="20"/>
        </w:rPr>
        <w:t xml:space="preserve"> POVĚŘENÁ ZADAVATEL</w:t>
      </w:r>
      <w:r w:rsidR="00861EEA" w:rsidRPr="00C7305B">
        <w:rPr>
          <w:rFonts w:ascii="Tahoma" w:hAnsi="Tahoma" w:cs="Tahoma"/>
          <w:b/>
          <w:color w:val="000080"/>
          <w:sz w:val="20"/>
          <w:szCs w:val="20"/>
        </w:rPr>
        <w:t>SKÝMI ČINNOSTMI</w:t>
      </w:r>
    </w:p>
    <w:p w14:paraId="1AE7D5AE" w14:textId="745EC4A4" w:rsidR="00831E45" w:rsidRPr="00C7305B" w:rsidRDefault="00BE1436" w:rsidP="00FD0ED2">
      <w:pPr>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62336" behindDoc="0" locked="0" layoutInCell="1" allowOverlap="1" wp14:anchorId="3C2F3A8B" wp14:editId="1449F593">
                <wp:simplePos x="0" y="0"/>
                <wp:positionH relativeFrom="column">
                  <wp:posOffset>0</wp:posOffset>
                </wp:positionH>
                <wp:positionV relativeFrom="paragraph">
                  <wp:posOffset>114299</wp:posOffset>
                </wp:positionV>
                <wp:extent cx="5715000" cy="0"/>
                <wp:effectExtent l="0" t="0" r="19050" b="19050"/>
                <wp:wrapNone/>
                <wp:docPr id="3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9F454" id="Line 49"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WTFQIAACsEAAAOAAAAZHJzL2Uyb0RvYy54bWysU8GO2jAQvVfqP1i+QxI2sBARVlUCvWy7&#10;SLv9AGM7xKpjW7YhoKr/3rEhaGkvVVUOZhzPPL+Z97x8OnUSHbl1QqsSZ+MUI66oZkLtS/ztbTOa&#10;Y+Q8UYxIrXiJz9zhp9XHD8veFHyiWy0ZtwhAlCt6U+LWe1MkiaMt74gba8MVHDbadsTD1u4TZkkP&#10;6J1MJmk6S3ptmbGacufga305xKuI3zSc+pemcdwjWWLg5uNq47oLa7JakmJviWkFvdIg/8CiI0LB&#10;pTeomniCDlb8AdUJarXTjR9T3SW6aQTlsQfoJkt/6+a1JYbHXmA4ztzG5P4fLP163FokWIkfMowU&#10;6UCjZ6E4yhdhNr1xBaRUamtDd/SkXs2zpt8dUrpqidrzyPHtbKAuCxXJXUnYOAM37PovmkEOOXgd&#10;B3VqbBcgYQToFPU43/TgJ48ofJw+ZtM0BdnocJaQYig01vnPXHcoBCWWQDoCk+Oz84EIKYaUcI/S&#10;GyFllFsq1APbRTpNY4XTUrBwGvKc3e8qadGRBMfAbx5NAmh3aVYfFItoLSdsfY09EfISQ75UAQ96&#10;AT7X6GKJH4t0sZ6v5/kon8zWozyt69GnTZWPZpvscVo/1FVVZz8DtSwvWsEYV4HdYM8s/zv5rw/l&#10;YqybQW9zSO7R48CA7PAfSUcxg34XJ+w0O2/tIDI4MiZfX0+w/Ps9xO/f+OoXAAAA//8DAFBLAwQU&#10;AAYACAAAACEABKxZ8dkAAAAGAQAADwAAAGRycy9kb3ducmV2LnhtbEyPQU/DMAyF70j8h8hIXBBL&#10;xqHaStOpQoIDF1iHxNVrvLaicaom27p/jxEHONl+z3r+XGxmP6gTTbEPbGG5MKCIm+B6bi187J7v&#10;V6BiQnY4BCYLF4qwKa+vCsxdOPOWTnVqlYRwzNFCl9KYax2bjjzGRRiJxTuEyWOScWq1m/As4X7Q&#10;D8Zk2mPPcqHDkZ46ar7qo7fgss/M15fD3ZK21XuVrd/Cy6u29vZmrh5BJZrT3zL84As6lMK0D0d2&#10;UQ0W5JEk6kqquGtjpNn/Cros9H/88hsAAP//AwBQSwECLQAUAAYACAAAACEAtoM4kv4AAADhAQAA&#10;EwAAAAAAAAAAAAAAAAAAAAAAW0NvbnRlbnRfVHlwZXNdLnhtbFBLAQItABQABgAIAAAAIQA4/SH/&#10;1gAAAJQBAAALAAAAAAAAAAAAAAAAAC8BAABfcmVscy8ucmVsc1BLAQItABQABgAIAAAAIQATlwWT&#10;FQIAACsEAAAOAAAAAAAAAAAAAAAAAC4CAABkcnMvZTJvRG9jLnhtbFBLAQItABQABgAIAAAAIQAE&#10;rFnx2QAAAAYBAAAPAAAAAAAAAAAAAAAAAG8EAABkcnMvZG93bnJldi54bWxQSwUGAAAAAAQABADz&#10;AAAAdQUAAAAA&#10;" strokecolor="navy" strokeweight="1.5pt"/>
            </w:pict>
          </mc:Fallback>
        </mc:AlternateContent>
      </w:r>
      <w:r w:rsidR="00831E45" w:rsidRPr="00C7305B">
        <w:rPr>
          <w:rFonts w:ascii="Tahoma" w:hAnsi="Tahoma" w:cs="Tahoma"/>
          <w:sz w:val="20"/>
          <w:szCs w:val="20"/>
        </w:rPr>
        <w:tab/>
      </w:r>
    </w:p>
    <w:p w14:paraId="4AFD2D62" w14:textId="77777777" w:rsidR="001966EE" w:rsidRPr="00C7305B" w:rsidRDefault="001966EE" w:rsidP="00FD0ED2">
      <w:pPr>
        <w:jc w:val="both"/>
        <w:rPr>
          <w:rFonts w:ascii="Tahoma" w:hAnsi="Tahoma" w:cs="Tahoma"/>
          <w:sz w:val="20"/>
          <w:szCs w:val="20"/>
        </w:rPr>
      </w:pPr>
    </w:p>
    <w:p w14:paraId="6DC2D2C7" w14:textId="77777777" w:rsidR="00951E86" w:rsidRPr="00C7305B" w:rsidRDefault="00A11023" w:rsidP="00FD0ED2">
      <w:pPr>
        <w:jc w:val="both"/>
        <w:rPr>
          <w:rFonts w:ascii="Tahoma" w:hAnsi="Tahoma" w:cs="Tahoma"/>
          <w:sz w:val="20"/>
          <w:szCs w:val="20"/>
        </w:rPr>
      </w:pPr>
      <w:r w:rsidRPr="00C7305B">
        <w:rPr>
          <w:rFonts w:ascii="Tahoma" w:hAnsi="Tahoma" w:cs="Tahoma"/>
          <w:noProof/>
          <w:sz w:val="20"/>
          <w:szCs w:val="20"/>
        </w:rPr>
        <w:drawing>
          <wp:anchor distT="0" distB="0" distL="114300" distR="114300" simplePos="0" relativeHeight="251652096" behindDoc="1" locked="0" layoutInCell="1" allowOverlap="1" wp14:anchorId="7AE5C760" wp14:editId="5C1EA8C2">
            <wp:simplePos x="0" y="0"/>
            <wp:positionH relativeFrom="column">
              <wp:posOffset>5029200</wp:posOffset>
            </wp:positionH>
            <wp:positionV relativeFrom="paragraph">
              <wp:posOffset>31750</wp:posOffset>
            </wp:positionV>
            <wp:extent cx="685800" cy="685800"/>
            <wp:effectExtent l="19050" t="0" r="0" b="0"/>
            <wp:wrapNone/>
            <wp:docPr id="12" name="obrázek 12" descr="burs-navy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rs-navyblue-wmf"/>
                    <pic:cNvPicPr>
                      <a:picLocks noChangeAspect="1" noChangeArrowheads="1"/>
                    </pic:cNvPicPr>
                  </pic:nvPicPr>
                  <pic:blipFill>
                    <a:blip r:embed="rId8" cstate="print">
                      <a:lum bright="20000"/>
                    </a:blip>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951E86" w:rsidRPr="00C7305B">
        <w:rPr>
          <w:rFonts w:ascii="Tahoma" w:hAnsi="Tahoma" w:cs="Tahoma"/>
          <w:sz w:val="20"/>
          <w:szCs w:val="20"/>
        </w:rPr>
        <w:t xml:space="preserve">JUDr. Jaroslav Bursík, </w:t>
      </w:r>
    </w:p>
    <w:p w14:paraId="661D15C0" w14:textId="77777777" w:rsidR="00951E86" w:rsidRPr="00C7305B" w:rsidRDefault="00BA0534" w:rsidP="00FD0ED2">
      <w:pPr>
        <w:jc w:val="both"/>
        <w:rPr>
          <w:rFonts w:ascii="Tahoma" w:hAnsi="Tahoma" w:cs="Tahoma"/>
          <w:sz w:val="20"/>
          <w:szCs w:val="20"/>
        </w:rPr>
      </w:pPr>
      <w:r w:rsidRPr="00C7305B">
        <w:rPr>
          <w:rFonts w:ascii="Tahoma" w:hAnsi="Tahoma" w:cs="Tahoma"/>
          <w:sz w:val="20"/>
          <w:szCs w:val="20"/>
        </w:rPr>
        <w:t>a</w:t>
      </w:r>
      <w:r w:rsidR="00951E86" w:rsidRPr="00C7305B">
        <w:rPr>
          <w:rFonts w:ascii="Tahoma" w:hAnsi="Tahoma" w:cs="Tahoma"/>
          <w:sz w:val="20"/>
          <w:szCs w:val="20"/>
        </w:rPr>
        <w:t>dvokát ev. č. ČAK 09822</w:t>
      </w:r>
      <w:r w:rsidR="00E254E8" w:rsidRPr="00C7305B">
        <w:rPr>
          <w:rFonts w:ascii="Tahoma" w:hAnsi="Tahoma" w:cs="Tahoma"/>
          <w:sz w:val="20"/>
          <w:szCs w:val="20"/>
        </w:rPr>
        <w:tab/>
      </w:r>
    </w:p>
    <w:p w14:paraId="04D85187" w14:textId="77777777" w:rsidR="00951E86" w:rsidRPr="00C7305B" w:rsidRDefault="00576FD6" w:rsidP="00FD0ED2">
      <w:pPr>
        <w:jc w:val="both"/>
        <w:rPr>
          <w:rFonts w:ascii="Tahoma" w:hAnsi="Tahoma" w:cs="Tahoma"/>
          <w:sz w:val="20"/>
          <w:szCs w:val="20"/>
        </w:rPr>
      </w:pPr>
      <w:r>
        <w:rPr>
          <w:rFonts w:ascii="Tahoma" w:hAnsi="Tahoma" w:cs="Tahoma"/>
          <w:sz w:val="20"/>
          <w:szCs w:val="20"/>
        </w:rPr>
        <w:t>Sídlo</w:t>
      </w:r>
      <w:r w:rsidR="00951E86" w:rsidRPr="00C7305B">
        <w:rPr>
          <w:rFonts w:ascii="Tahoma" w:hAnsi="Tahoma" w:cs="Tahoma"/>
          <w:sz w:val="20"/>
          <w:szCs w:val="20"/>
        </w:rPr>
        <w:t xml:space="preserve">: </w:t>
      </w:r>
      <w:r w:rsidR="0042018C" w:rsidRPr="00C7305B">
        <w:rPr>
          <w:rFonts w:ascii="Tahoma" w:hAnsi="Tahoma" w:cs="Tahoma"/>
          <w:sz w:val="20"/>
          <w:szCs w:val="20"/>
        </w:rPr>
        <w:t xml:space="preserve">Praha 2, </w:t>
      </w:r>
      <w:r w:rsidR="00F24552" w:rsidRPr="00C7305B">
        <w:rPr>
          <w:rFonts w:ascii="Tahoma" w:hAnsi="Tahoma" w:cs="Tahoma"/>
          <w:sz w:val="20"/>
          <w:szCs w:val="20"/>
        </w:rPr>
        <w:t>Belgická 38</w:t>
      </w:r>
      <w:r w:rsidR="00951E86" w:rsidRPr="00C7305B">
        <w:rPr>
          <w:rFonts w:ascii="Tahoma" w:hAnsi="Tahoma" w:cs="Tahoma"/>
          <w:sz w:val="20"/>
          <w:szCs w:val="20"/>
        </w:rPr>
        <w:t>, PSČ: 120 00</w:t>
      </w:r>
      <w:r w:rsidR="00E254E8" w:rsidRPr="00C7305B">
        <w:rPr>
          <w:rFonts w:ascii="Tahoma" w:hAnsi="Tahoma" w:cs="Tahoma"/>
          <w:sz w:val="20"/>
          <w:szCs w:val="20"/>
        </w:rPr>
        <w:tab/>
      </w:r>
      <w:r w:rsidR="00E254E8" w:rsidRPr="00C7305B">
        <w:rPr>
          <w:rFonts w:ascii="Tahoma" w:hAnsi="Tahoma" w:cs="Tahoma"/>
          <w:sz w:val="20"/>
          <w:szCs w:val="20"/>
        </w:rPr>
        <w:tab/>
      </w:r>
      <w:r w:rsidR="00E254E8" w:rsidRPr="00C7305B">
        <w:rPr>
          <w:rFonts w:ascii="Tahoma" w:hAnsi="Tahoma" w:cs="Tahoma"/>
          <w:sz w:val="20"/>
          <w:szCs w:val="20"/>
        </w:rPr>
        <w:tab/>
      </w:r>
      <w:r w:rsidR="00E254E8" w:rsidRPr="00C7305B">
        <w:rPr>
          <w:rFonts w:ascii="Tahoma" w:hAnsi="Tahoma" w:cs="Tahoma"/>
          <w:sz w:val="20"/>
          <w:szCs w:val="20"/>
        </w:rPr>
        <w:tab/>
      </w:r>
    </w:p>
    <w:p w14:paraId="79BC554C" w14:textId="77777777" w:rsidR="00951E86" w:rsidRPr="00C7305B" w:rsidRDefault="00951E86" w:rsidP="00FD0ED2">
      <w:pPr>
        <w:jc w:val="both"/>
        <w:rPr>
          <w:rFonts w:ascii="Tahoma" w:hAnsi="Tahoma" w:cs="Tahoma"/>
          <w:sz w:val="20"/>
          <w:szCs w:val="20"/>
        </w:rPr>
      </w:pPr>
      <w:r w:rsidRPr="00C7305B">
        <w:rPr>
          <w:rFonts w:ascii="Tahoma" w:hAnsi="Tahoma" w:cs="Tahoma"/>
          <w:sz w:val="20"/>
          <w:szCs w:val="20"/>
        </w:rPr>
        <w:t>IČ: 69181560</w:t>
      </w:r>
    </w:p>
    <w:p w14:paraId="492139B9" w14:textId="77777777" w:rsidR="00951E86" w:rsidRPr="00C7305B" w:rsidRDefault="00951E86" w:rsidP="00FD0ED2">
      <w:pPr>
        <w:jc w:val="both"/>
        <w:rPr>
          <w:rFonts w:ascii="Tahoma" w:hAnsi="Tahoma" w:cs="Tahoma"/>
          <w:sz w:val="20"/>
          <w:szCs w:val="20"/>
        </w:rPr>
      </w:pPr>
    </w:p>
    <w:p w14:paraId="1AB04474" w14:textId="77777777" w:rsidR="00861EEA" w:rsidRPr="00C7305B" w:rsidRDefault="00951E86" w:rsidP="00FD0ED2">
      <w:pPr>
        <w:jc w:val="both"/>
        <w:rPr>
          <w:rFonts w:ascii="Tahoma" w:hAnsi="Tahoma" w:cs="Tahoma"/>
          <w:b/>
          <w:caps/>
          <w:color w:val="000080"/>
          <w:sz w:val="20"/>
          <w:szCs w:val="20"/>
        </w:rPr>
      </w:pPr>
      <w:r w:rsidRPr="00C7305B">
        <w:rPr>
          <w:rFonts w:ascii="Tahoma" w:hAnsi="Tahoma" w:cs="Tahoma"/>
          <w:b/>
          <w:caps/>
          <w:color w:val="000080"/>
          <w:sz w:val="20"/>
          <w:szCs w:val="20"/>
        </w:rPr>
        <w:t>Kontaktní osoba</w:t>
      </w:r>
    </w:p>
    <w:p w14:paraId="773ECC3C" w14:textId="3F077493" w:rsidR="00861EEA" w:rsidRPr="00C7305B" w:rsidRDefault="00BE1436" w:rsidP="00FD0ED2">
      <w:pPr>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67456" behindDoc="0" locked="0" layoutInCell="1" allowOverlap="1" wp14:anchorId="1F3CF01F" wp14:editId="5B75533F">
                <wp:simplePos x="0" y="0"/>
                <wp:positionH relativeFrom="column">
                  <wp:posOffset>0</wp:posOffset>
                </wp:positionH>
                <wp:positionV relativeFrom="paragraph">
                  <wp:posOffset>114299</wp:posOffset>
                </wp:positionV>
                <wp:extent cx="5715000" cy="0"/>
                <wp:effectExtent l="0" t="0" r="19050" b="19050"/>
                <wp:wrapNone/>
                <wp:docPr id="3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B830E" id="Line 52"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z+FQIAACsEAAAOAAAAZHJzL2Uyb0RvYy54bWysU8GO2jAQvVfqP1i+QxI2sBARVlUCvWy7&#10;SLv9AGM7xKpjW7YhoKr/3rEhaGkvVdUcnLFn5vnNzPPy6dRJdOTWCa1KnI1TjLiimgm1L/G3t81o&#10;jpHzRDEiteIlPnOHn1YfPyx7U/CJbrVk3CIAUa7oTYlb702RJI62vCNurA1X4Gy07YiHrd0nzJIe&#10;0DuZTNJ0lvTaMmM15c7BaX1x4lXEbxpO/UvTOO6RLDFw83G1cd2FNVktSbG3xLSCXmmQf2DREaHg&#10;0htUTTxBByv+gOoEtdrpxo+p7hLdNILyWANUk6W/VfPaEsNjLdAcZ25tcv8Pln49bi0SrMQP0B5F&#10;OpjRs1AcTSehN71xBYRUamtDdfSkXs2zpt8dUrpqidrzyPHtbCAvCxnJXUrYOAM37PovmkEMOXgd&#10;G3VqbBcgoQXoFOdxvs2DnzyicDh9zKZpCrzo4EtIMSQa6/xnrjsUjBJLIB2ByfHZ+UCEFENIuEfp&#10;jZAyjlsq1APbRTpNY4bTUrDgDXHO7neVtOhIgmLgm0eRANpdmNUHxSJaywlbX21PhLzYEC9VwINa&#10;gM/VukjixyJdrOfreT7KJ7P1KE/revRpU+Wj2SZ7nNYPdVXV2c9ALcuLVjDGVWA3yDPL/27814dy&#10;EdZNoLc+JPfosWFAdvhH0nGYYX4XJew0O2/tMGRQZAy+vp4g+fd7sN+/8dUvAAAA//8DAFBLAwQU&#10;AAYACAAAACEABKxZ8dkAAAAGAQAADwAAAGRycy9kb3ducmV2LnhtbEyPQU/DMAyF70j8h8hIXBBL&#10;xqHaStOpQoIDF1iHxNVrvLaicaom27p/jxEHONl+z3r+XGxmP6gTTbEPbGG5MKCIm+B6bi187J7v&#10;V6BiQnY4BCYLF4qwKa+vCsxdOPOWTnVqlYRwzNFCl9KYax2bjjzGRRiJxTuEyWOScWq1m/As4X7Q&#10;D8Zk2mPPcqHDkZ46ar7qo7fgss/M15fD3ZK21XuVrd/Cy6u29vZmrh5BJZrT3zL84As6lMK0D0d2&#10;UQ0W5JEk6kqquGtjpNn/Cros9H/88hsAAP//AwBQSwECLQAUAAYACAAAACEAtoM4kv4AAADhAQAA&#10;EwAAAAAAAAAAAAAAAAAAAAAAW0NvbnRlbnRfVHlwZXNdLnhtbFBLAQItABQABgAIAAAAIQA4/SH/&#10;1gAAAJQBAAALAAAAAAAAAAAAAAAAAC8BAABfcmVscy8ucmVsc1BLAQItABQABgAIAAAAIQAC8Sz+&#10;FQIAACsEAAAOAAAAAAAAAAAAAAAAAC4CAABkcnMvZTJvRG9jLnhtbFBLAQItABQABgAIAAAAIQAE&#10;rFnx2QAAAAYBAAAPAAAAAAAAAAAAAAAAAG8EAABkcnMvZG93bnJldi54bWxQSwUGAAAAAAQABADz&#10;AAAAdQUAAAAA&#10;" strokecolor="navy" strokeweight="1.5pt"/>
            </w:pict>
          </mc:Fallback>
        </mc:AlternateContent>
      </w:r>
    </w:p>
    <w:p w14:paraId="3F2E1F8B" w14:textId="77777777" w:rsidR="001966EE" w:rsidRPr="00C7305B" w:rsidRDefault="001966EE" w:rsidP="00FD0ED2">
      <w:pPr>
        <w:jc w:val="both"/>
        <w:rPr>
          <w:rFonts w:ascii="Tahoma" w:hAnsi="Tahoma" w:cs="Tahoma"/>
          <w:sz w:val="20"/>
          <w:szCs w:val="20"/>
        </w:rPr>
      </w:pPr>
    </w:p>
    <w:p w14:paraId="677CFA2D" w14:textId="77777777" w:rsidR="006D4853" w:rsidRDefault="006D4853" w:rsidP="006D4853">
      <w:pPr>
        <w:rPr>
          <w:rFonts w:ascii="Tahoma" w:hAnsi="Tahoma" w:cs="Tahoma"/>
          <w:sz w:val="20"/>
          <w:szCs w:val="20"/>
        </w:rPr>
      </w:pPr>
      <w:r>
        <w:rPr>
          <w:rFonts w:ascii="Tahoma" w:hAnsi="Tahoma" w:cs="Tahoma"/>
          <w:sz w:val="20"/>
          <w:szCs w:val="20"/>
        </w:rPr>
        <w:t xml:space="preserve">Ing. Martina Chalasová </w:t>
      </w:r>
    </w:p>
    <w:p w14:paraId="409672A7" w14:textId="77777777" w:rsidR="006D4853" w:rsidRPr="00A3236B" w:rsidRDefault="006D4853" w:rsidP="006D4853">
      <w:pPr>
        <w:rPr>
          <w:rFonts w:ascii="Tahoma" w:hAnsi="Tahoma" w:cs="Tahoma"/>
          <w:sz w:val="20"/>
          <w:szCs w:val="20"/>
        </w:rPr>
      </w:pPr>
      <w:r>
        <w:rPr>
          <w:rFonts w:ascii="Tahoma" w:hAnsi="Tahoma" w:cs="Tahoma"/>
          <w:sz w:val="20"/>
          <w:szCs w:val="20"/>
        </w:rPr>
        <w:t>manažerka veřejných zakázek</w:t>
      </w:r>
    </w:p>
    <w:p w14:paraId="66B9567E" w14:textId="77777777" w:rsidR="008E2B73" w:rsidRPr="00C7305B" w:rsidRDefault="008E2B73" w:rsidP="00FD0ED2">
      <w:pPr>
        <w:jc w:val="both"/>
        <w:rPr>
          <w:rFonts w:ascii="Tahoma" w:hAnsi="Tahoma" w:cs="Tahoma"/>
          <w:sz w:val="20"/>
          <w:szCs w:val="20"/>
        </w:rPr>
      </w:pPr>
    </w:p>
    <w:p w14:paraId="6F381A34" w14:textId="77777777" w:rsidR="00861EEA" w:rsidRPr="00C7305B" w:rsidRDefault="00861EEA" w:rsidP="00FD0ED2">
      <w:pPr>
        <w:jc w:val="both"/>
        <w:rPr>
          <w:rFonts w:ascii="Tahoma" w:hAnsi="Tahoma" w:cs="Tahoma"/>
          <w:b/>
          <w:color w:val="000080"/>
          <w:sz w:val="20"/>
          <w:szCs w:val="20"/>
        </w:rPr>
      </w:pPr>
      <w:r w:rsidRPr="00C7305B">
        <w:rPr>
          <w:rFonts w:ascii="Tahoma" w:hAnsi="Tahoma" w:cs="Tahoma"/>
          <w:b/>
          <w:color w:val="000080"/>
          <w:sz w:val="20"/>
          <w:szCs w:val="20"/>
        </w:rPr>
        <w:t>KONTAKTY</w:t>
      </w:r>
    </w:p>
    <w:p w14:paraId="56523573" w14:textId="433B9F7A" w:rsidR="00861EEA" w:rsidRPr="00C7305B" w:rsidRDefault="00BE1436" w:rsidP="00FD0ED2">
      <w:pPr>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71552" behindDoc="0" locked="0" layoutInCell="1" allowOverlap="1" wp14:anchorId="7FD4A056" wp14:editId="235D0954">
                <wp:simplePos x="0" y="0"/>
                <wp:positionH relativeFrom="column">
                  <wp:posOffset>0</wp:posOffset>
                </wp:positionH>
                <wp:positionV relativeFrom="paragraph">
                  <wp:posOffset>114299</wp:posOffset>
                </wp:positionV>
                <wp:extent cx="5715000" cy="0"/>
                <wp:effectExtent l="0" t="0" r="19050" b="19050"/>
                <wp:wrapNone/>
                <wp:docPr id="2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CF9D6" id="Line 53"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oDFQIAACsEAAAOAAAAZHJzL2Uyb0RvYy54bWysU8GO2jAQvVfqP1i+QxI2sBARVlUCvWy7&#10;SLv9AGM7xKpjW7YhoKr/3rEhaGkvVVUOZhzPPL+Z97x8OnUSHbl1QqsSZ+MUI66oZkLtS/ztbTOa&#10;Y+Q8UYxIrXiJz9zhp9XHD8veFHyiWy0ZtwhAlCt6U+LWe1MkiaMt74gba8MVHDbadsTD1u4TZkkP&#10;6J1MJmk6S3ptmbGacufga305xKuI3zSc+pemcdwjWWLg5uNq47oLa7JakmJviWkFvdIg/8CiI0LB&#10;pTeomniCDlb8AdUJarXTjR9T3SW6aQTlsQfoJkt/6+a1JYbHXmA4ztzG5P4fLP163FokWIknC4wU&#10;6UCjZ6E4mj6E2fTGFZBSqa0N3dGTejXPmn53SOmqJWrPI8e3s4G6LFQkdyVh4wzcsOu/aAY55OB1&#10;HNSpsV2AhBGgU9TjfNODnzyi8HH6mE3TFGSjw1lCiqHQWOc/c92hEJRYAukITI7PzgcipBhSwj1K&#10;b4SUUW6pUA9sF+k0jRVOS8HCachzdr+rpEVHEhwDv3k0CaDdpVl9UCyitZyw9TX2RMhLDPlSBTzo&#10;Bfhco4slfizSxXq+nuejfDJbj/K0rkefNlU+mm2yx2n9UFdVnf0M1LK8aAVjXAV2gz2z/O/kvz6U&#10;i7FuBr3NIblHjwMDssN/JB3FDPpdnLDT7Ly1g8jgyJh8fT3B8u/3EL9/46tfAAAA//8DAFBLAwQU&#10;AAYACAAAACEABKxZ8dkAAAAGAQAADwAAAGRycy9kb3ducmV2LnhtbEyPQU/DMAyF70j8h8hIXBBL&#10;xqHaStOpQoIDF1iHxNVrvLaicaom27p/jxEHONl+z3r+XGxmP6gTTbEPbGG5MKCIm+B6bi187J7v&#10;V6BiQnY4BCYLF4qwKa+vCsxdOPOWTnVqlYRwzNFCl9KYax2bjjzGRRiJxTuEyWOScWq1m/As4X7Q&#10;D8Zk2mPPcqHDkZ46ar7qo7fgss/M15fD3ZK21XuVrd/Cy6u29vZmrh5BJZrT3zL84As6lMK0D0d2&#10;UQ0W5JEk6kqquGtjpNn/Cros9H/88hsAAP//AwBQSwECLQAUAAYACAAAACEAtoM4kv4AAADhAQAA&#10;EwAAAAAAAAAAAAAAAAAAAAAAW0NvbnRlbnRfVHlwZXNdLnhtbFBLAQItABQABgAIAAAAIQA4/SH/&#10;1gAAAJQBAAALAAAAAAAAAAAAAAAAAC8BAABfcmVscy8ucmVsc1BLAQItABQABgAIAAAAIQD5akoD&#10;FQIAACsEAAAOAAAAAAAAAAAAAAAAAC4CAABkcnMvZTJvRG9jLnhtbFBLAQItABQABgAIAAAAIQAE&#10;rFnx2QAAAAYBAAAPAAAAAAAAAAAAAAAAAG8EAABkcnMvZG93bnJldi54bWxQSwUGAAAAAAQABADz&#10;AAAAdQUAAAAA&#10;" strokecolor="navy" strokeweight="1.5pt"/>
            </w:pict>
          </mc:Fallback>
        </mc:AlternateContent>
      </w:r>
    </w:p>
    <w:p w14:paraId="2AD960A9" w14:textId="77777777" w:rsidR="00576FD6" w:rsidRDefault="00576FD6" w:rsidP="00FD0ED2">
      <w:pPr>
        <w:jc w:val="both"/>
        <w:rPr>
          <w:rFonts w:ascii="Tahoma" w:hAnsi="Tahoma" w:cs="Tahoma"/>
          <w:sz w:val="20"/>
          <w:szCs w:val="20"/>
        </w:rPr>
      </w:pPr>
      <w:r w:rsidRPr="00A3236B">
        <w:rPr>
          <w:rFonts w:ascii="Tahoma" w:hAnsi="Tahoma" w:cs="Tahoma"/>
          <w:sz w:val="20"/>
          <w:szCs w:val="20"/>
        </w:rPr>
        <w:t xml:space="preserve">e-mail: </w:t>
      </w:r>
      <w:r>
        <w:rPr>
          <w:rFonts w:ascii="Tahoma" w:hAnsi="Tahoma" w:cs="Tahoma"/>
          <w:sz w:val="20"/>
          <w:szCs w:val="20"/>
        </w:rPr>
        <w:tab/>
      </w:r>
      <w:r w:rsidRPr="00A3236B">
        <w:rPr>
          <w:rFonts w:ascii="Tahoma" w:hAnsi="Tahoma" w:cs="Tahoma"/>
          <w:sz w:val="20"/>
          <w:szCs w:val="20"/>
        </w:rPr>
        <w:t>zakazky@bursikaspol.cz</w:t>
      </w:r>
    </w:p>
    <w:p w14:paraId="705DEBBD" w14:textId="77777777" w:rsidR="00DD0DBD" w:rsidRDefault="00F24552" w:rsidP="00FD0ED2">
      <w:pPr>
        <w:jc w:val="both"/>
        <w:rPr>
          <w:rFonts w:ascii="Tahoma" w:hAnsi="Tahoma" w:cs="Tahoma"/>
          <w:sz w:val="20"/>
          <w:szCs w:val="20"/>
        </w:rPr>
      </w:pPr>
      <w:r w:rsidRPr="00C7305B">
        <w:rPr>
          <w:rFonts w:ascii="Tahoma" w:hAnsi="Tahoma" w:cs="Tahoma"/>
          <w:sz w:val="20"/>
          <w:szCs w:val="20"/>
        </w:rPr>
        <w:t>tel.: +420 226 223</w:t>
      </w:r>
      <w:r w:rsidR="008E2B73">
        <w:rPr>
          <w:rFonts w:ascii="Tahoma" w:hAnsi="Tahoma" w:cs="Tahoma"/>
          <w:sz w:val="20"/>
          <w:szCs w:val="20"/>
        </w:rPr>
        <w:t> </w:t>
      </w:r>
      <w:r w:rsidRPr="00C7305B">
        <w:rPr>
          <w:rFonts w:ascii="Tahoma" w:hAnsi="Tahoma" w:cs="Tahoma"/>
          <w:sz w:val="20"/>
          <w:szCs w:val="20"/>
        </w:rPr>
        <w:t xml:space="preserve">611 </w:t>
      </w:r>
    </w:p>
    <w:p w14:paraId="5E29A247" w14:textId="77777777" w:rsidR="008E2B73" w:rsidRDefault="008E2B73" w:rsidP="00FD0ED2">
      <w:pPr>
        <w:jc w:val="both"/>
        <w:rPr>
          <w:rFonts w:ascii="Tahoma" w:hAnsi="Tahoma" w:cs="Tahoma"/>
          <w:sz w:val="20"/>
          <w:szCs w:val="20"/>
        </w:rPr>
      </w:pPr>
    </w:p>
    <w:p w14:paraId="7E4357EE" w14:textId="77777777" w:rsidR="00A6345D" w:rsidRDefault="00A6345D" w:rsidP="00FD0ED2">
      <w:pPr>
        <w:jc w:val="both"/>
        <w:rPr>
          <w:rFonts w:ascii="Tahoma" w:hAnsi="Tahoma" w:cs="Tahoma"/>
          <w:sz w:val="20"/>
          <w:szCs w:val="20"/>
        </w:rPr>
      </w:pPr>
    </w:p>
    <w:p w14:paraId="78913301" w14:textId="77777777" w:rsidR="00A6345D" w:rsidRDefault="00A6345D" w:rsidP="00FD0ED2">
      <w:pPr>
        <w:jc w:val="both"/>
        <w:rPr>
          <w:rFonts w:ascii="Tahoma" w:hAnsi="Tahoma" w:cs="Tahoma"/>
          <w:sz w:val="20"/>
          <w:szCs w:val="20"/>
        </w:rPr>
      </w:pPr>
    </w:p>
    <w:sdt>
      <w:sdtPr>
        <w:rPr>
          <w:rFonts w:ascii="Tahoma" w:hAnsi="Tahoma" w:cs="Tahoma"/>
          <w:b/>
          <w:bCs/>
          <w:sz w:val="20"/>
          <w:szCs w:val="20"/>
        </w:rPr>
        <w:id w:val="14910983"/>
        <w:docPartObj>
          <w:docPartGallery w:val="Table of Contents"/>
          <w:docPartUnique/>
        </w:docPartObj>
      </w:sdtPr>
      <w:sdtEndPr>
        <w:rPr>
          <w:b w:val="0"/>
          <w:bCs w:val="0"/>
        </w:rPr>
      </w:sdtEndPr>
      <w:sdtContent>
        <w:p w14:paraId="755E9CC7" w14:textId="77777777" w:rsidR="00F01C84" w:rsidRPr="007D2F22" w:rsidRDefault="00F01C84" w:rsidP="0065219A">
          <w:pPr>
            <w:rPr>
              <w:rFonts w:ascii="Tahoma" w:hAnsi="Tahoma" w:cs="Tahoma"/>
              <w:sz w:val="20"/>
              <w:szCs w:val="20"/>
            </w:rPr>
          </w:pPr>
          <w:r w:rsidRPr="004927C7">
            <w:rPr>
              <w:rFonts w:ascii="Tahoma" w:hAnsi="Tahoma" w:cs="Tahoma"/>
              <w:sz w:val="20"/>
              <w:szCs w:val="20"/>
            </w:rPr>
            <w:t>Obsah</w:t>
          </w:r>
        </w:p>
        <w:p w14:paraId="49B18264" w14:textId="77777777" w:rsidR="006152B4" w:rsidRPr="006152B4" w:rsidRDefault="00A66079">
          <w:pPr>
            <w:pStyle w:val="Obsah1"/>
            <w:tabs>
              <w:tab w:val="right" w:leader="dot" w:pos="9062"/>
            </w:tabs>
            <w:rPr>
              <w:rFonts w:ascii="Tahoma" w:eastAsiaTheme="minorEastAsia" w:hAnsi="Tahoma" w:cs="Tahoma"/>
              <w:noProof/>
              <w:sz w:val="20"/>
              <w:szCs w:val="20"/>
            </w:rPr>
          </w:pPr>
          <w:r w:rsidRPr="00A67A77">
            <w:rPr>
              <w:rFonts w:ascii="Tahoma" w:hAnsi="Tahoma" w:cs="Tahoma"/>
              <w:sz w:val="20"/>
              <w:szCs w:val="20"/>
            </w:rPr>
            <w:fldChar w:fldCharType="begin"/>
          </w:r>
          <w:r w:rsidR="00F01C84" w:rsidRPr="00A67A77">
            <w:rPr>
              <w:rFonts w:ascii="Tahoma" w:hAnsi="Tahoma" w:cs="Tahoma"/>
              <w:sz w:val="20"/>
              <w:szCs w:val="20"/>
            </w:rPr>
            <w:instrText xml:space="preserve"> TOC \o "1-3" \h \z \u </w:instrText>
          </w:r>
          <w:r w:rsidRPr="00A67A77">
            <w:rPr>
              <w:rFonts w:ascii="Tahoma" w:hAnsi="Tahoma" w:cs="Tahoma"/>
              <w:sz w:val="20"/>
              <w:szCs w:val="20"/>
            </w:rPr>
            <w:fldChar w:fldCharType="separate"/>
          </w:r>
          <w:hyperlink w:anchor="_Toc510017731" w:history="1">
            <w:r w:rsidR="006152B4" w:rsidRPr="006152B4">
              <w:rPr>
                <w:rStyle w:val="Hypertextovodkaz"/>
                <w:rFonts w:ascii="Tahoma" w:hAnsi="Tahoma" w:cs="Tahoma"/>
                <w:noProof/>
                <w:sz w:val="20"/>
                <w:szCs w:val="20"/>
              </w:rPr>
              <w:t>1. Základní informace</w:t>
            </w:r>
            <w:r w:rsidR="006152B4" w:rsidRPr="006152B4">
              <w:rPr>
                <w:rFonts w:ascii="Tahoma" w:hAnsi="Tahoma" w:cs="Tahoma"/>
                <w:noProof/>
                <w:webHidden/>
                <w:sz w:val="20"/>
                <w:szCs w:val="20"/>
              </w:rPr>
              <w:tab/>
            </w:r>
            <w:r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_Toc510017731 \h </w:instrText>
            </w:r>
            <w:r w:rsidRPr="006152B4">
              <w:rPr>
                <w:rFonts w:ascii="Tahoma" w:hAnsi="Tahoma" w:cs="Tahoma"/>
                <w:noProof/>
                <w:webHidden/>
                <w:sz w:val="20"/>
                <w:szCs w:val="20"/>
              </w:rPr>
            </w:r>
            <w:r w:rsidRPr="006152B4">
              <w:rPr>
                <w:rFonts w:ascii="Tahoma" w:hAnsi="Tahoma" w:cs="Tahoma"/>
                <w:noProof/>
                <w:webHidden/>
                <w:sz w:val="20"/>
                <w:szCs w:val="20"/>
              </w:rPr>
              <w:fldChar w:fldCharType="separate"/>
            </w:r>
            <w:r w:rsidR="00BE1436">
              <w:rPr>
                <w:rFonts w:ascii="Tahoma" w:hAnsi="Tahoma" w:cs="Tahoma"/>
                <w:noProof/>
                <w:webHidden/>
                <w:sz w:val="20"/>
                <w:szCs w:val="20"/>
              </w:rPr>
              <w:t>3</w:t>
            </w:r>
            <w:r w:rsidRPr="006152B4">
              <w:rPr>
                <w:rFonts w:ascii="Tahoma" w:hAnsi="Tahoma" w:cs="Tahoma"/>
                <w:noProof/>
                <w:webHidden/>
                <w:sz w:val="20"/>
                <w:szCs w:val="20"/>
              </w:rPr>
              <w:fldChar w:fldCharType="end"/>
            </w:r>
          </w:hyperlink>
        </w:p>
        <w:p w14:paraId="39E41929"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32" w:history="1">
            <w:r w:rsidR="006152B4" w:rsidRPr="006152B4">
              <w:rPr>
                <w:rStyle w:val="Hypertextovodkaz"/>
                <w:rFonts w:ascii="Tahoma" w:hAnsi="Tahoma" w:cs="Tahoma"/>
                <w:noProof/>
                <w:sz w:val="20"/>
                <w:szCs w:val="20"/>
              </w:rPr>
              <w:t>1.1 Klasifikace předmětu veřejné zakázky a předpokládaná hodnota veřejné zakázky</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_Toc510017732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3</w:t>
            </w:r>
            <w:r w:rsidR="00A66079" w:rsidRPr="006152B4">
              <w:rPr>
                <w:rFonts w:ascii="Tahoma" w:hAnsi="Tahoma" w:cs="Tahoma"/>
                <w:noProof/>
                <w:webHidden/>
                <w:sz w:val="20"/>
                <w:szCs w:val="20"/>
              </w:rPr>
              <w:fldChar w:fldCharType="end"/>
            </w:r>
          </w:hyperlink>
        </w:p>
        <w:p w14:paraId="7EA603C5"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33" w:history="1">
            <w:r w:rsidR="006152B4" w:rsidRPr="006152B4">
              <w:rPr>
                <w:rStyle w:val="Hypertextovodkaz"/>
                <w:rFonts w:ascii="Tahoma" w:hAnsi="Tahoma" w:cs="Tahoma"/>
                <w:noProof/>
                <w:sz w:val="20"/>
                <w:szCs w:val="20"/>
              </w:rPr>
              <w:t>1.2 Předpokládaná hodnota veřejné zakázky</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_Toc510017733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3</w:t>
            </w:r>
            <w:r w:rsidR="00A66079" w:rsidRPr="006152B4">
              <w:rPr>
                <w:rFonts w:ascii="Tahoma" w:hAnsi="Tahoma" w:cs="Tahoma"/>
                <w:noProof/>
                <w:webHidden/>
                <w:sz w:val="20"/>
                <w:szCs w:val="20"/>
              </w:rPr>
              <w:fldChar w:fldCharType="end"/>
            </w:r>
          </w:hyperlink>
        </w:p>
        <w:p w14:paraId="41EBA084"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34" w:history="1">
            <w:r w:rsidR="006152B4" w:rsidRPr="006152B4">
              <w:rPr>
                <w:rStyle w:val="Hypertextovodkaz"/>
                <w:rFonts w:ascii="Tahoma" w:hAnsi="Tahoma" w:cs="Tahoma"/>
                <w:noProof/>
                <w:sz w:val="20"/>
                <w:szCs w:val="20"/>
              </w:rPr>
              <w:t>1.3 Podrobné vymezení předmětu veřejné zakázky</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_Toc510017734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3</w:t>
            </w:r>
            <w:r w:rsidR="00A66079" w:rsidRPr="006152B4">
              <w:rPr>
                <w:rFonts w:ascii="Tahoma" w:hAnsi="Tahoma" w:cs="Tahoma"/>
                <w:noProof/>
                <w:webHidden/>
                <w:sz w:val="20"/>
                <w:szCs w:val="20"/>
              </w:rPr>
              <w:fldChar w:fldCharType="end"/>
            </w:r>
          </w:hyperlink>
        </w:p>
        <w:p w14:paraId="0779BCDA"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35" w:history="1">
            <w:r w:rsidR="006152B4" w:rsidRPr="006152B4">
              <w:rPr>
                <w:rStyle w:val="Hypertextovodkaz"/>
                <w:rFonts w:ascii="Tahoma" w:hAnsi="Tahoma" w:cs="Tahoma"/>
                <w:noProof/>
                <w:sz w:val="20"/>
                <w:szCs w:val="20"/>
              </w:rPr>
              <w:t>1.4 Místo plnění veřejné zakázky</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_Toc510017735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4</w:t>
            </w:r>
            <w:r w:rsidR="00A66079" w:rsidRPr="006152B4">
              <w:rPr>
                <w:rFonts w:ascii="Tahoma" w:hAnsi="Tahoma" w:cs="Tahoma"/>
                <w:noProof/>
                <w:webHidden/>
                <w:sz w:val="20"/>
                <w:szCs w:val="20"/>
              </w:rPr>
              <w:fldChar w:fldCharType="end"/>
            </w:r>
          </w:hyperlink>
        </w:p>
        <w:p w14:paraId="644EA2F4"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36" w:history="1">
            <w:r w:rsidR="006152B4" w:rsidRPr="006152B4">
              <w:rPr>
                <w:rStyle w:val="Hypertextovodkaz"/>
                <w:rFonts w:ascii="Tahoma" w:hAnsi="Tahoma" w:cs="Tahoma"/>
                <w:noProof/>
                <w:sz w:val="20"/>
                <w:szCs w:val="20"/>
              </w:rPr>
              <w:t>1.5 Doba plnění veřejné zakázky</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_Toc510017736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4</w:t>
            </w:r>
            <w:r w:rsidR="00A66079" w:rsidRPr="006152B4">
              <w:rPr>
                <w:rFonts w:ascii="Tahoma" w:hAnsi="Tahoma" w:cs="Tahoma"/>
                <w:noProof/>
                <w:webHidden/>
                <w:sz w:val="20"/>
                <w:szCs w:val="20"/>
              </w:rPr>
              <w:fldChar w:fldCharType="end"/>
            </w:r>
          </w:hyperlink>
        </w:p>
        <w:p w14:paraId="37CE477A"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38" w:history="1">
            <w:r w:rsidR="006152B4" w:rsidRPr="006152B4">
              <w:rPr>
                <w:rStyle w:val="Hypertextovodkaz"/>
                <w:rFonts w:ascii="Tahoma" w:hAnsi="Tahoma" w:cs="Tahoma"/>
                <w:noProof/>
                <w:sz w:val="20"/>
                <w:szCs w:val="20"/>
              </w:rPr>
              <w:t>1.6 Výzva k podání nabídek</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_Toc510017738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4</w:t>
            </w:r>
            <w:r w:rsidR="00A66079" w:rsidRPr="006152B4">
              <w:rPr>
                <w:rFonts w:ascii="Tahoma" w:hAnsi="Tahoma" w:cs="Tahoma"/>
                <w:noProof/>
                <w:webHidden/>
                <w:sz w:val="20"/>
                <w:szCs w:val="20"/>
              </w:rPr>
              <w:fldChar w:fldCharType="end"/>
            </w:r>
          </w:hyperlink>
        </w:p>
        <w:p w14:paraId="7F98EF2E" w14:textId="77777777" w:rsidR="006152B4" w:rsidRPr="006152B4" w:rsidRDefault="00C512E4">
          <w:pPr>
            <w:pStyle w:val="Obsah1"/>
            <w:tabs>
              <w:tab w:val="right" w:leader="dot" w:pos="9062"/>
            </w:tabs>
            <w:rPr>
              <w:rFonts w:ascii="Tahoma" w:eastAsiaTheme="minorEastAsia" w:hAnsi="Tahoma" w:cs="Tahoma"/>
              <w:noProof/>
              <w:sz w:val="20"/>
              <w:szCs w:val="20"/>
            </w:rPr>
          </w:pPr>
          <w:hyperlink w:anchor="_Toc510017739" w:history="1">
            <w:r w:rsidR="006152B4" w:rsidRPr="006152B4">
              <w:rPr>
                <w:rStyle w:val="Hypertextovodkaz"/>
                <w:rFonts w:ascii="Tahoma" w:hAnsi="Tahoma" w:cs="Tahoma"/>
                <w:noProof/>
                <w:sz w:val="20"/>
                <w:szCs w:val="20"/>
              </w:rPr>
              <w:t>2. Požadavky na způsob zpracování nabídkové ceny</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_Toc510017739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4</w:t>
            </w:r>
            <w:r w:rsidR="00A66079" w:rsidRPr="006152B4">
              <w:rPr>
                <w:rFonts w:ascii="Tahoma" w:hAnsi="Tahoma" w:cs="Tahoma"/>
                <w:noProof/>
                <w:webHidden/>
                <w:sz w:val="20"/>
                <w:szCs w:val="20"/>
              </w:rPr>
              <w:fldChar w:fldCharType="end"/>
            </w:r>
          </w:hyperlink>
        </w:p>
        <w:p w14:paraId="291CAC14"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40" w:history="1">
            <w:r w:rsidR="006152B4" w:rsidRPr="006152B4">
              <w:rPr>
                <w:rStyle w:val="Hypertextovodkaz"/>
                <w:rFonts w:ascii="Tahoma" w:hAnsi="Tahoma" w:cs="Tahoma"/>
                <w:noProof/>
                <w:sz w:val="20"/>
                <w:szCs w:val="20"/>
              </w:rPr>
              <w:t>2.1 Zpracování nabídkové ceny</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_Toc510017740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4</w:t>
            </w:r>
            <w:r w:rsidR="00A66079" w:rsidRPr="006152B4">
              <w:rPr>
                <w:rFonts w:ascii="Tahoma" w:hAnsi="Tahoma" w:cs="Tahoma"/>
                <w:noProof/>
                <w:webHidden/>
                <w:sz w:val="20"/>
                <w:szCs w:val="20"/>
              </w:rPr>
              <w:fldChar w:fldCharType="end"/>
            </w:r>
          </w:hyperlink>
        </w:p>
        <w:p w14:paraId="4C023230"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41" w:history="1">
            <w:r w:rsidR="006152B4" w:rsidRPr="006152B4">
              <w:rPr>
                <w:rStyle w:val="Hypertextovodkaz"/>
                <w:rFonts w:ascii="Tahoma" w:hAnsi="Tahoma" w:cs="Tahoma"/>
                <w:noProof/>
                <w:sz w:val="20"/>
                <w:szCs w:val="20"/>
              </w:rPr>
              <w:t>2.2 Daň z přidané hodnoty</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_Toc510017741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5</w:t>
            </w:r>
            <w:r w:rsidR="00A66079" w:rsidRPr="006152B4">
              <w:rPr>
                <w:rFonts w:ascii="Tahoma" w:hAnsi="Tahoma" w:cs="Tahoma"/>
                <w:noProof/>
                <w:webHidden/>
                <w:sz w:val="20"/>
                <w:szCs w:val="20"/>
              </w:rPr>
              <w:fldChar w:fldCharType="end"/>
            </w:r>
          </w:hyperlink>
        </w:p>
        <w:p w14:paraId="0B4C3AC0" w14:textId="77777777" w:rsidR="006152B4" w:rsidRPr="006152B4" w:rsidRDefault="00C512E4">
          <w:pPr>
            <w:pStyle w:val="Obsah1"/>
            <w:tabs>
              <w:tab w:val="right" w:leader="dot" w:pos="9062"/>
            </w:tabs>
            <w:rPr>
              <w:rFonts w:ascii="Tahoma" w:eastAsiaTheme="minorEastAsia" w:hAnsi="Tahoma" w:cs="Tahoma"/>
              <w:noProof/>
              <w:sz w:val="20"/>
              <w:szCs w:val="20"/>
            </w:rPr>
          </w:pPr>
          <w:hyperlink w:anchor="_Toc510017742" w:history="1">
            <w:r w:rsidR="006152B4" w:rsidRPr="006152B4">
              <w:rPr>
                <w:rStyle w:val="Hypertextovodkaz"/>
                <w:rFonts w:ascii="Tahoma" w:hAnsi="Tahoma" w:cs="Tahoma"/>
                <w:noProof/>
                <w:sz w:val="20"/>
                <w:szCs w:val="20"/>
              </w:rPr>
              <w:t>3.  Kvalifikace</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_Toc510017742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5</w:t>
            </w:r>
            <w:r w:rsidR="00A66079" w:rsidRPr="006152B4">
              <w:rPr>
                <w:rFonts w:ascii="Tahoma" w:hAnsi="Tahoma" w:cs="Tahoma"/>
                <w:noProof/>
                <w:webHidden/>
                <w:sz w:val="20"/>
                <w:szCs w:val="20"/>
              </w:rPr>
              <w:fldChar w:fldCharType="end"/>
            </w:r>
          </w:hyperlink>
        </w:p>
        <w:p w14:paraId="06768D07"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43" w:history="1">
            <w:r w:rsidR="006152B4" w:rsidRPr="006152B4">
              <w:rPr>
                <w:rStyle w:val="Hypertextovodkaz"/>
                <w:rFonts w:ascii="Tahoma" w:hAnsi="Tahoma" w:cs="Tahoma"/>
                <w:noProof/>
                <w:sz w:val="20"/>
                <w:szCs w:val="20"/>
              </w:rPr>
              <w:t>3.1 Základní informace a podmínky</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_Toc510017743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5</w:t>
            </w:r>
            <w:r w:rsidR="00A66079" w:rsidRPr="006152B4">
              <w:rPr>
                <w:rFonts w:ascii="Tahoma" w:hAnsi="Tahoma" w:cs="Tahoma"/>
                <w:noProof/>
                <w:webHidden/>
                <w:sz w:val="20"/>
                <w:szCs w:val="20"/>
              </w:rPr>
              <w:fldChar w:fldCharType="end"/>
            </w:r>
          </w:hyperlink>
        </w:p>
        <w:p w14:paraId="0D0CFEA4"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44" w:history="1">
            <w:r w:rsidR="006152B4" w:rsidRPr="006152B4">
              <w:rPr>
                <w:rStyle w:val="Hypertextovodkaz"/>
                <w:rFonts w:ascii="Tahoma" w:hAnsi="Tahoma" w:cs="Tahoma"/>
                <w:noProof/>
                <w:sz w:val="20"/>
                <w:szCs w:val="20"/>
              </w:rPr>
              <w:t>3.2 Základní způsobilost podle § 74 ZZVZ</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_Toc510017744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6</w:t>
            </w:r>
            <w:r w:rsidR="00A66079" w:rsidRPr="006152B4">
              <w:rPr>
                <w:rFonts w:ascii="Tahoma" w:hAnsi="Tahoma" w:cs="Tahoma"/>
                <w:noProof/>
                <w:webHidden/>
                <w:sz w:val="20"/>
                <w:szCs w:val="20"/>
              </w:rPr>
              <w:fldChar w:fldCharType="end"/>
            </w:r>
          </w:hyperlink>
        </w:p>
        <w:p w14:paraId="46919CCA"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46" w:history="1">
            <w:r w:rsidR="006152B4" w:rsidRPr="006152B4">
              <w:rPr>
                <w:rStyle w:val="Hypertextovodkaz"/>
                <w:rFonts w:ascii="Tahoma" w:hAnsi="Tahoma" w:cs="Tahoma"/>
                <w:noProof/>
                <w:sz w:val="20"/>
                <w:szCs w:val="20"/>
              </w:rPr>
              <w:t>3.3 Profesní způsobilost podle § 77 ZZVZ</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_Toc510017746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8</w:t>
            </w:r>
            <w:r w:rsidR="00A66079" w:rsidRPr="006152B4">
              <w:rPr>
                <w:rFonts w:ascii="Tahoma" w:hAnsi="Tahoma" w:cs="Tahoma"/>
                <w:noProof/>
                <w:webHidden/>
                <w:sz w:val="20"/>
                <w:szCs w:val="20"/>
              </w:rPr>
              <w:fldChar w:fldCharType="end"/>
            </w:r>
          </w:hyperlink>
        </w:p>
        <w:p w14:paraId="5B38C899"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48" w:history="1">
            <w:r w:rsidR="006152B4" w:rsidRPr="006152B4">
              <w:rPr>
                <w:rStyle w:val="Hypertextovodkaz"/>
                <w:rFonts w:ascii="Tahoma" w:hAnsi="Tahoma" w:cs="Tahoma"/>
                <w:noProof/>
                <w:sz w:val="20"/>
                <w:szCs w:val="20"/>
              </w:rPr>
              <w:t>3.4 Kritéria technické kvalifikace podle § 79 ZZVZ</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_Toc510017748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8</w:t>
            </w:r>
            <w:r w:rsidR="00A66079" w:rsidRPr="006152B4">
              <w:rPr>
                <w:rFonts w:ascii="Tahoma" w:hAnsi="Tahoma" w:cs="Tahoma"/>
                <w:noProof/>
                <w:webHidden/>
                <w:sz w:val="20"/>
                <w:szCs w:val="20"/>
              </w:rPr>
              <w:fldChar w:fldCharType="end"/>
            </w:r>
          </w:hyperlink>
        </w:p>
        <w:p w14:paraId="2C747FE8" w14:textId="77777777" w:rsidR="006152B4" w:rsidRPr="006152B4" w:rsidRDefault="00C512E4">
          <w:pPr>
            <w:pStyle w:val="Obsah1"/>
            <w:tabs>
              <w:tab w:val="right" w:leader="dot" w:pos="9062"/>
            </w:tabs>
            <w:rPr>
              <w:rFonts w:ascii="Tahoma" w:eastAsiaTheme="minorEastAsia" w:hAnsi="Tahoma" w:cs="Tahoma"/>
              <w:noProof/>
              <w:sz w:val="20"/>
              <w:szCs w:val="20"/>
            </w:rPr>
          </w:pPr>
          <w:hyperlink w:anchor="_Toc510017750" w:history="1">
            <w:r w:rsidR="006152B4" w:rsidRPr="006152B4">
              <w:rPr>
                <w:rStyle w:val="Hypertextovodkaz"/>
                <w:rFonts w:ascii="Tahoma" w:hAnsi="Tahoma" w:cs="Tahoma"/>
                <w:noProof/>
                <w:sz w:val="20"/>
                <w:szCs w:val="20"/>
              </w:rPr>
              <w:t>4. Jiné požadavky a podmínky</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_Toc510017750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9</w:t>
            </w:r>
            <w:r w:rsidR="00A66079" w:rsidRPr="006152B4">
              <w:rPr>
                <w:rFonts w:ascii="Tahoma" w:hAnsi="Tahoma" w:cs="Tahoma"/>
                <w:noProof/>
                <w:webHidden/>
                <w:sz w:val="20"/>
                <w:szCs w:val="20"/>
              </w:rPr>
              <w:fldChar w:fldCharType="end"/>
            </w:r>
          </w:hyperlink>
        </w:p>
        <w:p w14:paraId="0C5BB775"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51" w:history="1">
            <w:r w:rsidR="006152B4" w:rsidRPr="006152B4">
              <w:rPr>
                <w:rStyle w:val="Hypertextovodkaz"/>
                <w:rFonts w:ascii="Tahoma" w:hAnsi="Tahoma" w:cs="Tahoma"/>
                <w:noProof/>
                <w:sz w:val="20"/>
                <w:szCs w:val="20"/>
              </w:rPr>
              <w:t>4.1 Obecné požadavky a podmínky řízení</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_Toc510017751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9</w:t>
            </w:r>
            <w:r w:rsidR="00A66079" w:rsidRPr="006152B4">
              <w:rPr>
                <w:rFonts w:ascii="Tahoma" w:hAnsi="Tahoma" w:cs="Tahoma"/>
                <w:noProof/>
                <w:webHidden/>
                <w:sz w:val="20"/>
                <w:szCs w:val="20"/>
              </w:rPr>
              <w:fldChar w:fldCharType="end"/>
            </w:r>
          </w:hyperlink>
        </w:p>
        <w:p w14:paraId="3599C49E"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52" w:history="1">
            <w:r w:rsidR="006152B4" w:rsidRPr="006152B4">
              <w:rPr>
                <w:rStyle w:val="Hypertextovodkaz"/>
                <w:rFonts w:ascii="Tahoma" w:hAnsi="Tahoma" w:cs="Tahoma"/>
                <w:noProof/>
                <w:sz w:val="20"/>
                <w:szCs w:val="20"/>
              </w:rPr>
              <w:t>4.2 Poddodavatelé</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_Toc510017752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10</w:t>
            </w:r>
            <w:r w:rsidR="00A66079" w:rsidRPr="006152B4">
              <w:rPr>
                <w:rFonts w:ascii="Tahoma" w:hAnsi="Tahoma" w:cs="Tahoma"/>
                <w:noProof/>
                <w:webHidden/>
                <w:sz w:val="20"/>
                <w:szCs w:val="20"/>
              </w:rPr>
              <w:fldChar w:fldCharType="end"/>
            </w:r>
          </w:hyperlink>
        </w:p>
        <w:p w14:paraId="6718B551" w14:textId="77777777" w:rsidR="006152B4" w:rsidRPr="006152B4" w:rsidRDefault="00C512E4">
          <w:pPr>
            <w:pStyle w:val="Obsah1"/>
            <w:tabs>
              <w:tab w:val="right" w:leader="dot" w:pos="9062"/>
            </w:tabs>
            <w:rPr>
              <w:rFonts w:ascii="Tahoma" w:eastAsiaTheme="minorEastAsia" w:hAnsi="Tahoma" w:cs="Tahoma"/>
              <w:noProof/>
              <w:sz w:val="20"/>
              <w:szCs w:val="20"/>
            </w:rPr>
          </w:pPr>
          <w:hyperlink w:anchor="_Toc510017753" w:history="1">
            <w:r w:rsidR="006152B4" w:rsidRPr="006152B4">
              <w:rPr>
                <w:rStyle w:val="Hypertextovodkaz"/>
                <w:rFonts w:ascii="Tahoma" w:hAnsi="Tahoma" w:cs="Tahoma"/>
                <w:noProof/>
                <w:sz w:val="20"/>
                <w:szCs w:val="20"/>
              </w:rPr>
              <w:t>5. Obchodní podmínky</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_Toc510017753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10</w:t>
            </w:r>
            <w:r w:rsidR="00A66079" w:rsidRPr="006152B4">
              <w:rPr>
                <w:rFonts w:ascii="Tahoma" w:hAnsi="Tahoma" w:cs="Tahoma"/>
                <w:noProof/>
                <w:webHidden/>
                <w:sz w:val="20"/>
                <w:szCs w:val="20"/>
              </w:rPr>
              <w:fldChar w:fldCharType="end"/>
            </w:r>
          </w:hyperlink>
        </w:p>
        <w:p w14:paraId="39F0CF0D"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54" w:history="1">
            <w:r w:rsidR="006152B4" w:rsidRPr="006152B4">
              <w:rPr>
                <w:rStyle w:val="Hypertextovodkaz"/>
                <w:rFonts w:ascii="Tahoma" w:hAnsi="Tahoma" w:cs="Tahoma"/>
                <w:noProof/>
                <w:sz w:val="20"/>
                <w:szCs w:val="20"/>
              </w:rPr>
              <w:t>5.1 Obchodní a platební podmínky</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_Toc510017754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10</w:t>
            </w:r>
            <w:r w:rsidR="00A66079" w:rsidRPr="006152B4">
              <w:rPr>
                <w:rFonts w:ascii="Tahoma" w:hAnsi="Tahoma" w:cs="Tahoma"/>
                <w:noProof/>
                <w:webHidden/>
                <w:sz w:val="20"/>
                <w:szCs w:val="20"/>
              </w:rPr>
              <w:fldChar w:fldCharType="end"/>
            </w:r>
          </w:hyperlink>
        </w:p>
        <w:p w14:paraId="6643EB67"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55" w:history="1">
            <w:r w:rsidR="006152B4" w:rsidRPr="006152B4">
              <w:rPr>
                <w:rStyle w:val="Hypertextovodkaz"/>
                <w:rFonts w:ascii="Tahoma" w:hAnsi="Tahoma" w:cs="Tahoma"/>
                <w:noProof/>
                <w:sz w:val="20"/>
                <w:szCs w:val="20"/>
              </w:rPr>
              <w:t>5.2 Návrh smlouvy a její přílohy</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_Toc510017755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10</w:t>
            </w:r>
            <w:r w:rsidR="00A66079" w:rsidRPr="006152B4">
              <w:rPr>
                <w:rFonts w:ascii="Tahoma" w:hAnsi="Tahoma" w:cs="Tahoma"/>
                <w:noProof/>
                <w:webHidden/>
                <w:sz w:val="20"/>
                <w:szCs w:val="20"/>
              </w:rPr>
              <w:fldChar w:fldCharType="end"/>
            </w:r>
          </w:hyperlink>
        </w:p>
        <w:p w14:paraId="56AACBC6"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56" w:history="1">
            <w:r w:rsidR="006152B4" w:rsidRPr="006152B4">
              <w:rPr>
                <w:rStyle w:val="Hypertextovodkaz"/>
                <w:rFonts w:ascii="Tahoma" w:hAnsi="Tahoma" w:cs="Tahoma"/>
                <w:noProof/>
                <w:sz w:val="20"/>
                <w:szCs w:val="20"/>
              </w:rPr>
              <w:t>5.3 Pojištění</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_Toc510017756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11</w:t>
            </w:r>
            <w:r w:rsidR="00A66079" w:rsidRPr="006152B4">
              <w:rPr>
                <w:rFonts w:ascii="Tahoma" w:hAnsi="Tahoma" w:cs="Tahoma"/>
                <w:noProof/>
                <w:webHidden/>
                <w:sz w:val="20"/>
                <w:szCs w:val="20"/>
              </w:rPr>
              <w:fldChar w:fldCharType="end"/>
            </w:r>
          </w:hyperlink>
        </w:p>
        <w:p w14:paraId="71584058" w14:textId="77777777" w:rsidR="006152B4" w:rsidRPr="006152B4" w:rsidRDefault="00C512E4">
          <w:pPr>
            <w:pStyle w:val="Obsah1"/>
            <w:tabs>
              <w:tab w:val="right" w:leader="dot" w:pos="9062"/>
            </w:tabs>
            <w:rPr>
              <w:rFonts w:ascii="Tahoma" w:eastAsiaTheme="minorEastAsia" w:hAnsi="Tahoma" w:cs="Tahoma"/>
              <w:noProof/>
              <w:sz w:val="20"/>
              <w:szCs w:val="20"/>
            </w:rPr>
          </w:pPr>
          <w:hyperlink w:anchor="_Toc510017757" w:history="1">
            <w:r w:rsidR="006152B4" w:rsidRPr="006152B4">
              <w:rPr>
                <w:rStyle w:val="Hypertextovodkaz"/>
                <w:rFonts w:ascii="Tahoma" w:hAnsi="Tahoma" w:cs="Tahoma"/>
                <w:noProof/>
                <w:sz w:val="20"/>
                <w:szCs w:val="20"/>
              </w:rPr>
              <w:t>6. Podmínky a požadavky na formu, členění a způsob zpracování a podání nabídky</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_Toc510017757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11</w:t>
            </w:r>
            <w:r w:rsidR="00A66079" w:rsidRPr="006152B4">
              <w:rPr>
                <w:rFonts w:ascii="Tahoma" w:hAnsi="Tahoma" w:cs="Tahoma"/>
                <w:noProof/>
                <w:webHidden/>
                <w:sz w:val="20"/>
                <w:szCs w:val="20"/>
              </w:rPr>
              <w:fldChar w:fldCharType="end"/>
            </w:r>
          </w:hyperlink>
        </w:p>
        <w:p w14:paraId="61A972DE"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58" w:history="1">
            <w:r w:rsidR="006152B4" w:rsidRPr="006152B4">
              <w:rPr>
                <w:rStyle w:val="Hypertextovodkaz"/>
                <w:rFonts w:ascii="Tahoma" w:hAnsi="Tahoma" w:cs="Tahoma"/>
                <w:noProof/>
                <w:sz w:val="20"/>
                <w:szCs w:val="20"/>
              </w:rPr>
              <w:t>6.1 Požadavky na obsah a formu zpracování nabídky</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_Toc510017758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11</w:t>
            </w:r>
            <w:r w:rsidR="00A66079" w:rsidRPr="006152B4">
              <w:rPr>
                <w:rFonts w:ascii="Tahoma" w:hAnsi="Tahoma" w:cs="Tahoma"/>
                <w:noProof/>
                <w:webHidden/>
                <w:sz w:val="20"/>
                <w:szCs w:val="20"/>
              </w:rPr>
              <w:fldChar w:fldCharType="end"/>
            </w:r>
          </w:hyperlink>
        </w:p>
        <w:p w14:paraId="3CA89513"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59" w:history="1">
            <w:r w:rsidR="006152B4" w:rsidRPr="006152B4">
              <w:rPr>
                <w:rStyle w:val="Hypertextovodkaz"/>
                <w:rFonts w:ascii="Tahoma" w:hAnsi="Tahoma" w:cs="Tahoma"/>
                <w:noProof/>
                <w:sz w:val="20"/>
                <w:szCs w:val="20"/>
              </w:rPr>
              <w:t>6.2 Požadované členění - pořadí obsahu nabídky</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_Toc510017759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11</w:t>
            </w:r>
            <w:r w:rsidR="00A66079" w:rsidRPr="006152B4">
              <w:rPr>
                <w:rFonts w:ascii="Tahoma" w:hAnsi="Tahoma" w:cs="Tahoma"/>
                <w:noProof/>
                <w:webHidden/>
                <w:sz w:val="20"/>
                <w:szCs w:val="20"/>
              </w:rPr>
              <w:fldChar w:fldCharType="end"/>
            </w:r>
          </w:hyperlink>
        </w:p>
        <w:p w14:paraId="2A6BDF5B"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60" w:history="1">
            <w:r w:rsidR="006152B4" w:rsidRPr="006152B4">
              <w:rPr>
                <w:rStyle w:val="Hypertextovodkaz"/>
                <w:rFonts w:ascii="Tahoma" w:hAnsi="Tahoma" w:cs="Tahoma"/>
                <w:noProof/>
                <w:sz w:val="20"/>
                <w:szCs w:val="20"/>
              </w:rPr>
              <w:t>6.3 Způsob, lhůta a místo pro podání nabídky</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_Toc510017760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12</w:t>
            </w:r>
            <w:r w:rsidR="00A66079" w:rsidRPr="006152B4">
              <w:rPr>
                <w:rFonts w:ascii="Tahoma" w:hAnsi="Tahoma" w:cs="Tahoma"/>
                <w:noProof/>
                <w:webHidden/>
                <w:sz w:val="20"/>
                <w:szCs w:val="20"/>
              </w:rPr>
              <w:fldChar w:fldCharType="end"/>
            </w:r>
          </w:hyperlink>
        </w:p>
        <w:p w14:paraId="07647DA7" w14:textId="77777777" w:rsidR="006152B4" w:rsidRPr="006152B4" w:rsidRDefault="00C512E4">
          <w:pPr>
            <w:pStyle w:val="Obsah1"/>
            <w:tabs>
              <w:tab w:val="right" w:leader="dot" w:pos="9062"/>
            </w:tabs>
            <w:rPr>
              <w:rFonts w:ascii="Tahoma" w:eastAsiaTheme="minorEastAsia" w:hAnsi="Tahoma" w:cs="Tahoma"/>
              <w:noProof/>
              <w:sz w:val="20"/>
              <w:szCs w:val="20"/>
            </w:rPr>
          </w:pPr>
          <w:hyperlink w:anchor="_Toc510017761" w:history="1">
            <w:r w:rsidR="006152B4" w:rsidRPr="006152B4">
              <w:rPr>
                <w:rStyle w:val="Hypertextovodkaz"/>
                <w:rFonts w:ascii="Tahoma" w:hAnsi="Tahoma" w:cs="Tahoma"/>
                <w:noProof/>
                <w:sz w:val="20"/>
                <w:szCs w:val="20"/>
              </w:rPr>
              <w:t>7. Lhůty a termíny zadávacího řízení</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_Toc510017761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13</w:t>
            </w:r>
            <w:r w:rsidR="00A66079" w:rsidRPr="006152B4">
              <w:rPr>
                <w:rFonts w:ascii="Tahoma" w:hAnsi="Tahoma" w:cs="Tahoma"/>
                <w:noProof/>
                <w:webHidden/>
                <w:sz w:val="20"/>
                <w:szCs w:val="20"/>
              </w:rPr>
              <w:fldChar w:fldCharType="end"/>
            </w:r>
          </w:hyperlink>
        </w:p>
        <w:p w14:paraId="3535301B"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63" w:history="1">
            <w:r w:rsidR="006152B4" w:rsidRPr="006152B4">
              <w:rPr>
                <w:rStyle w:val="Hypertextovodkaz"/>
                <w:rFonts w:ascii="Tahoma" w:hAnsi="Tahoma" w:cs="Tahoma"/>
                <w:noProof/>
                <w:sz w:val="20"/>
                <w:szCs w:val="20"/>
              </w:rPr>
              <w:t>7.1 Vysvětlení zadávací dokumentace</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_Toc510017763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13</w:t>
            </w:r>
            <w:r w:rsidR="00A66079" w:rsidRPr="006152B4">
              <w:rPr>
                <w:rFonts w:ascii="Tahoma" w:hAnsi="Tahoma" w:cs="Tahoma"/>
                <w:noProof/>
                <w:webHidden/>
                <w:sz w:val="20"/>
                <w:szCs w:val="20"/>
              </w:rPr>
              <w:fldChar w:fldCharType="end"/>
            </w:r>
          </w:hyperlink>
        </w:p>
        <w:p w14:paraId="54835DBD"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64" w:history="1">
            <w:r w:rsidR="006152B4" w:rsidRPr="006152B4">
              <w:rPr>
                <w:rStyle w:val="Hypertextovodkaz"/>
                <w:rFonts w:ascii="Tahoma" w:hAnsi="Tahoma" w:cs="Tahoma"/>
                <w:noProof/>
                <w:sz w:val="20"/>
                <w:szCs w:val="20"/>
              </w:rPr>
              <w:t>7.2 Prohlídka místa plnění</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_Toc510017764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13</w:t>
            </w:r>
            <w:r w:rsidR="00A66079" w:rsidRPr="006152B4">
              <w:rPr>
                <w:rFonts w:ascii="Tahoma" w:hAnsi="Tahoma" w:cs="Tahoma"/>
                <w:noProof/>
                <w:webHidden/>
                <w:sz w:val="20"/>
                <w:szCs w:val="20"/>
              </w:rPr>
              <w:fldChar w:fldCharType="end"/>
            </w:r>
          </w:hyperlink>
        </w:p>
        <w:p w14:paraId="4EB00502"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65" w:history="1">
            <w:r w:rsidR="006152B4" w:rsidRPr="006152B4">
              <w:rPr>
                <w:rStyle w:val="Hypertextovodkaz"/>
                <w:rFonts w:ascii="Tahoma" w:hAnsi="Tahoma" w:cs="Tahoma"/>
                <w:noProof/>
                <w:sz w:val="20"/>
                <w:szCs w:val="20"/>
              </w:rPr>
              <w:t>7.3 Doručování</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_Toc510017765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13</w:t>
            </w:r>
            <w:r w:rsidR="00A66079" w:rsidRPr="006152B4">
              <w:rPr>
                <w:rFonts w:ascii="Tahoma" w:hAnsi="Tahoma" w:cs="Tahoma"/>
                <w:noProof/>
                <w:webHidden/>
                <w:sz w:val="20"/>
                <w:szCs w:val="20"/>
              </w:rPr>
              <w:fldChar w:fldCharType="end"/>
            </w:r>
          </w:hyperlink>
        </w:p>
        <w:p w14:paraId="51BD0667" w14:textId="77777777" w:rsidR="006152B4" w:rsidRPr="006152B4" w:rsidRDefault="00C512E4">
          <w:pPr>
            <w:pStyle w:val="Obsah1"/>
            <w:tabs>
              <w:tab w:val="right" w:leader="dot" w:pos="9062"/>
            </w:tabs>
            <w:rPr>
              <w:rFonts w:ascii="Tahoma" w:eastAsiaTheme="minorEastAsia" w:hAnsi="Tahoma" w:cs="Tahoma"/>
              <w:noProof/>
              <w:sz w:val="20"/>
              <w:szCs w:val="20"/>
            </w:rPr>
          </w:pPr>
          <w:hyperlink w:anchor="_Toc510017766" w:history="1">
            <w:r w:rsidR="006152B4" w:rsidRPr="006152B4">
              <w:rPr>
                <w:rStyle w:val="Hypertextovodkaz"/>
                <w:rFonts w:ascii="Tahoma" w:hAnsi="Tahoma" w:cs="Tahoma"/>
                <w:noProof/>
                <w:sz w:val="20"/>
                <w:szCs w:val="20"/>
              </w:rPr>
              <w:t>8. Hodnotící kritéria</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_Toc510017766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13</w:t>
            </w:r>
            <w:r w:rsidR="00A66079" w:rsidRPr="006152B4">
              <w:rPr>
                <w:rFonts w:ascii="Tahoma" w:hAnsi="Tahoma" w:cs="Tahoma"/>
                <w:noProof/>
                <w:webHidden/>
                <w:sz w:val="20"/>
                <w:szCs w:val="20"/>
              </w:rPr>
              <w:fldChar w:fldCharType="end"/>
            </w:r>
          </w:hyperlink>
        </w:p>
        <w:p w14:paraId="5BAB6DBD" w14:textId="77777777" w:rsidR="006152B4" w:rsidRPr="006152B4" w:rsidRDefault="00C512E4">
          <w:pPr>
            <w:pStyle w:val="Obsah2"/>
            <w:tabs>
              <w:tab w:val="right" w:leader="dot" w:pos="9062"/>
            </w:tabs>
            <w:rPr>
              <w:rFonts w:ascii="Tahoma" w:eastAsiaTheme="minorEastAsia" w:hAnsi="Tahoma" w:cs="Tahoma"/>
              <w:noProof/>
              <w:sz w:val="20"/>
              <w:szCs w:val="20"/>
            </w:rPr>
          </w:pPr>
          <w:hyperlink w:anchor="_Toc510017767" w:history="1">
            <w:r w:rsidR="006152B4" w:rsidRPr="006152B4">
              <w:rPr>
                <w:rStyle w:val="Hypertextovodkaz"/>
                <w:rFonts w:ascii="Tahoma" w:hAnsi="Tahoma" w:cs="Tahoma"/>
                <w:noProof/>
                <w:sz w:val="20"/>
                <w:szCs w:val="20"/>
              </w:rPr>
              <w:t>8.1 Základní hodnotící kritéria</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_Toc510017767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13</w:t>
            </w:r>
            <w:r w:rsidR="00A66079" w:rsidRPr="006152B4">
              <w:rPr>
                <w:rFonts w:ascii="Tahoma" w:hAnsi="Tahoma" w:cs="Tahoma"/>
                <w:noProof/>
                <w:webHidden/>
                <w:sz w:val="20"/>
                <w:szCs w:val="20"/>
              </w:rPr>
              <w:fldChar w:fldCharType="end"/>
            </w:r>
          </w:hyperlink>
        </w:p>
        <w:p w14:paraId="5A9DE112" w14:textId="77777777" w:rsidR="006152B4" w:rsidRPr="006152B4" w:rsidRDefault="00C512E4">
          <w:pPr>
            <w:pStyle w:val="Obsah1"/>
            <w:tabs>
              <w:tab w:val="right" w:leader="dot" w:pos="9062"/>
            </w:tabs>
            <w:rPr>
              <w:rFonts w:ascii="Tahoma" w:eastAsiaTheme="minorEastAsia" w:hAnsi="Tahoma" w:cs="Tahoma"/>
              <w:noProof/>
              <w:sz w:val="20"/>
              <w:szCs w:val="20"/>
            </w:rPr>
          </w:pPr>
          <w:hyperlink w:anchor="_Toc510017768" w:history="1">
            <w:r w:rsidR="006152B4" w:rsidRPr="006152B4">
              <w:rPr>
                <w:rStyle w:val="Hypertextovodkaz"/>
                <w:rFonts w:ascii="Tahoma" w:hAnsi="Tahoma" w:cs="Tahoma"/>
                <w:noProof/>
                <w:sz w:val="20"/>
                <w:szCs w:val="20"/>
              </w:rPr>
              <w:t>Další součásti zadávací dokumentace</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_Toc510017768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14</w:t>
            </w:r>
            <w:r w:rsidR="00A66079" w:rsidRPr="006152B4">
              <w:rPr>
                <w:rFonts w:ascii="Tahoma" w:hAnsi="Tahoma" w:cs="Tahoma"/>
                <w:noProof/>
                <w:webHidden/>
                <w:sz w:val="20"/>
                <w:szCs w:val="20"/>
              </w:rPr>
              <w:fldChar w:fldCharType="end"/>
            </w:r>
          </w:hyperlink>
        </w:p>
        <w:p w14:paraId="75D06194" w14:textId="77777777" w:rsidR="006152B4" w:rsidRDefault="00C512E4">
          <w:pPr>
            <w:pStyle w:val="Obsah2"/>
            <w:tabs>
              <w:tab w:val="right" w:leader="dot" w:pos="9062"/>
            </w:tabs>
            <w:rPr>
              <w:rFonts w:asciiTheme="minorHAnsi" w:eastAsiaTheme="minorEastAsia" w:hAnsiTheme="minorHAnsi" w:cstheme="minorBidi"/>
              <w:noProof/>
              <w:sz w:val="22"/>
              <w:szCs w:val="22"/>
            </w:rPr>
          </w:pPr>
          <w:hyperlink w:anchor="_Toc510017769" w:history="1">
            <w:r w:rsidR="006152B4" w:rsidRPr="006152B4">
              <w:rPr>
                <w:rStyle w:val="Hypertextovodkaz"/>
                <w:rFonts w:ascii="Tahoma" w:hAnsi="Tahoma" w:cs="Tahoma"/>
                <w:noProof/>
                <w:sz w:val="20"/>
                <w:szCs w:val="20"/>
              </w:rPr>
              <w:t>Přílohy</w:t>
            </w:r>
            <w:r w:rsidR="006152B4" w:rsidRPr="006152B4">
              <w:rPr>
                <w:rFonts w:ascii="Tahoma" w:hAnsi="Tahoma" w:cs="Tahoma"/>
                <w:noProof/>
                <w:webHidden/>
                <w:sz w:val="20"/>
                <w:szCs w:val="20"/>
              </w:rPr>
              <w:tab/>
            </w:r>
            <w:r w:rsidR="00A66079" w:rsidRPr="006152B4">
              <w:rPr>
                <w:rFonts w:ascii="Tahoma" w:hAnsi="Tahoma" w:cs="Tahoma"/>
                <w:noProof/>
                <w:webHidden/>
                <w:sz w:val="20"/>
                <w:szCs w:val="20"/>
              </w:rPr>
              <w:fldChar w:fldCharType="begin"/>
            </w:r>
            <w:r w:rsidR="006152B4" w:rsidRPr="006152B4">
              <w:rPr>
                <w:rFonts w:ascii="Tahoma" w:hAnsi="Tahoma" w:cs="Tahoma"/>
                <w:noProof/>
                <w:webHidden/>
                <w:sz w:val="20"/>
                <w:szCs w:val="20"/>
              </w:rPr>
              <w:instrText xml:space="preserve"> PAGEREF _Toc510017769 \h </w:instrText>
            </w:r>
            <w:r w:rsidR="00A66079" w:rsidRPr="006152B4">
              <w:rPr>
                <w:rFonts w:ascii="Tahoma" w:hAnsi="Tahoma" w:cs="Tahoma"/>
                <w:noProof/>
                <w:webHidden/>
                <w:sz w:val="20"/>
                <w:szCs w:val="20"/>
              </w:rPr>
            </w:r>
            <w:r w:rsidR="00A66079" w:rsidRPr="006152B4">
              <w:rPr>
                <w:rFonts w:ascii="Tahoma" w:hAnsi="Tahoma" w:cs="Tahoma"/>
                <w:noProof/>
                <w:webHidden/>
                <w:sz w:val="20"/>
                <w:szCs w:val="20"/>
              </w:rPr>
              <w:fldChar w:fldCharType="separate"/>
            </w:r>
            <w:r w:rsidR="00BE1436">
              <w:rPr>
                <w:rFonts w:ascii="Tahoma" w:hAnsi="Tahoma" w:cs="Tahoma"/>
                <w:noProof/>
                <w:webHidden/>
                <w:sz w:val="20"/>
                <w:szCs w:val="20"/>
              </w:rPr>
              <w:t>14</w:t>
            </w:r>
            <w:r w:rsidR="00A66079" w:rsidRPr="006152B4">
              <w:rPr>
                <w:rFonts w:ascii="Tahoma" w:hAnsi="Tahoma" w:cs="Tahoma"/>
                <w:noProof/>
                <w:webHidden/>
                <w:sz w:val="20"/>
                <w:szCs w:val="20"/>
              </w:rPr>
              <w:fldChar w:fldCharType="end"/>
            </w:r>
          </w:hyperlink>
        </w:p>
        <w:p w14:paraId="563C5623" w14:textId="77777777" w:rsidR="00546A58" w:rsidRDefault="00A66079" w:rsidP="00546A58">
          <w:pPr>
            <w:jc w:val="both"/>
            <w:rPr>
              <w:rFonts w:ascii="Tahoma" w:hAnsi="Tahoma" w:cs="Tahoma"/>
              <w:sz w:val="20"/>
              <w:szCs w:val="20"/>
            </w:rPr>
          </w:pPr>
          <w:r w:rsidRPr="00A67A77">
            <w:rPr>
              <w:rFonts w:ascii="Tahoma" w:hAnsi="Tahoma" w:cs="Tahoma"/>
              <w:sz w:val="20"/>
              <w:szCs w:val="20"/>
            </w:rPr>
            <w:fldChar w:fldCharType="end"/>
          </w:r>
        </w:p>
      </w:sdtContent>
    </w:sdt>
    <w:p w14:paraId="63C161CB" w14:textId="77777777" w:rsidR="005F375C" w:rsidRDefault="005F375C" w:rsidP="005F375C">
      <w:pPr>
        <w:pStyle w:val="Nadpis1"/>
        <w:keepNext w:val="0"/>
        <w:keepLines w:val="0"/>
        <w:widowControl w:val="0"/>
        <w:numPr>
          <w:ilvl w:val="0"/>
          <w:numId w:val="0"/>
        </w:numPr>
        <w:spacing w:before="0"/>
        <w:jc w:val="both"/>
        <w:rPr>
          <w:rFonts w:ascii="Tahoma" w:hAnsi="Tahoma" w:cs="Tahoma"/>
          <w:sz w:val="20"/>
          <w:szCs w:val="20"/>
        </w:rPr>
      </w:pPr>
    </w:p>
    <w:p w14:paraId="0CD183DD" w14:textId="77777777" w:rsidR="00A51C9F" w:rsidRPr="00A51C9F" w:rsidRDefault="00A51C9F" w:rsidP="00A51C9F"/>
    <w:p w14:paraId="5CBC63F7" w14:textId="77777777" w:rsidR="005F375C" w:rsidRDefault="005F375C" w:rsidP="005F375C"/>
    <w:p w14:paraId="4253DACA" w14:textId="77777777" w:rsidR="00A6345D" w:rsidRDefault="00A6345D" w:rsidP="005F375C"/>
    <w:p w14:paraId="25FD4BFB" w14:textId="77777777" w:rsidR="007F6ACB" w:rsidRPr="00C7305B" w:rsidRDefault="008C636E" w:rsidP="005F375C">
      <w:pPr>
        <w:pStyle w:val="Nadpis1"/>
        <w:keepNext w:val="0"/>
        <w:keepLines w:val="0"/>
        <w:widowControl w:val="0"/>
        <w:numPr>
          <w:ilvl w:val="0"/>
          <w:numId w:val="0"/>
        </w:numPr>
        <w:spacing w:before="0"/>
        <w:jc w:val="both"/>
        <w:rPr>
          <w:rFonts w:ascii="Tahoma" w:hAnsi="Tahoma" w:cs="Tahoma"/>
          <w:sz w:val="20"/>
          <w:szCs w:val="20"/>
        </w:rPr>
      </w:pPr>
      <w:bookmarkStart w:id="0" w:name="_Toc510017731"/>
      <w:r w:rsidRPr="00C7305B">
        <w:rPr>
          <w:rFonts w:ascii="Tahoma" w:hAnsi="Tahoma" w:cs="Tahoma"/>
          <w:sz w:val="20"/>
          <w:szCs w:val="20"/>
        </w:rPr>
        <w:t>1</w:t>
      </w:r>
      <w:r w:rsidR="00DF175F" w:rsidRPr="00C7305B">
        <w:rPr>
          <w:rFonts w:ascii="Tahoma" w:hAnsi="Tahoma" w:cs="Tahoma"/>
          <w:sz w:val="20"/>
          <w:szCs w:val="20"/>
        </w:rPr>
        <w:t xml:space="preserve">. </w:t>
      </w:r>
      <w:r w:rsidR="00E469FE" w:rsidRPr="00C7305B">
        <w:rPr>
          <w:rFonts w:ascii="Tahoma" w:hAnsi="Tahoma" w:cs="Tahoma"/>
          <w:sz w:val="20"/>
          <w:szCs w:val="20"/>
        </w:rPr>
        <w:t>Z</w:t>
      </w:r>
      <w:r w:rsidR="00DF175F" w:rsidRPr="00C7305B">
        <w:rPr>
          <w:rFonts w:ascii="Tahoma" w:hAnsi="Tahoma" w:cs="Tahoma"/>
          <w:sz w:val="20"/>
          <w:szCs w:val="20"/>
        </w:rPr>
        <w:t>ákladní informace</w:t>
      </w:r>
      <w:bookmarkEnd w:id="0"/>
    </w:p>
    <w:p w14:paraId="01589270" w14:textId="4EE57859" w:rsidR="00DF175F" w:rsidRPr="00C7305B" w:rsidRDefault="00BE1436" w:rsidP="004063FE">
      <w:pPr>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39808" behindDoc="0" locked="0" layoutInCell="1" allowOverlap="1" wp14:anchorId="1B180399" wp14:editId="5A321892">
                <wp:simplePos x="0" y="0"/>
                <wp:positionH relativeFrom="column">
                  <wp:posOffset>0</wp:posOffset>
                </wp:positionH>
                <wp:positionV relativeFrom="paragraph">
                  <wp:posOffset>114299</wp:posOffset>
                </wp:positionV>
                <wp:extent cx="5715000" cy="0"/>
                <wp:effectExtent l="0" t="0" r="19050" b="19050"/>
                <wp:wrapNone/>
                <wp:docPr id="2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9CA0D" id="Line 55" o:spid="_x0000_s1026" style="position:absolute;z-index:251639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sFAIAACsEAAAOAAAAZHJzL2Uyb0RvYy54bWysU8GO2jAQvVfqP1i5QxKasBARVlUCvdAW&#10;abcfYGyHWHVsyzYEVPXfOzYJWtpLVZWDGcczz2/mPa+eL51AZ2YsV7KM0mkSISaJolwey+jb63ay&#10;iJB1WFIslGRldGU2el6/f7fqdcFmqlWCMoMARNqi12XUOqeLOLakZR22U6WZhMNGmQ472JpjTA3u&#10;Ab0T8SxJ5nGvDNVGEWYtfK1vh9E64DcNI+5r01jmkCgj4ObCasJ68Gu8XuHiaLBuORlo4H9g0WEu&#10;4dI7VI0dRifD/4DqODHKqsZNiepi1TScsNADdJMmv3Xz0mLNQi8wHKvvY7L/D5Z8Oe8N4rSMZqCU&#10;xB1otOOSoTz3s+m1LSClknvjuyMX+aJ3iny3SKqqxfLIAsfXq4a61FfEDyV+YzXccOg/Kwo5+ORU&#10;GNSlMZ2HhBGgS9DjeteDXRwi8DF/SvMkAdnIeBbjYizUxrpPTHXIB2UkgHQAxueddZ4ILsYUf49U&#10;Wy5EkFtI1APbZZInocIqwak/9XnWHA+VMOiMvWPgtwgmAbSHNKNOkga0lmG6GWKHubjFkC+kx4Ne&#10;gM8Q3SzxY5ksN4vNIptks/lmkiV1Pfm4rbLJfJs+5fWHuqrq9KenlmZFyyll0rMb7Zlmfyf/8FBu&#10;xrob9D6H+BE9DAzIjv+BdBDT63dzwkHR696MIoMjQ/Lwerzl3+4hfvvG178AAAD//wMAUEsDBBQA&#10;BgAIAAAAIQAErFnx2QAAAAYBAAAPAAAAZHJzL2Rvd25yZXYueG1sTI9BT8MwDIXvSPyHyEhcEEvG&#10;odpK06lCggMXWIfE1Wu8tqJxqibbun+PEQc42X7Pev5cbGY/qBNNsQ9sYbkwoIib4HpuLXzsnu9X&#10;oGJCdjgEJgsXirApr68KzF0485ZOdWqVhHDM0UKX0phrHZuOPMZFGInFO4TJY5JxarWb8CzhftAP&#10;xmTaY89yocORnjpqvuqjt+Cyz8zXl8PdkrbVe5Wt38LLq7b29mauHkElmtPfMvzgCzqUwrQPR3ZR&#10;DRbkkSTqSqq4a2Ok2f8Kuiz0f/zyGwAA//8DAFBLAQItABQABgAIAAAAIQC2gziS/gAAAOEBAAAT&#10;AAAAAAAAAAAAAAAAAAAAAABbQ29udGVudF9UeXBlc10ueG1sUEsBAi0AFAAGAAgAAAAhADj9If/W&#10;AAAAlAEAAAsAAAAAAAAAAAAAAAAALwEAAF9yZWxzLy5yZWxzUEsBAi0AFAAGAAgAAAAhAH5VhywU&#10;AgAAKwQAAA4AAAAAAAAAAAAAAAAALgIAAGRycy9lMm9Eb2MueG1sUEsBAi0AFAAGAAgAAAAhAASs&#10;WfHZAAAABgEAAA8AAAAAAAAAAAAAAAAAbgQAAGRycy9kb3ducmV2LnhtbFBLBQYAAAAABAAEAPMA&#10;AAB0BQAAAAA=&#10;" strokecolor="navy" strokeweight="1.5pt"/>
            </w:pict>
          </mc:Fallback>
        </mc:AlternateContent>
      </w:r>
    </w:p>
    <w:p w14:paraId="3DF67348" w14:textId="77777777" w:rsidR="007F6ACB" w:rsidRDefault="007F6ACB" w:rsidP="004063FE">
      <w:pPr>
        <w:jc w:val="both"/>
        <w:rPr>
          <w:rFonts w:ascii="Tahoma" w:hAnsi="Tahoma" w:cs="Tahoma"/>
          <w:b/>
          <w:color w:val="000080"/>
          <w:sz w:val="20"/>
          <w:szCs w:val="20"/>
        </w:rPr>
      </w:pPr>
    </w:p>
    <w:p w14:paraId="32B16B86" w14:textId="77777777" w:rsidR="00516863" w:rsidRDefault="00516863" w:rsidP="00516863">
      <w:pPr>
        <w:jc w:val="both"/>
        <w:rPr>
          <w:rFonts w:ascii="Tahoma" w:hAnsi="Tahoma" w:cs="Tahoma"/>
          <w:b/>
          <w:color w:val="000080"/>
          <w:sz w:val="20"/>
          <w:szCs w:val="20"/>
        </w:rPr>
      </w:pPr>
      <w:r>
        <w:rPr>
          <w:rFonts w:ascii="Tahoma" w:hAnsi="Tahoma" w:cs="Tahoma"/>
          <w:sz w:val="20"/>
          <w:szCs w:val="20"/>
        </w:rPr>
        <w:t xml:space="preserve">Zadavatel v souladu s ustanovením § 96 odst. 1 ZZVZ uveřejní </w:t>
      </w:r>
      <w:r w:rsidR="006F760F">
        <w:rPr>
          <w:rFonts w:ascii="Tahoma" w:hAnsi="Tahoma" w:cs="Tahoma"/>
          <w:sz w:val="20"/>
          <w:szCs w:val="20"/>
        </w:rPr>
        <w:t>výzvu k podání nabídek vč. zadávací dokumentace</w:t>
      </w:r>
      <w:r>
        <w:rPr>
          <w:rFonts w:ascii="Tahoma" w:hAnsi="Tahoma" w:cs="Tahoma"/>
          <w:sz w:val="20"/>
          <w:szCs w:val="20"/>
        </w:rPr>
        <w:t xml:space="preserve"> na profilu zadavatele </w:t>
      </w:r>
      <w:hyperlink r:id="rId9" w:history="1">
        <w:r w:rsidR="00C779EA" w:rsidRPr="00C70454">
          <w:rPr>
            <w:rStyle w:val="Hypertextovodkaz"/>
            <w:rFonts w:ascii="Tahoma" w:hAnsi="Tahoma" w:cs="Tahoma"/>
            <w:sz w:val="20"/>
            <w:szCs w:val="20"/>
          </w:rPr>
          <w:t>https://ezak.mmkv.cz/profile_display_2.html</w:t>
        </w:r>
      </w:hyperlink>
      <w:r>
        <w:rPr>
          <w:rFonts w:ascii="Tahoma" w:hAnsi="Tahoma" w:cs="Tahoma"/>
          <w:sz w:val="20"/>
          <w:szCs w:val="20"/>
        </w:rPr>
        <w:t xml:space="preserve">, a to ode dne uveřejnění </w:t>
      </w:r>
      <w:r w:rsidR="006F760F">
        <w:rPr>
          <w:rFonts w:ascii="Tahoma" w:hAnsi="Tahoma" w:cs="Tahoma"/>
          <w:sz w:val="20"/>
          <w:szCs w:val="20"/>
        </w:rPr>
        <w:t>výzvy k podání nabídek na profilu zadavatele</w:t>
      </w:r>
      <w:r>
        <w:rPr>
          <w:rFonts w:ascii="Tahoma" w:hAnsi="Tahoma" w:cs="Tahoma"/>
          <w:sz w:val="20"/>
          <w:szCs w:val="20"/>
        </w:rPr>
        <w:t xml:space="preserve"> až do konce lhůty pro podání nabídek.</w:t>
      </w:r>
    </w:p>
    <w:p w14:paraId="5B76B4DE" w14:textId="77777777" w:rsidR="00516863" w:rsidRPr="00C7305B" w:rsidRDefault="00516863" w:rsidP="004063FE">
      <w:pPr>
        <w:jc w:val="both"/>
        <w:rPr>
          <w:rFonts w:ascii="Tahoma" w:hAnsi="Tahoma" w:cs="Tahoma"/>
          <w:b/>
          <w:color w:val="000080"/>
          <w:sz w:val="20"/>
          <w:szCs w:val="20"/>
        </w:rPr>
      </w:pPr>
    </w:p>
    <w:p w14:paraId="74058389" w14:textId="77777777" w:rsidR="00E254E8" w:rsidRPr="00C7305B" w:rsidRDefault="008C636E" w:rsidP="004063FE">
      <w:pPr>
        <w:pStyle w:val="Nadpis2"/>
        <w:numPr>
          <w:ilvl w:val="0"/>
          <w:numId w:val="0"/>
        </w:numPr>
        <w:tabs>
          <w:tab w:val="num" w:pos="1440"/>
        </w:tabs>
        <w:jc w:val="both"/>
        <w:rPr>
          <w:rFonts w:ascii="Tahoma" w:hAnsi="Tahoma" w:cs="Tahoma"/>
        </w:rPr>
      </w:pPr>
      <w:bookmarkStart w:id="1" w:name="_Toc510017732"/>
      <w:r w:rsidRPr="00C7305B">
        <w:rPr>
          <w:rFonts w:ascii="Tahoma" w:hAnsi="Tahoma" w:cs="Tahoma"/>
        </w:rPr>
        <w:t>1.1</w:t>
      </w:r>
      <w:r w:rsidR="00A61892">
        <w:rPr>
          <w:rFonts w:ascii="Tahoma" w:hAnsi="Tahoma" w:cs="Tahoma"/>
        </w:rPr>
        <w:t xml:space="preserve"> </w:t>
      </w:r>
      <w:r w:rsidR="009F0066" w:rsidRPr="00C7305B">
        <w:rPr>
          <w:rFonts w:ascii="Tahoma" w:hAnsi="Tahoma" w:cs="Tahoma"/>
        </w:rPr>
        <w:t>Klasifikace předmětu veřejné zakázky</w:t>
      </w:r>
      <w:r w:rsidR="00350016" w:rsidRPr="00C7305B">
        <w:rPr>
          <w:rFonts w:ascii="Tahoma" w:hAnsi="Tahoma" w:cs="Tahoma"/>
        </w:rPr>
        <w:t xml:space="preserve"> a předpokládaná hodnota veřejné zakázky</w:t>
      </w:r>
      <w:bookmarkEnd w:id="1"/>
    </w:p>
    <w:p w14:paraId="12940546" w14:textId="5672DE98" w:rsidR="00E254E8" w:rsidRPr="00C7305B" w:rsidRDefault="00BE1436" w:rsidP="004063FE">
      <w:pPr>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37760" behindDoc="0" locked="0" layoutInCell="1" allowOverlap="1" wp14:anchorId="034EBDE8" wp14:editId="4B5D542B">
                <wp:simplePos x="0" y="0"/>
                <wp:positionH relativeFrom="column">
                  <wp:posOffset>0</wp:posOffset>
                </wp:positionH>
                <wp:positionV relativeFrom="paragraph">
                  <wp:posOffset>114299</wp:posOffset>
                </wp:positionV>
                <wp:extent cx="5715000" cy="0"/>
                <wp:effectExtent l="0" t="0" r="19050" b="19050"/>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E00E" id="Line 15" o:spid="_x0000_s1026" style="position:absolute;z-index:251637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wuVFAIAACsEAAAOAAAAZHJzL2Uyb0RvYy54bWysU8GO2jAQvVfqP1i+QxIa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HkCSNF&#10;OtBoKxRH2TTMpjeugJRK7Wzojp7Vi9lq+t0hpauWqAOPHF8vBuqyUJE8lISNM3DDvv+sGeSQo9dx&#10;UOfGdgESRoDOUY/LXQ9+9ojCx+lTNk1TkI0OZwkphkJjnf/EdYdCUGIJpCMwOW2dD0RIMaSEe5Te&#10;CCmj3FKhHtgu0mkaK5yWgoXTkOfsYV9Ji04kOAZ+82gSQHtIs/qoWERrOWHrW+yJkNcY8qUKeNAL&#10;8LlFV0v8WKSL9Xw9z0f5ZLYe5Wldjz5uqnw022RP0/pDXVV19jNQy/KiFYxxFdgN9szyv5P/9lCu&#10;xrob9D6H5BE9DgzIDv+RdBQz6Hd1wl6zy84OIoMjY/Lt9QTLv91D/PaNr34BAAD//wMAUEsDBBQA&#10;BgAIAAAAIQAErFnx2QAAAAYBAAAPAAAAZHJzL2Rvd25yZXYueG1sTI9BT8MwDIXvSPyHyEhcEEvG&#10;odpK06lCggMXWIfE1Wu8tqJxqibbun+PEQc42X7Pev5cbGY/qBNNsQ9sYbkwoIib4HpuLXzsnu9X&#10;oGJCdjgEJgsXirApr68KzF0485ZOdWqVhHDM0UKX0phrHZuOPMZFGInFO4TJY5JxarWb8CzhftAP&#10;xmTaY89yocORnjpqvuqjt+Cyz8zXl8PdkrbVe5Wt38LLq7b29mauHkElmtPfMvzgCzqUwrQPR3ZR&#10;DRbkkSTqSqq4a2Ok2f8Kuiz0f/zyGwAA//8DAFBLAQItABQABgAIAAAAIQC2gziS/gAAAOEBAAAT&#10;AAAAAAAAAAAAAAAAAAAAAABbQ29udGVudF9UeXBlc10ueG1sUEsBAi0AFAAGAAgAAAAhADj9If/W&#10;AAAAlAEAAAsAAAAAAAAAAAAAAAAALwEAAF9yZWxzLy5yZWxzUEsBAi0AFAAGAAgAAAAhAPXvC5UU&#10;AgAAKwQAAA4AAAAAAAAAAAAAAAAALgIAAGRycy9lMm9Eb2MueG1sUEsBAi0AFAAGAAgAAAAhAASs&#10;WfHZAAAABgEAAA8AAAAAAAAAAAAAAAAAbgQAAGRycy9kb3ducmV2LnhtbFBLBQYAAAAABAAEAPMA&#10;AAB0BQAAAAA=&#10;" strokecolor="navy" strokeweight="1.5pt"/>
            </w:pict>
          </mc:Fallback>
        </mc:AlternateContent>
      </w:r>
    </w:p>
    <w:p w14:paraId="539B147D" w14:textId="77777777" w:rsidR="00951E86" w:rsidRPr="00C7305B" w:rsidRDefault="00951E86" w:rsidP="004063FE">
      <w:pPr>
        <w:jc w:val="both"/>
        <w:rPr>
          <w:rFonts w:ascii="Tahoma" w:hAnsi="Tahoma" w:cs="Tahoma"/>
          <w:sz w:val="20"/>
          <w:szCs w:val="20"/>
        </w:rPr>
      </w:pPr>
    </w:p>
    <w:tbl>
      <w:tblPr>
        <w:tblStyle w:val="Mkatabulky"/>
        <w:tblW w:w="0" w:type="auto"/>
        <w:tblInd w:w="108" w:type="dxa"/>
        <w:tblLook w:val="01E0" w:firstRow="1" w:lastRow="1" w:firstColumn="1" w:lastColumn="1" w:noHBand="0" w:noVBand="0"/>
      </w:tblPr>
      <w:tblGrid>
        <w:gridCol w:w="2058"/>
        <w:gridCol w:w="6873"/>
      </w:tblGrid>
      <w:tr w:rsidR="000610B1" w:rsidRPr="00C7305B" w14:paraId="35D7377E" w14:textId="77777777" w:rsidTr="000610B1">
        <w:tc>
          <w:tcPr>
            <w:tcW w:w="2058" w:type="dxa"/>
          </w:tcPr>
          <w:p w14:paraId="7F6DD2E0" w14:textId="77777777" w:rsidR="000610B1" w:rsidRPr="00C7305B" w:rsidRDefault="000610B1" w:rsidP="004063FE">
            <w:pPr>
              <w:spacing w:before="60" w:after="60"/>
              <w:jc w:val="both"/>
              <w:rPr>
                <w:rFonts w:ascii="Tahoma" w:hAnsi="Tahoma" w:cs="Tahoma"/>
                <w:sz w:val="20"/>
                <w:szCs w:val="20"/>
              </w:rPr>
            </w:pPr>
            <w:r w:rsidRPr="00C7305B">
              <w:rPr>
                <w:rFonts w:ascii="Tahoma" w:hAnsi="Tahoma" w:cs="Tahoma"/>
                <w:sz w:val="20"/>
                <w:szCs w:val="20"/>
              </w:rPr>
              <w:t>CPV</w:t>
            </w:r>
          </w:p>
        </w:tc>
        <w:tc>
          <w:tcPr>
            <w:tcW w:w="6873" w:type="dxa"/>
          </w:tcPr>
          <w:p w14:paraId="333FE8EA" w14:textId="77777777" w:rsidR="000610B1" w:rsidRPr="00C7305B" w:rsidRDefault="000610B1" w:rsidP="004063FE">
            <w:pPr>
              <w:spacing w:before="60" w:after="60"/>
              <w:jc w:val="both"/>
              <w:rPr>
                <w:rFonts w:ascii="Tahoma" w:hAnsi="Tahoma" w:cs="Tahoma"/>
                <w:sz w:val="20"/>
                <w:szCs w:val="20"/>
              </w:rPr>
            </w:pPr>
            <w:r w:rsidRPr="00C7305B">
              <w:rPr>
                <w:rFonts w:ascii="Tahoma" w:hAnsi="Tahoma" w:cs="Tahoma"/>
                <w:sz w:val="20"/>
                <w:szCs w:val="20"/>
              </w:rPr>
              <w:t>POPIS</w:t>
            </w:r>
          </w:p>
        </w:tc>
      </w:tr>
      <w:tr w:rsidR="006F760F" w:rsidRPr="00C7305B" w14:paraId="64712E68" w14:textId="77777777" w:rsidTr="006F760F">
        <w:trPr>
          <w:trHeight w:val="436"/>
        </w:trPr>
        <w:tc>
          <w:tcPr>
            <w:tcW w:w="2058" w:type="dxa"/>
            <w:vAlign w:val="center"/>
          </w:tcPr>
          <w:p w14:paraId="1C78B87D" w14:textId="77777777" w:rsidR="006F760F" w:rsidRPr="00516863" w:rsidRDefault="006F760F" w:rsidP="006F760F">
            <w:pPr>
              <w:autoSpaceDE w:val="0"/>
              <w:autoSpaceDN w:val="0"/>
              <w:adjustRightInd w:val="0"/>
              <w:rPr>
                <w:rFonts w:ascii="Tahoma" w:eastAsia="Calibri" w:hAnsi="Tahoma" w:cs="Tahoma"/>
                <w:sz w:val="20"/>
                <w:szCs w:val="20"/>
              </w:rPr>
            </w:pPr>
            <w:r w:rsidRPr="001E50EC">
              <w:rPr>
                <w:rStyle w:val="cpvselected"/>
                <w:rFonts w:ascii="Tahoma" w:hAnsi="Tahoma" w:cs="Tahoma"/>
                <w:sz w:val="20"/>
                <w:szCs w:val="20"/>
              </w:rPr>
              <w:t>45000000-7</w:t>
            </w:r>
          </w:p>
        </w:tc>
        <w:tc>
          <w:tcPr>
            <w:tcW w:w="6873" w:type="dxa"/>
            <w:vAlign w:val="center"/>
          </w:tcPr>
          <w:p w14:paraId="5E4A5379" w14:textId="77777777" w:rsidR="006F760F" w:rsidRPr="00516863" w:rsidRDefault="006F760F" w:rsidP="006F760F">
            <w:pPr>
              <w:autoSpaceDE w:val="0"/>
              <w:autoSpaceDN w:val="0"/>
              <w:adjustRightInd w:val="0"/>
              <w:rPr>
                <w:rFonts w:ascii="Tahoma" w:eastAsia="Calibri" w:hAnsi="Tahoma" w:cs="Tahoma"/>
                <w:sz w:val="20"/>
                <w:szCs w:val="20"/>
              </w:rPr>
            </w:pPr>
            <w:r w:rsidRPr="001E50EC">
              <w:rPr>
                <w:rStyle w:val="cpvselected"/>
                <w:rFonts w:ascii="Tahoma" w:hAnsi="Tahoma" w:cs="Tahoma"/>
                <w:sz w:val="20"/>
                <w:szCs w:val="20"/>
              </w:rPr>
              <w:t>Stavební práce</w:t>
            </w:r>
          </w:p>
        </w:tc>
      </w:tr>
    </w:tbl>
    <w:p w14:paraId="650E49BC" w14:textId="77777777" w:rsidR="000610B1" w:rsidRPr="00C7305B" w:rsidRDefault="000610B1" w:rsidP="004063FE">
      <w:pPr>
        <w:jc w:val="both"/>
        <w:rPr>
          <w:rFonts w:ascii="Tahoma" w:hAnsi="Tahoma" w:cs="Tahoma"/>
          <w:b/>
          <w:color w:val="000080"/>
          <w:sz w:val="20"/>
          <w:szCs w:val="20"/>
        </w:rPr>
      </w:pPr>
    </w:p>
    <w:p w14:paraId="702F9819" w14:textId="77777777" w:rsidR="00FA45F5" w:rsidRPr="007C1D39" w:rsidRDefault="00FA45F5" w:rsidP="004063FE">
      <w:pPr>
        <w:pStyle w:val="Nadpis2"/>
        <w:numPr>
          <w:ilvl w:val="0"/>
          <w:numId w:val="0"/>
        </w:numPr>
        <w:spacing w:before="120"/>
        <w:jc w:val="both"/>
        <w:rPr>
          <w:rFonts w:ascii="Tahoma" w:hAnsi="Tahoma" w:cs="Tahoma"/>
        </w:rPr>
      </w:pPr>
      <w:bookmarkStart w:id="2" w:name="_Toc405961067"/>
      <w:bookmarkStart w:id="3" w:name="_Toc510017733"/>
      <w:r w:rsidRPr="007C1D39">
        <w:rPr>
          <w:rFonts w:ascii="Tahoma" w:hAnsi="Tahoma" w:cs="Tahoma"/>
        </w:rPr>
        <w:t>1.</w:t>
      </w:r>
      <w:r w:rsidR="0050220D">
        <w:rPr>
          <w:rFonts w:ascii="Tahoma" w:hAnsi="Tahoma" w:cs="Tahoma"/>
        </w:rPr>
        <w:t>2</w:t>
      </w:r>
      <w:r w:rsidR="00A61892">
        <w:rPr>
          <w:rFonts w:ascii="Tahoma" w:hAnsi="Tahoma" w:cs="Tahoma"/>
        </w:rPr>
        <w:t xml:space="preserve"> </w:t>
      </w:r>
      <w:r w:rsidRPr="007C1D39">
        <w:rPr>
          <w:rFonts w:ascii="Tahoma" w:hAnsi="Tahoma" w:cs="Tahoma"/>
        </w:rPr>
        <w:t>Předpokládaná hodnota veřejné zakázky</w:t>
      </w:r>
      <w:bookmarkEnd w:id="2"/>
      <w:bookmarkEnd w:id="3"/>
    </w:p>
    <w:p w14:paraId="6CEAD903" w14:textId="262105D7" w:rsidR="00FA45F5" w:rsidRPr="007C1D39" w:rsidRDefault="00BE1436" w:rsidP="004063FE">
      <w:pPr>
        <w:jc w:val="both"/>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64384" behindDoc="0" locked="1" layoutInCell="1" allowOverlap="1" wp14:anchorId="7ED81F08" wp14:editId="22760EC3">
                <wp:simplePos x="0" y="0"/>
                <wp:positionH relativeFrom="column">
                  <wp:posOffset>0</wp:posOffset>
                </wp:positionH>
                <wp:positionV relativeFrom="paragraph">
                  <wp:posOffset>114299</wp:posOffset>
                </wp:positionV>
                <wp:extent cx="5715000" cy="0"/>
                <wp:effectExtent l="0" t="0" r="19050" b="19050"/>
                <wp:wrapNone/>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E8A77" id="Line 5"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IbFAIAACoEAAAOAAAAZHJzL2Uyb0RvYy54bWysU02P2jAQvVfqf7B8hyQsnxFhVSXQC+0i&#10;7fYHGNshVh3bsg0BVf3vHRuClvZSVeVgxvHM85t5z8vncyvRiVsntCpwNkwx4opqJtShwN/eNoM5&#10;Rs4TxYjUihf4wh1+Xn38sOxMzke60ZJxiwBEubwzBW68N3mSONrwlrihNlzBYa1tSzxs7SFhlnSA&#10;3spklKbTpNOWGaspdw6+VtdDvIr4dc2pf6lrxz2SBQZuPq42rvuwJqslyQ+WmEbQGw3yDyxaIhRc&#10;eoeqiCfoaMUfUK2gVjtd+yHVbaLrWlAee4BusvS3bl4bYnjsBYbjzH1M7v/B0q+nnUWCFfhphpEi&#10;LWi0FYqjSRhNZ1wOGaXa2dAcPatXs9X0u0NKlw1RBx4pvl0MlGWhInkoCRtn4IJ990UzyCFHr+Oc&#10;zrVtAyRMAJ2jHJe7HPzsEYWPk1k2SVNQjfZnCcn7QmOd/8x1i0JQYAmcIzA5bZ0PREjep4R7lN4I&#10;KaPaUqEO2C7SSRornJaChdOQ5+xhX0qLTiQYBn7z6BFAe0iz+qhYRGs4Yetb7ImQ1xjypQp40Avw&#10;uUVXR/xYpIv1fD0fD8aj6XowTqtq8GlTjgfTTTabVE9VWVbZz0AtG+eNYIyrwK53Zzb+O/Vv7+Tq&#10;q7s/73NIHtHjwIBs/x9JRzGDflcn7DW77GwvMhgyJt8eT3D8+z3E75/46hcAAAD//wMAUEsDBBQA&#10;BgAIAAAAIQAErFnx2QAAAAYBAAAPAAAAZHJzL2Rvd25yZXYueG1sTI9BT8MwDIXvSPyHyEhcEEvG&#10;odpK06lCggMXWIfE1Wu8tqJxqibbun+PEQc42X7Pev5cbGY/qBNNsQ9sYbkwoIib4HpuLXzsnu9X&#10;oGJCdjgEJgsXirApr68KzF0485ZOdWqVhHDM0UKX0phrHZuOPMZFGInFO4TJY5JxarWb8CzhftAP&#10;xmTaY89yocORnjpqvuqjt+Cyz8zXl8PdkrbVe5Wt38LLq7b29mauHkElmtPfMvzgCzqUwrQPR3ZR&#10;DRbkkSTqSqq4a2Ok2f8Kuiz0f/zyGwAA//8DAFBLAQItABQABgAIAAAAIQC2gziS/gAAAOEBAAAT&#10;AAAAAAAAAAAAAAAAAAAAAABbQ29udGVudF9UeXBlc10ueG1sUEsBAi0AFAAGAAgAAAAhADj9If/W&#10;AAAAlAEAAAsAAAAAAAAAAAAAAAAALwEAAF9yZWxzLy5yZWxzUEsBAi0AFAAGAAgAAAAhAAc00hsU&#10;AgAAKgQAAA4AAAAAAAAAAAAAAAAALgIAAGRycy9lMm9Eb2MueG1sUEsBAi0AFAAGAAgAAAAhAASs&#10;WfHZAAAABgEAAA8AAAAAAAAAAAAAAAAAbgQAAGRycy9kb3ducmV2LnhtbFBLBQYAAAAABAAEAPMA&#10;AAB0BQAAAAA=&#10;" strokecolor="navy" strokeweight="1.5pt">
                <w10:anchorlock/>
              </v:line>
            </w:pict>
          </mc:Fallback>
        </mc:AlternateContent>
      </w:r>
    </w:p>
    <w:p w14:paraId="08943185" w14:textId="77777777" w:rsidR="00FA45F5" w:rsidRPr="007C1D39" w:rsidRDefault="00FA45F5" w:rsidP="004063FE">
      <w:pPr>
        <w:autoSpaceDE w:val="0"/>
        <w:autoSpaceDN w:val="0"/>
        <w:adjustRightInd w:val="0"/>
        <w:jc w:val="both"/>
        <w:rPr>
          <w:rFonts w:ascii="Tahoma" w:hAnsi="Tahoma" w:cs="Tahoma"/>
          <w:sz w:val="20"/>
          <w:szCs w:val="20"/>
        </w:rPr>
      </w:pPr>
    </w:p>
    <w:p w14:paraId="383C5E4F" w14:textId="77777777" w:rsidR="00183972" w:rsidRDefault="00E13772" w:rsidP="008E2B73">
      <w:pPr>
        <w:jc w:val="both"/>
        <w:rPr>
          <w:rFonts w:ascii="Tahoma" w:hAnsi="Tahoma" w:cs="Tahoma"/>
          <w:bCs/>
          <w:sz w:val="20"/>
          <w:szCs w:val="20"/>
        </w:rPr>
      </w:pPr>
      <w:r w:rsidRPr="001E5BB7">
        <w:rPr>
          <w:rFonts w:ascii="Tahoma" w:hAnsi="Tahoma" w:cs="Tahoma"/>
          <w:sz w:val="20"/>
          <w:szCs w:val="20"/>
        </w:rPr>
        <w:t xml:space="preserve">1.2.1 </w:t>
      </w:r>
      <w:r w:rsidR="006D4853">
        <w:rPr>
          <w:rFonts w:ascii="Tahoma" w:hAnsi="Tahoma" w:cs="Tahoma"/>
          <w:sz w:val="20"/>
          <w:szCs w:val="20"/>
        </w:rPr>
        <w:tab/>
      </w:r>
      <w:r w:rsidR="00183972" w:rsidRPr="001E5BB7">
        <w:rPr>
          <w:rFonts w:ascii="Tahoma" w:hAnsi="Tahoma" w:cs="Tahoma"/>
          <w:sz w:val="20"/>
          <w:szCs w:val="20"/>
        </w:rPr>
        <w:t xml:space="preserve">Předpokládaná hodnota veřejné zakázky </w:t>
      </w:r>
      <w:r w:rsidR="00183972" w:rsidRPr="001E5BB7">
        <w:rPr>
          <w:rFonts w:ascii="Tahoma" w:hAnsi="Tahoma" w:cs="Tahoma"/>
          <w:bCs/>
          <w:sz w:val="20"/>
          <w:szCs w:val="20"/>
        </w:rPr>
        <w:t xml:space="preserve">činí </w:t>
      </w:r>
      <w:r w:rsidR="00BE1436">
        <w:rPr>
          <w:rFonts w:ascii="Tahoma" w:hAnsi="Tahoma" w:cs="Tahoma"/>
          <w:b/>
          <w:bCs/>
          <w:sz w:val="20"/>
          <w:szCs w:val="20"/>
        </w:rPr>
        <w:t>3.779.386</w:t>
      </w:r>
      <w:r w:rsidR="00023960" w:rsidRPr="00BE1436">
        <w:rPr>
          <w:rFonts w:ascii="Tahoma" w:hAnsi="Tahoma" w:cs="Tahoma"/>
          <w:b/>
          <w:bCs/>
          <w:sz w:val="20"/>
          <w:szCs w:val="20"/>
        </w:rPr>
        <w:t>,-</w:t>
      </w:r>
      <w:r w:rsidR="00BE1436">
        <w:rPr>
          <w:rFonts w:ascii="Tahoma" w:hAnsi="Tahoma" w:cs="Tahoma"/>
          <w:b/>
          <w:bCs/>
          <w:sz w:val="20"/>
          <w:szCs w:val="20"/>
        </w:rPr>
        <w:t xml:space="preserve"> </w:t>
      </w:r>
      <w:r w:rsidR="006373E8" w:rsidRPr="00BE1436">
        <w:rPr>
          <w:rFonts w:ascii="Tahoma" w:hAnsi="Tahoma" w:cs="Tahoma"/>
          <w:b/>
          <w:bCs/>
          <w:sz w:val="20"/>
          <w:szCs w:val="20"/>
        </w:rPr>
        <w:t>Kč bez DPH</w:t>
      </w:r>
      <w:r w:rsidR="00A8756E" w:rsidRPr="00BE1436">
        <w:rPr>
          <w:rFonts w:ascii="Tahoma" w:hAnsi="Tahoma" w:cs="Tahoma"/>
          <w:b/>
          <w:bCs/>
          <w:sz w:val="20"/>
          <w:szCs w:val="20"/>
        </w:rPr>
        <w:t>.</w:t>
      </w:r>
    </w:p>
    <w:p w14:paraId="7EFACFDE" w14:textId="77777777" w:rsidR="00236183" w:rsidRPr="00C7305B" w:rsidRDefault="007D2F22" w:rsidP="00C779EA">
      <w:pPr>
        <w:tabs>
          <w:tab w:val="left" w:pos="0"/>
        </w:tabs>
        <w:suppressAutoHyphens/>
        <w:spacing w:line="276" w:lineRule="auto"/>
        <w:ind w:left="705" w:hanging="705"/>
        <w:jc w:val="both"/>
        <w:rPr>
          <w:rFonts w:ascii="Tahoma" w:hAnsi="Tahoma" w:cs="Tahoma"/>
        </w:rPr>
      </w:pPr>
      <w:r>
        <w:rPr>
          <w:rFonts w:ascii="Tahoma" w:hAnsi="Tahoma" w:cs="Tahoma"/>
          <w:bCs/>
          <w:sz w:val="20"/>
          <w:szCs w:val="20"/>
        </w:rPr>
        <w:tab/>
      </w:r>
      <w:r w:rsidR="00A8756E" w:rsidRPr="00F512CD">
        <w:rPr>
          <w:rFonts w:ascii="Tahoma" w:hAnsi="Tahoma" w:cs="Tahoma"/>
          <w:bCs/>
          <w:color w:val="FF0000"/>
          <w:sz w:val="20"/>
          <w:szCs w:val="20"/>
        </w:rPr>
        <w:tab/>
      </w:r>
    </w:p>
    <w:p w14:paraId="77056950" w14:textId="77777777" w:rsidR="00E254E8" w:rsidRPr="00C7305B" w:rsidRDefault="008C636E" w:rsidP="004063FE">
      <w:pPr>
        <w:pStyle w:val="Nadpis2"/>
        <w:numPr>
          <w:ilvl w:val="0"/>
          <w:numId w:val="0"/>
        </w:numPr>
        <w:tabs>
          <w:tab w:val="num" w:pos="709"/>
        </w:tabs>
        <w:jc w:val="both"/>
        <w:rPr>
          <w:rFonts w:ascii="Tahoma" w:hAnsi="Tahoma" w:cs="Tahoma"/>
        </w:rPr>
      </w:pPr>
      <w:bookmarkStart w:id="4" w:name="_Toc510017734"/>
      <w:r w:rsidRPr="00C7305B">
        <w:rPr>
          <w:rFonts w:ascii="Tahoma" w:hAnsi="Tahoma" w:cs="Tahoma"/>
        </w:rPr>
        <w:t>1.</w:t>
      </w:r>
      <w:r w:rsidR="0050220D">
        <w:rPr>
          <w:rFonts w:ascii="Tahoma" w:hAnsi="Tahoma" w:cs="Tahoma"/>
        </w:rPr>
        <w:t>3</w:t>
      </w:r>
      <w:r w:rsidR="00A61892">
        <w:rPr>
          <w:rFonts w:ascii="Tahoma" w:hAnsi="Tahoma" w:cs="Tahoma"/>
        </w:rPr>
        <w:t xml:space="preserve"> </w:t>
      </w:r>
      <w:r w:rsidR="00CC0FD8" w:rsidRPr="00C7305B">
        <w:rPr>
          <w:rFonts w:ascii="Tahoma" w:hAnsi="Tahoma" w:cs="Tahoma"/>
        </w:rPr>
        <w:t>Podrobné v</w:t>
      </w:r>
      <w:r w:rsidR="009F0066" w:rsidRPr="00C7305B">
        <w:rPr>
          <w:rFonts w:ascii="Tahoma" w:hAnsi="Tahoma" w:cs="Tahoma"/>
        </w:rPr>
        <w:t>ymezení předmětu veřejné zakázky</w:t>
      </w:r>
      <w:bookmarkEnd w:id="4"/>
    </w:p>
    <w:p w14:paraId="25A61109" w14:textId="3E00C0E4" w:rsidR="00E254E8" w:rsidRPr="00C7305B" w:rsidRDefault="00BE1436" w:rsidP="004063FE">
      <w:pPr>
        <w:jc w:val="both"/>
        <w:rPr>
          <w:rFonts w:ascii="Tahoma" w:hAnsi="Tahoma" w:cs="Tahoma"/>
          <w:b/>
          <w:color w:val="000080"/>
          <w:sz w:val="20"/>
          <w:szCs w:val="20"/>
        </w:rPr>
      </w:pPr>
      <w:r>
        <w:rPr>
          <w:rFonts w:ascii="Tahoma" w:hAnsi="Tahoma" w:cs="Tahoma"/>
          <w:b/>
          <w:noProof/>
          <w:color w:val="000080"/>
          <w:sz w:val="20"/>
          <w:szCs w:val="20"/>
        </w:rPr>
        <mc:AlternateContent>
          <mc:Choice Requires="wps">
            <w:drawing>
              <wp:anchor distT="4294967292" distB="4294967292" distL="114300" distR="114300" simplePos="0" relativeHeight="251638784" behindDoc="0" locked="0" layoutInCell="1" allowOverlap="1" wp14:anchorId="442B6720" wp14:editId="170F38BF">
                <wp:simplePos x="0" y="0"/>
                <wp:positionH relativeFrom="column">
                  <wp:posOffset>0</wp:posOffset>
                </wp:positionH>
                <wp:positionV relativeFrom="paragraph">
                  <wp:posOffset>107949</wp:posOffset>
                </wp:positionV>
                <wp:extent cx="5715000" cy="0"/>
                <wp:effectExtent l="0" t="0" r="19050" b="19050"/>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FEB0B" id="Line 17" o:spid="_x0000_s1026" style="position:absolute;z-index:251638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5pt" to="45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pFAIAACsEAAAOAAAAZHJzL2Uyb0RvYy54bWysU8GO2jAQvVfqP1i+QxIa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FkhpEi&#10;HWi0FYqj7CnMpjeugJRK7Wzojp7Vi9lq+t0hpauWqAOPHF8vBuqyUJE8lISNM3DDvv+sGeSQo9dx&#10;UOfGdgESRoDOUY/LXQ9+9ojCx+lTNk1TkI0OZwkphkJjnf/EdYdCUGIJpCMwOW2dD0RIMaSEe5Te&#10;CCmj3FKhHtgu0mkaK5yWgoXTkOfsYV9Ji04kOAZ+82gSQHtIs/qoWERrOWHrW+yJkNcY8qUKeNAL&#10;8LlFV0v8WKSL9Xw9z0f5ZLYe5Wldjz5uqnw022RP0/pDXVV19jNQy/KiFYxxFdgN9szyv5P/9lCu&#10;xrob9D6H5BE9DgzIDv+RdBQz6Hd1wl6zy84OIoMjY/Lt9QTLv91D/PaNr34BAAD//wMAUEsDBBQA&#10;BgAIAAAAIQCEGFJl2QAAAAYBAAAPAAAAZHJzL2Rvd25yZXYueG1sTI9BT8MwDIXvSPyHyEhcEEvG&#10;obDSdKqQ4MAFVpC4eo3XVjRO1WRb9+8x4sBOtt+znj8X69kP6kBT7ANbWC4MKOImuJ5bC58fz7cP&#10;oGJCdjgEJgsnirAuLy8KzF048oYOdWqVhHDM0UKX0phrHZuOPMZFGInF24XJY5JxarWb8CjhftB3&#10;xmTaY89yocORnjpqvuu9t+Cyr8zXp93NkjbVe5Wt3sLLq7b2+mquHkElmtP/MvziCzqUwrQNe3ZR&#10;DRbkkSTqvVRxV8ZIs/0TdFnoc/zyBwAA//8DAFBLAQItABQABgAIAAAAIQC2gziS/gAAAOEBAAAT&#10;AAAAAAAAAAAAAAAAAAAAAABbQ29udGVudF9UeXBlc10ueG1sUEsBAi0AFAAGAAgAAAAhADj9If/W&#10;AAAAlAEAAAsAAAAAAAAAAAAAAAAALwEAAF9yZWxzLy5yZWxzUEsBAi0AFAAGAAgAAAAhAL/XMukU&#10;AgAAKwQAAA4AAAAAAAAAAAAAAAAALgIAAGRycy9lMm9Eb2MueG1sUEsBAi0AFAAGAAgAAAAhAIQY&#10;UmXZAAAABgEAAA8AAAAAAAAAAAAAAAAAbgQAAGRycy9kb3ducmV2LnhtbFBLBQYAAAAABAAEAPMA&#10;AAB0BQAAAAA=&#10;" strokecolor="navy" strokeweight="1.5pt"/>
            </w:pict>
          </mc:Fallback>
        </mc:AlternateContent>
      </w:r>
    </w:p>
    <w:p w14:paraId="6EE83A31" w14:textId="77777777" w:rsidR="006351FE" w:rsidRPr="00C7305B" w:rsidRDefault="006351FE" w:rsidP="004063FE">
      <w:pPr>
        <w:autoSpaceDE w:val="0"/>
        <w:autoSpaceDN w:val="0"/>
        <w:adjustRightInd w:val="0"/>
        <w:jc w:val="both"/>
        <w:rPr>
          <w:rFonts w:ascii="Tahoma" w:hAnsi="Tahoma" w:cs="Tahoma"/>
          <w:sz w:val="20"/>
          <w:szCs w:val="20"/>
        </w:rPr>
      </w:pPr>
    </w:p>
    <w:p w14:paraId="5E0D6548" w14:textId="77777777" w:rsidR="006373E8" w:rsidRDefault="0050220D" w:rsidP="006373E8">
      <w:pPr>
        <w:ind w:left="705" w:hanging="705"/>
        <w:jc w:val="both"/>
        <w:rPr>
          <w:rFonts w:ascii="Tahoma" w:hAnsi="Tahoma" w:cs="Tahoma"/>
          <w:sz w:val="20"/>
          <w:szCs w:val="20"/>
        </w:rPr>
      </w:pPr>
      <w:r w:rsidRPr="007C1D39">
        <w:rPr>
          <w:rFonts w:ascii="Tahoma" w:hAnsi="Tahoma" w:cs="Tahoma"/>
          <w:sz w:val="20"/>
          <w:szCs w:val="20"/>
        </w:rPr>
        <w:t>1.</w:t>
      </w:r>
      <w:r>
        <w:rPr>
          <w:rFonts w:ascii="Tahoma" w:hAnsi="Tahoma" w:cs="Tahoma"/>
          <w:sz w:val="20"/>
          <w:szCs w:val="20"/>
        </w:rPr>
        <w:t>3</w:t>
      </w:r>
      <w:r w:rsidRPr="007C1D39">
        <w:rPr>
          <w:rFonts w:ascii="Tahoma" w:hAnsi="Tahoma" w:cs="Tahoma"/>
          <w:sz w:val="20"/>
          <w:szCs w:val="20"/>
        </w:rPr>
        <w:t>.1</w:t>
      </w:r>
      <w:r w:rsidR="006D4853" w:rsidRPr="007062E9">
        <w:rPr>
          <w:rFonts w:ascii="Tahoma" w:hAnsi="Tahoma" w:cs="Tahoma"/>
          <w:sz w:val="20"/>
          <w:szCs w:val="20"/>
        </w:rPr>
        <w:tab/>
      </w:r>
      <w:r w:rsidR="006D4853" w:rsidRPr="007062E9">
        <w:rPr>
          <w:rFonts w:ascii="Tahoma" w:hAnsi="Tahoma" w:cs="Tahoma"/>
          <w:sz w:val="20"/>
          <w:szCs w:val="20"/>
        </w:rPr>
        <w:tab/>
      </w:r>
      <w:r w:rsidRPr="00BE1436">
        <w:rPr>
          <w:rFonts w:ascii="Tahoma" w:hAnsi="Tahoma" w:cs="Tahoma"/>
          <w:sz w:val="20"/>
          <w:szCs w:val="20"/>
        </w:rPr>
        <w:t>Pře</w:t>
      </w:r>
      <w:r w:rsidR="00194D6A" w:rsidRPr="00BE1436">
        <w:rPr>
          <w:rFonts w:ascii="Tahoma" w:hAnsi="Tahoma" w:cs="Tahoma"/>
          <w:sz w:val="20"/>
          <w:szCs w:val="20"/>
        </w:rPr>
        <w:t>dmětem plnění veře</w:t>
      </w:r>
      <w:r w:rsidR="00EA572A" w:rsidRPr="00BE1436">
        <w:rPr>
          <w:rFonts w:ascii="Tahoma" w:hAnsi="Tahoma" w:cs="Tahoma"/>
          <w:sz w:val="20"/>
          <w:szCs w:val="20"/>
        </w:rPr>
        <w:t>jné zakázky jsou stavební úpravy učeben</w:t>
      </w:r>
      <w:r w:rsidR="00AF276A" w:rsidRPr="00BE1436">
        <w:rPr>
          <w:rFonts w:ascii="Tahoma" w:hAnsi="Tahoma" w:cs="Tahoma"/>
          <w:sz w:val="20"/>
          <w:szCs w:val="20"/>
        </w:rPr>
        <w:t>, vybudování sociálních zařízení pro imobilní</w:t>
      </w:r>
      <w:r w:rsidR="00EA572A" w:rsidRPr="00BE1436">
        <w:rPr>
          <w:rFonts w:ascii="Tahoma" w:hAnsi="Tahoma" w:cs="Tahoma"/>
          <w:sz w:val="20"/>
          <w:szCs w:val="20"/>
        </w:rPr>
        <w:t xml:space="preserve"> a vytvoření bezbariérového přístupu </w:t>
      </w:r>
      <w:r w:rsidR="00E03CCF" w:rsidRPr="00BE1436">
        <w:rPr>
          <w:rFonts w:ascii="Tahoma" w:hAnsi="Tahoma" w:cs="Tahoma"/>
          <w:sz w:val="20"/>
          <w:szCs w:val="20"/>
        </w:rPr>
        <w:t>(dále jen „předmět veřejné zakázky“).</w:t>
      </w:r>
    </w:p>
    <w:p w14:paraId="42F3622F" w14:textId="77777777" w:rsidR="0050220D" w:rsidRPr="007062E9" w:rsidRDefault="0050220D" w:rsidP="006373E8">
      <w:pPr>
        <w:spacing w:line="280" w:lineRule="atLeast"/>
        <w:ind w:left="705" w:hanging="705"/>
        <w:jc w:val="both"/>
        <w:rPr>
          <w:rFonts w:ascii="Tahoma" w:hAnsi="Tahoma" w:cs="Tahoma"/>
          <w:color w:val="000000"/>
          <w:sz w:val="20"/>
          <w:szCs w:val="20"/>
        </w:rPr>
      </w:pPr>
    </w:p>
    <w:p w14:paraId="0E0A758D" w14:textId="77777777" w:rsidR="00EA572A" w:rsidRDefault="00EA572A" w:rsidP="00EA572A">
      <w:pPr>
        <w:ind w:left="705" w:hanging="705"/>
        <w:jc w:val="both"/>
        <w:rPr>
          <w:rFonts w:ascii="Tahoma" w:hAnsi="Tahoma" w:cs="Tahoma"/>
          <w:sz w:val="20"/>
          <w:szCs w:val="20"/>
        </w:rPr>
      </w:pPr>
      <w:r>
        <w:rPr>
          <w:rFonts w:ascii="Tahoma" w:hAnsi="Tahoma" w:cs="Tahoma"/>
          <w:sz w:val="20"/>
          <w:szCs w:val="20"/>
        </w:rPr>
        <w:t>1.3.2</w:t>
      </w:r>
      <w:r>
        <w:rPr>
          <w:rFonts w:ascii="Tahoma" w:hAnsi="Tahoma" w:cs="Tahoma"/>
          <w:sz w:val="20"/>
          <w:szCs w:val="20"/>
        </w:rPr>
        <w:tab/>
        <w:t xml:space="preserve">Podrobnější specifikace plnění viz též následující dokumenty, které tvoří přílohu a jsou nedílnou součástí této zadávací dokumentace: </w:t>
      </w:r>
    </w:p>
    <w:p w14:paraId="424C58D8" w14:textId="77777777" w:rsidR="00EA572A" w:rsidRDefault="00EA572A" w:rsidP="00EA572A">
      <w:pPr>
        <w:pStyle w:val="Odstavecseseznamem"/>
        <w:autoSpaceDE w:val="0"/>
        <w:autoSpaceDN w:val="0"/>
        <w:adjustRightInd w:val="0"/>
        <w:ind w:left="1134"/>
        <w:jc w:val="both"/>
        <w:rPr>
          <w:rFonts w:ascii="Tahoma" w:hAnsi="Tahoma" w:cs="Tahoma"/>
          <w:sz w:val="20"/>
          <w:szCs w:val="20"/>
        </w:rPr>
      </w:pPr>
    </w:p>
    <w:p w14:paraId="05F94045" w14:textId="77777777" w:rsidR="00EA572A" w:rsidRPr="001E50EC" w:rsidRDefault="00EA572A" w:rsidP="00EA572A">
      <w:pPr>
        <w:pStyle w:val="Odstavecseseznamem"/>
        <w:numPr>
          <w:ilvl w:val="0"/>
          <w:numId w:val="39"/>
        </w:numPr>
        <w:contextualSpacing w:val="0"/>
        <w:jc w:val="both"/>
        <w:rPr>
          <w:rFonts w:ascii="Arial" w:hAnsi="Arial" w:cs="Arial"/>
          <w:sz w:val="20"/>
          <w:szCs w:val="20"/>
        </w:rPr>
      </w:pPr>
      <w:r>
        <w:rPr>
          <w:rFonts w:ascii="Tahoma" w:hAnsi="Tahoma" w:cs="Tahoma"/>
          <w:color w:val="000000"/>
          <w:sz w:val="20"/>
          <w:szCs w:val="20"/>
        </w:rPr>
        <w:t>Závazný vzor Smlouvy o dílo, vč. jejích příloh (jako celek dále též „Smlouva“);</w:t>
      </w:r>
    </w:p>
    <w:p w14:paraId="46235CD3" w14:textId="260E61D3" w:rsidR="00023960" w:rsidRPr="00781443" w:rsidRDefault="00EA572A" w:rsidP="00EA572A">
      <w:pPr>
        <w:pStyle w:val="Odstavecseseznamem"/>
        <w:numPr>
          <w:ilvl w:val="0"/>
          <w:numId w:val="39"/>
        </w:numPr>
        <w:ind w:left="1060" w:hanging="357"/>
        <w:contextualSpacing w:val="0"/>
        <w:jc w:val="both"/>
        <w:rPr>
          <w:rFonts w:ascii="Arial" w:hAnsi="Arial" w:cs="Arial"/>
          <w:sz w:val="20"/>
          <w:szCs w:val="20"/>
        </w:rPr>
      </w:pPr>
      <w:r w:rsidRPr="00BE1436">
        <w:rPr>
          <w:rFonts w:ascii="Tahoma" w:hAnsi="Tahoma" w:cs="Tahoma"/>
          <w:color w:val="000000"/>
          <w:sz w:val="20"/>
          <w:szCs w:val="20"/>
        </w:rPr>
        <w:t>Projektová dokumentace pro provedení stavby, vč. soupisu prací s výkazem výměr</w:t>
      </w:r>
      <w:r w:rsidR="00023960" w:rsidRPr="00BE1436">
        <w:rPr>
          <w:rFonts w:ascii="Tahoma" w:hAnsi="Tahoma" w:cs="Tahoma"/>
          <w:color w:val="000000"/>
          <w:sz w:val="20"/>
          <w:szCs w:val="20"/>
        </w:rPr>
        <w:t xml:space="preserve"> dále souhrnně též „PDPS“</w:t>
      </w:r>
      <w:r w:rsidR="00781443">
        <w:rPr>
          <w:rFonts w:ascii="Tahoma" w:hAnsi="Tahoma" w:cs="Tahoma"/>
          <w:color w:val="000000"/>
          <w:sz w:val="20"/>
          <w:szCs w:val="20"/>
        </w:rPr>
        <w:t>:</w:t>
      </w:r>
    </w:p>
    <w:p w14:paraId="02FC59D1" w14:textId="77777777" w:rsidR="00781443" w:rsidRPr="00BE1436" w:rsidRDefault="00781443" w:rsidP="00781443">
      <w:pPr>
        <w:pStyle w:val="Odstavecseseznamem"/>
        <w:ind w:left="1060"/>
        <w:contextualSpacing w:val="0"/>
        <w:jc w:val="both"/>
        <w:rPr>
          <w:rFonts w:ascii="Arial" w:hAnsi="Arial" w:cs="Arial"/>
          <w:sz w:val="20"/>
          <w:szCs w:val="20"/>
        </w:rPr>
      </w:pPr>
    </w:p>
    <w:p w14:paraId="55ACE89D" w14:textId="248D9655" w:rsidR="00EA572A" w:rsidRPr="00BE1436" w:rsidRDefault="00ED3339" w:rsidP="00781443">
      <w:pPr>
        <w:pStyle w:val="Odstavecseseznamem"/>
        <w:numPr>
          <w:ilvl w:val="0"/>
          <w:numId w:val="42"/>
        </w:numPr>
        <w:ind w:left="1560"/>
        <w:contextualSpacing w:val="0"/>
        <w:jc w:val="both"/>
        <w:rPr>
          <w:rFonts w:ascii="Arial" w:hAnsi="Arial" w:cs="Arial"/>
          <w:sz w:val="20"/>
          <w:szCs w:val="20"/>
        </w:rPr>
      </w:pPr>
      <w:r w:rsidRPr="00BE1436">
        <w:rPr>
          <w:rFonts w:ascii="Tahoma" w:hAnsi="Tahoma" w:cs="Tahoma"/>
          <w:color w:val="000000"/>
          <w:sz w:val="20"/>
          <w:szCs w:val="20"/>
        </w:rPr>
        <w:t>projektová</w:t>
      </w:r>
      <w:r w:rsidR="00EA572A" w:rsidRPr="00BE1436">
        <w:rPr>
          <w:rFonts w:ascii="Tahoma" w:hAnsi="Tahoma" w:cs="Tahoma"/>
          <w:color w:val="000000"/>
          <w:sz w:val="20"/>
          <w:szCs w:val="20"/>
        </w:rPr>
        <w:t xml:space="preserve"> dokumentace </w:t>
      </w:r>
      <w:r w:rsidR="00023960" w:rsidRPr="00BE1436">
        <w:rPr>
          <w:rFonts w:ascii="Tahoma" w:hAnsi="Tahoma" w:cs="Tahoma"/>
          <w:color w:val="000000"/>
          <w:sz w:val="20"/>
          <w:szCs w:val="20"/>
        </w:rPr>
        <w:t xml:space="preserve">„Zajištění konektivity a pořízení vybavení odborných učeben pro Základní školy Karlovy Vary“, odpovědný projektant Pavel Dindák, </w:t>
      </w:r>
      <w:r w:rsidR="00EA572A" w:rsidRPr="00BE1436">
        <w:rPr>
          <w:rFonts w:ascii="Tahoma" w:hAnsi="Tahoma" w:cs="Tahoma"/>
          <w:color w:val="000000"/>
          <w:sz w:val="20"/>
          <w:szCs w:val="20"/>
        </w:rPr>
        <w:t xml:space="preserve">datum vypracování </w:t>
      </w:r>
      <w:r w:rsidR="00023960" w:rsidRPr="00BE1436">
        <w:rPr>
          <w:rFonts w:ascii="Tahoma" w:hAnsi="Tahoma" w:cs="Tahoma"/>
          <w:color w:val="000000"/>
          <w:sz w:val="20"/>
          <w:szCs w:val="20"/>
        </w:rPr>
        <w:t>12/2017</w:t>
      </w:r>
      <w:r w:rsidR="00781443">
        <w:rPr>
          <w:rFonts w:ascii="Tahoma" w:hAnsi="Tahoma" w:cs="Tahoma"/>
          <w:color w:val="000000"/>
          <w:sz w:val="20"/>
          <w:szCs w:val="20"/>
        </w:rPr>
        <w:t>;</w:t>
      </w:r>
    </w:p>
    <w:p w14:paraId="6564A055" w14:textId="5FF4DE50" w:rsidR="00023960" w:rsidRPr="00BE1436" w:rsidRDefault="00ED3339" w:rsidP="00781443">
      <w:pPr>
        <w:pStyle w:val="Odstavecseseznamem"/>
        <w:numPr>
          <w:ilvl w:val="0"/>
          <w:numId w:val="42"/>
        </w:numPr>
        <w:ind w:left="1560"/>
        <w:contextualSpacing w:val="0"/>
        <w:jc w:val="both"/>
        <w:rPr>
          <w:rFonts w:ascii="Arial" w:hAnsi="Arial" w:cs="Arial"/>
          <w:sz w:val="20"/>
          <w:szCs w:val="20"/>
        </w:rPr>
      </w:pPr>
      <w:r w:rsidRPr="00BE1436">
        <w:rPr>
          <w:rFonts w:ascii="Tahoma" w:hAnsi="Tahoma" w:cs="Tahoma"/>
          <w:color w:val="000000"/>
          <w:sz w:val="20"/>
          <w:szCs w:val="20"/>
        </w:rPr>
        <w:t>projektová</w:t>
      </w:r>
      <w:r w:rsidR="00023960" w:rsidRPr="00BE1436">
        <w:rPr>
          <w:rFonts w:ascii="Tahoma" w:hAnsi="Tahoma" w:cs="Tahoma"/>
          <w:color w:val="000000"/>
          <w:sz w:val="20"/>
          <w:szCs w:val="20"/>
        </w:rPr>
        <w:t xml:space="preserve"> dokumentace</w:t>
      </w:r>
      <w:r w:rsidRPr="00BE1436">
        <w:rPr>
          <w:rFonts w:ascii="Tahoma" w:hAnsi="Tahoma" w:cs="Tahoma"/>
          <w:color w:val="000000"/>
          <w:sz w:val="20"/>
          <w:szCs w:val="20"/>
        </w:rPr>
        <w:t xml:space="preserve"> </w:t>
      </w:r>
      <w:r w:rsidR="00023960" w:rsidRPr="00BE1436">
        <w:rPr>
          <w:rFonts w:ascii="Tahoma" w:hAnsi="Tahoma" w:cs="Tahoma"/>
          <w:color w:val="000000"/>
          <w:sz w:val="20"/>
          <w:szCs w:val="20"/>
        </w:rPr>
        <w:t>„Karlovy Vary, ZŠ jazyků Libušina – projektová dokumentace p</w:t>
      </w:r>
      <w:r w:rsidR="00DF2255" w:rsidRPr="00BE1436">
        <w:rPr>
          <w:rFonts w:ascii="Tahoma" w:hAnsi="Tahoma" w:cs="Tahoma"/>
          <w:color w:val="000000"/>
          <w:sz w:val="20"/>
          <w:szCs w:val="20"/>
        </w:rPr>
        <w:t>ro úpravu WC v I.NP pro bezbarié</w:t>
      </w:r>
      <w:r w:rsidR="00023960" w:rsidRPr="00BE1436">
        <w:rPr>
          <w:rFonts w:ascii="Tahoma" w:hAnsi="Tahoma" w:cs="Tahoma"/>
          <w:color w:val="000000"/>
          <w:sz w:val="20"/>
          <w:szCs w:val="20"/>
        </w:rPr>
        <w:t>rové užití“, odpovědný projektant Ing.</w:t>
      </w:r>
      <w:r w:rsidR="00BE1436">
        <w:rPr>
          <w:rFonts w:ascii="Tahoma" w:hAnsi="Tahoma" w:cs="Tahoma"/>
          <w:color w:val="000000"/>
          <w:sz w:val="20"/>
          <w:szCs w:val="20"/>
        </w:rPr>
        <w:t xml:space="preserve"> </w:t>
      </w:r>
      <w:r w:rsidR="00023960" w:rsidRPr="00BE1436">
        <w:rPr>
          <w:rFonts w:ascii="Tahoma" w:hAnsi="Tahoma" w:cs="Tahoma"/>
          <w:color w:val="000000"/>
          <w:sz w:val="20"/>
          <w:szCs w:val="20"/>
        </w:rPr>
        <w:t>Roman Gajdoš, datum vypracování 06/2017</w:t>
      </w:r>
      <w:r w:rsidR="00781443">
        <w:rPr>
          <w:rFonts w:ascii="Tahoma" w:hAnsi="Tahoma" w:cs="Tahoma"/>
          <w:color w:val="000000"/>
          <w:sz w:val="20"/>
          <w:szCs w:val="20"/>
        </w:rPr>
        <w:t>;</w:t>
      </w:r>
    </w:p>
    <w:p w14:paraId="6067B9CA" w14:textId="68040ED7" w:rsidR="00023960" w:rsidRPr="00BE1436" w:rsidRDefault="00ED3339" w:rsidP="00781443">
      <w:pPr>
        <w:pStyle w:val="Odstavecseseznamem"/>
        <w:numPr>
          <w:ilvl w:val="0"/>
          <w:numId w:val="42"/>
        </w:numPr>
        <w:ind w:left="1560"/>
        <w:contextualSpacing w:val="0"/>
        <w:jc w:val="both"/>
        <w:rPr>
          <w:rFonts w:ascii="Arial" w:hAnsi="Arial" w:cs="Arial"/>
          <w:sz w:val="20"/>
          <w:szCs w:val="20"/>
        </w:rPr>
      </w:pPr>
      <w:r w:rsidRPr="00BE1436">
        <w:rPr>
          <w:rFonts w:ascii="Tahoma" w:hAnsi="Tahoma" w:cs="Tahoma"/>
          <w:color w:val="000000"/>
          <w:sz w:val="20"/>
          <w:szCs w:val="20"/>
        </w:rPr>
        <w:t>projektová</w:t>
      </w:r>
      <w:r w:rsidR="00023960" w:rsidRPr="00BE1436">
        <w:rPr>
          <w:rFonts w:ascii="Tahoma" w:hAnsi="Tahoma" w:cs="Tahoma"/>
          <w:color w:val="000000"/>
          <w:sz w:val="20"/>
          <w:szCs w:val="20"/>
        </w:rPr>
        <w:t xml:space="preserve"> dokumentace „Karlovy Vary, ZŠ Dukelských hrdinů -  projektová dokumentace pro úpravu WC pro imobilní, bezbariérového vstupu do objektu“, odpovědný projektant Ing.</w:t>
      </w:r>
      <w:r w:rsidR="00DF2255" w:rsidRPr="00BE1436">
        <w:rPr>
          <w:rFonts w:ascii="Tahoma" w:hAnsi="Tahoma" w:cs="Tahoma"/>
          <w:color w:val="000000"/>
          <w:sz w:val="20"/>
          <w:szCs w:val="20"/>
        </w:rPr>
        <w:t xml:space="preserve"> R</w:t>
      </w:r>
      <w:r w:rsidR="00023960" w:rsidRPr="00BE1436">
        <w:rPr>
          <w:rFonts w:ascii="Tahoma" w:hAnsi="Tahoma" w:cs="Tahoma"/>
          <w:color w:val="000000"/>
          <w:sz w:val="20"/>
          <w:szCs w:val="20"/>
        </w:rPr>
        <w:t>oman Gajdoš, datum vypracování 06/2017</w:t>
      </w:r>
      <w:r w:rsidR="00781443">
        <w:rPr>
          <w:rFonts w:ascii="Tahoma" w:hAnsi="Tahoma" w:cs="Tahoma"/>
          <w:color w:val="000000"/>
          <w:sz w:val="20"/>
          <w:szCs w:val="20"/>
        </w:rPr>
        <w:t>.</w:t>
      </w:r>
    </w:p>
    <w:p w14:paraId="2DB7D0DC" w14:textId="77777777" w:rsidR="00C96F50" w:rsidRDefault="00C96F50" w:rsidP="00C96F50">
      <w:pPr>
        <w:autoSpaceDE w:val="0"/>
        <w:autoSpaceDN w:val="0"/>
        <w:adjustRightInd w:val="0"/>
        <w:jc w:val="both"/>
        <w:rPr>
          <w:rFonts w:ascii="Tahoma" w:hAnsi="Tahoma" w:cs="Tahoma"/>
          <w:color w:val="000000"/>
          <w:sz w:val="20"/>
          <w:szCs w:val="20"/>
        </w:rPr>
      </w:pPr>
    </w:p>
    <w:p w14:paraId="7FD46581" w14:textId="77777777" w:rsidR="005A46D4" w:rsidRDefault="0050220D" w:rsidP="005A46D4">
      <w:pPr>
        <w:pStyle w:val="Zkladntext"/>
        <w:ind w:left="705" w:hanging="705"/>
        <w:rPr>
          <w:rFonts w:ascii="Tahoma" w:hAnsi="Tahoma" w:cs="Tahoma"/>
          <w:sz w:val="20"/>
          <w:szCs w:val="20"/>
        </w:rPr>
      </w:pPr>
      <w:r w:rsidRPr="007062E9">
        <w:rPr>
          <w:rFonts w:ascii="Tahoma" w:hAnsi="Tahoma" w:cs="Tahoma"/>
          <w:sz w:val="20"/>
          <w:szCs w:val="20"/>
        </w:rPr>
        <w:t>1.3</w:t>
      </w:r>
      <w:r w:rsidR="00E13772" w:rsidRPr="007062E9">
        <w:rPr>
          <w:rFonts w:ascii="Tahoma" w:hAnsi="Tahoma" w:cs="Tahoma"/>
          <w:sz w:val="20"/>
          <w:szCs w:val="20"/>
        </w:rPr>
        <w:t>.3</w:t>
      </w:r>
      <w:r w:rsidR="005E39D2">
        <w:rPr>
          <w:rFonts w:ascii="Tahoma" w:hAnsi="Tahoma" w:cs="Tahoma"/>
          <w:sz w:val="20"/>
          <w:szCs w:val="20"/>
        </w:rPr>
        <w:tab/>
      </w:r>
      <w:r w:rsidR="005A46D4">
        <w:rPr>
          <w:rFonts w:ascii="Tahoma" w:hAnsi="Tahoma" w:cs="Tahoma"/>
          <w:sz w:val="20"/>
          <w:szCs w:val="20"/>
        </w:rPr>
        <w:t>Dodavatelé</w:t>
      </w:r>
      <w:r w:rsidR="00ED58D4">
        <w:rPr>
          <w:rFonts w:ascii="Tahoma" w:hAnsi="Tahoma" w:cs="Tahoma"/>
          <w:sz w:val="20"/>
          <w:szCs w:val="20"/>
        </w:rPr>
        <w:t xml:space="preserve"> </w:t>
      </w:r>
      <w:r w:rsidR="005A46D4">
        <w:rPr>
          <w:rFonts w:ascii="Tahoma" w:hAnsi="Tahoma" w:cs="Tahoma"/>
          <w:sz w:val="20"/>
          <w:szCs w:val="20"/>
        </w:rPr>
        <w:t xml:space="preserve">(ve smyslu ZZVZ nazýváni po podání nabídek účastníky zadávacího řízení, zkráceně „dodavatelé“ resp. „účastníci“) </w:t>
      </w:r>
      <w:r w:rsidR="005A46D4" w:rsidRPr="007062E9">
        <w:rPr>
          <w:rFonts w:ascii="Tahoma" w:hAnsi="Tahoma" w:cs="Tahoma"/>
          <w:sz w:val="20"/>
          <w:szCs w:val="20"/>
        </w:rPr>
        <w:t>jsou povinni respektovat a ve své nabídce zohlednit veškeré skutečnosti uvedené v této zadávací dokumentaci a jejích přílohách a své nabídky podávat v rozsahu a intencích zde uvedených informací a dokladů</w:t>
      </w:r>
      <w:r w:rsidR="005A46D4" w:rsidRPr="007C1D39">
        <w:rPr>
          <w:rFonts w:ascii="Tahoma" w:hAnsi="Tahoma" w:cs="Tahoma"/>
          <w:sz w:val="20"/>
          <w:szCs w:val="20"/>
        </w:rPr>
        <w:t>.</w:t>
      </w:r>
    </w:p>
    <w:p w14:paraId="1247010C" w14:textId="77777777" w:rsidR="006D4853" w:rsidRPr="00C7305B" w:rsidRDefault="006D4853" w:rsidP="004063FE">
      <w:pPr>
        <w:autoSpaceDE w:val="0"/>
        <w:autoSpaceDN w:val="0"/>
        <w:adjustRightInd w:val="0"/>
        <w:jc w:val="both"/>
        <w:rPr>
          <w:rFonts w:ascii="Tahoma" w:hAnsi="Tahoma" w:cs="Tahoma"/>
          <w:sz w:val="20"/>
          <w:szCs w:val="20"/>
        </w:rPr>
      </w:pPr>
    </w:p>
    <w:p w14:paraId="6F5B8C02" w14:textId="77777777" w:rsidR="00ED3339" w:rsidRDefault="00ED3339" w:rsidP="004063FE">
      <w:pPr>
        <w:pStyle w:val="Nadpis2"/>
        <w:numPr>
          <w:ilvl w:val="0"/>
          <w:numId w:val="0"/>
        </w:numPr>
        <w:tabs>
          <w:tab w:val="num" w:pos="1440"/>
        </w:tabs>
        <w:jc w:val="both"/>
        <w:rPr>
          <w:rFonts w:ascii="Tahoma" w:hAnsi="Tahoma" w:cs="Tahoma"/>
        </w:rPr>
      </w:pPr>
      <w:bookmarkStart w:id="5" w:name="_Toc510017735"/>
    </w:p>
    <w:p w14:paraId="7EBA4769" w14:textId="77777777" w:rsidR="00781443" w:rsidRPr="00781443" w:rsidRDefault="00781443" w:rsidP="00781443">
      <w:pPr>
        <w:rPr>
          <w:lang w:eastAsia="en-US"/>
        </w:rPr>
      </w:pPr>
    </w:p>
    <w:p w14:paraId="2617258F" w14:textId="77777777" w:rsidR="00DF175F" w:rsidRPr="00C7305B" w:rsidRDefault="008C636E" w:rsidP="004063FE">
      <w:pPr>
        <w:pStyle w:val="Nadpis2"/>
        <w:numPr>
          <w:ilvl w:val="0"/>
          <w:numId w:val="0"/>
        </w:numPr>
        <w:tabs>
          <w:tab w:val="num" w:pos="1440"/>
        </w:tabs>
        <w:jc w:val="both"/>
        <w:rPr>
          <w:rFonts w:ascii="Tahoma" w:hAnsi="Tahoma" w:cs="Tahoma"/>
        </w:rPr>
      </w:pPr>
      <w:r w:rsidRPr="00C7305B">
        <w:rPr>
          <w:rFonts w:ascii="Tahoma" w:hAnsi="Tahoma" w:cs="Tahoma"/>
        </w:rPr>
        <w:lastRenderedPageBreak/>
        <w:t>1.</w:t>
      </w:r>
      <w:r w:rsidR="00494994">
        <w:rPr>
          <w:rFonts w:ascii="Tahoma" w:hAnsi="Tahoma" w:cs="Tahoma"/>
        </w:rPr>
        <w:t>4</w:t>
      </w:r>
      <w:r w:rsidR="00A61892">
        <w:rPr>
          <w:rFonts w:ascii="Tahoma" w:hAnsi="Tahoma" w:cs="Tahoma"/>
        </w:rPr>
        <w:t xml:space="preserve"> </w:t>
      </w:r>
      <w:r w:rsidR="00DF175F" w:rsidRPr="00C7305B">
        <w:rPr>
          <w:rFonts w:ascii="Tahoma" w:hAnsi="Tahoma" w:cs="Tahoma"/>
        </w:rPr>
        <w:t>Místo plnění veřejné zakázky</w:t>
      </w:r>
      <w:bookmarkEnd w:id="5"/>
    </w:p>
    <w:p w14:paraId="6108AA1A" w14:textId="2B67E191" w:rsidR="00EB1AB3" w:rsidRPr="00C7305B" w:rsidRDefault="00BE1436" w:rsidP="004063FE">
      <w:pPr>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40832" behindDoc="0" locked="0" layoutInCell="1" allowOverlap="1" wp14:anchorId="502012B6" wp14:editId="0B0DCC6B">
                <wp:simplePos x="0" y="0"/>
                <wp:positionH relativeFrom="column">
                  <wp:posOffset>0</wp:posOffset>
                </wp:positionH>
                <wp:positionV relativeFrom="paragraph">
                  <wp:posOffset>114299</wp:posOffset>
                </wp:positionV>
                <wp:extent cx="5715000" cy="0"/>
                <wp:effectExtent l="0" t="0" r="19050" b="19050"/>
                <wp:wrapNone/>
                <wp:docPr id="2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48403" id="Line 56" o:spid="_x0000_s1026" style="position:absolute;z-index:251640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h9FAIAACsEAAAOAAAAZHJzL2Uyb0RvYy54bWysU8GO2jAQvVfqP1i+QxIa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FkipEi&#10;HWi0FYqj6SzMpjeugJRK7Wzojp7Vi9lq+t0hpauWqAOPHF8vBuqyUJE8lISNM3DDvv+sGeSQo9dx&#10;UOfGdgESRoDOUY/LXQ9+9ojCx+lTNk1TkI0OZwkphkJjnf/EdYdCUGIJpCMwOW2dD0RIMaSEe5Te&#10;CCmj3FKhHtgu0mkaK5yWgoXTkOfsYV9Ji04kOAZ+82gSQHtIs/qoWERrOWHrW+yJkNcY8qUKeNAL&#10;8LlFV0v8WKSL9Xw9z0f5ZLYe5Wldjz5uqnw022RP0/pDXVV19jNQy/KiFYxxFdgN9szyv5P/9lCu&#10;xrob9D6H5BE9DgzIDv+RdBQz6Hd1wl6zy84OIoMjY/Lt9QTLv91D/PaNr34BAAD//wMAUEsDBBQA&#10;BgAIAAAAIQAErFnx2QAAAAYBAAAPAAAAZHJzL2Rvd25yZXYueG1sTI9BT8MwDIXvSPyHyEhcEEvG&#10;odpK06lCggMXWIfE1Wu8tqJxqibbun+PEQc42X7Pev5cbGY/qBNNsQ9sYbkwoIib4HpuLXzsnu9X&#10;oGJCdjgEJgsXirApr68KzF0485ZOdWqVhHDM0UKX0phrHZuOPMZFGInFO4TJY5JxarWb8CzhftAP&#10;xmTaY89yocORnjpqvuqjt+Cyz8zXl8PdkrbVe5Wt38LLq7b29mauHkElmtPfMvzgCzqUwrQPR3ZR&#10;DRbkkSTqSqq4a2Ok2f8Kuiz0f/zyGwAA//8DAFBLAQItABQABgAIAAAAIQC2gziS/gAAAOEBAAAT&#10;AAAAAAAAAAAAAAAAAAAAAABbQ29udGVudF9UeXBlc10ueG1sUEsBAi0AFAAGAAgAAAAhADj9If/W&#10;AAAAlAEAAAsAAAAAAAAAAAAAAAAALwEAAF9yZWxzLy5yZWxzUEsBAi0AFAAGAAgAAAAhAAMSaH0U&#10;AgAAKwQAAA4AAAAAAAAAAAAAAAAALgIAAGRycy9lMm9Eb2MueG1sUEsBAi0AFAAGAAgAAAAhAASs&#10;WfHZAAAABgEAAA8AAAAAAAAAAAAAAAAAbgQAAGRycy9kb3ducmV2LnhtbFBLBQYAAAAABAAEAPMA&#10;AAB0BQAAAAA=&#10;" strokecolor="navy" strokeweight="1.5pt"/>
            </w:pict>
          </mc:Fallback>
        </mc:AlternateContent>
      </w:r>
    </w:p>
    <w:p w14:paraId="24728868" w14:textId="77777777" w:rsidR="00EB1AB3" w:rsidRPr="00C7305B" w:rsidRDefault="00EB1AB3" w:rsidP="004063FE">
      <w:pPr>
        <w:jc w:val="both"/>
        <w:rPr>
          <w:rFonts w:ascii="Tahoma" w:hAnsi="Tahoma" w:cs="Tahoma"/>
          <w:sz w:val="20"/>
          <w:szCs w:val="20"/>
        </w:rPr>
      </w:pPr>
    </w:p>
    <w:p w14:paraId="58E7B2E7" w14:textId="77777777" w:rsidR="00A5222B" w:rsidRPr="00BE1436" w:rsidRDefault="002B545E" w:rsidP="00A5222B">
      <w:pPr>
        <w:tabs>
          <w:tab w:val="left" w:pos="567"/>
        </w:tabs>
        <w:ind w:left="705" w:hanging="705"/>
        <w:jc w:val="both"/>
        <w:rPr>
          <w:rFonts w:ascii="Tahoma" w:hAnsi="Tahoma" w:cs="Tahoma"/>
          <w:sz w:val="20"/>
        </w:rPr>
      </w:pPr>
      <w:r>
        <w:rPr>
          <w:rFonts w:ascii="Tahoma" w:hAnsi="Tahoma" w:cs="Tahoma"/>
          <w:sz w:val="20"/>
          <w:szCs w:val="20"/>
        </w:rPr>
        <w:t>1.</w:t>
      </w:r>
      <w:r w:rsidR="00494994">
        <w:rPr>
          <w:rFonts w:ascii="Tahoma" w:hAnsi="Tahoma" w:cs="Tahoma"/>
          <w:sz w:val="20"/>
          <w:szCs w:val="20"/>
        </w:rPr>
        <w:t>4</w:t>
      </w:r>
      <w:r>
        <w:rPr>
          <w:rFonts w:ascii="Tahoma" w:hAnsi="Tahoma" w:cs="Tahoma"/>
          <w:sz w:val="20"/>
          <w:szCs w:val="20"/>
        </w:rPr>
        <w:t>.1</w:t>
      </w:r>
      <w:r>
        <w:rPr>
          <w:rFonts w:ascii="Tahoma" w:hAnsi="Tahoma" w:cs="Tahoma"/>
          <w:sz w:val="20"/>
          <w:szCs w:val="20"/>
        </w:rPr>
        <w:tab/>
      </w:r>
      <w:r w:rsidR="006D4853">
        <w:rPr>
          <w:rFonts w:ascii="Tahoma" w:hAnsi="Tahoma" w:cs="Tahoma"/>
          <w:sz w:val="20"/>
          <w:szCs w:val="20"/>
        </w:rPr>
        <w:tab/>
      </w:r>
      <w:r w:rsidR="00A5222B" w:rsidRPr="00BE1436">
        <w:rPr>
          <w:rFonts w:ascii="Tahoma" w:hAnsi="Tahoma" w:cs="Tahoma"/>
          <w:sz w:val="20"/>
          <w:szCs w:val="20"/>
        </w:rPr>
        <w:t xml:space="preserve">Místem plnění zakázky jsou </w:t>
      </w:r>
      <w:r w:rsidR="00ED3339" w:rsidRPr="00BE1436">
        <w:rPr>
          <w:rFonts w:ascii="Tahoma" w:hAnsi="Tahoma" w:cs="Tahoma"/>
          <w:sz w:val="20"/>
          <w:szCs w:val="20"/>
        </w:rPr>
        <w:t>dále uvedené z</w:t>
      </w:r>
      <w:r w:rsidR="00A5222B" w:rsidRPr="00BE1436">
        <w:rPr>
          <w:rFonts w:ascii="Tahoma" w:hAnsi="Tahoma" w:cs="Tahoma"/>
          <w:sz w:val="20"/>
          <w:szCs w:val="20"/>
        </w:rPr>
        <w:t>ákladní školy</w:t>
      </w:r>
      <w:r w:rsidR="00ED3339" w:rsidRPr="00BE1436">
        <w:rPr>
          <w:rFonts w:ascii="Tahoma" w:hAnsi="Tahoma" w:cs="Tahoma"/>
          <w:sz w:val="20"/>
          <w:szCs w:val="20"/>
        </w:rPr>
        <w:t xml:space="preserve"> </w:t>
      </w:r>
      <w:r w:rsidR="00A5222B" w:rsidRPr="00BE1436">
        <w:rPr>
          <w:rFonts w:ascii="Tahoma" w:hAnsi="Tahoma" w:cs="Tahoma"/>
          <w:sz w:val="20"/>
          <w:szCs w:val="20"/>
        </w:rPr>
        <w:t xml:space="preserve">a dále místa </w:t>
      </w:r>
      <w:r w:rsidR="00A5222B" w:rsidRPr="00BE1436">
        <w:rPr>
          <w:rFonts w:ascii="Tahoma" w:hAnsi="Tahoma" w:cs="Tahoma"/>
          <w:sz w:val="20"/>
        </w:rPr>
        <w:t>dle pokynů zadavatele.</w:t>
      </w:r>
    </w:p>
    <w:p w14:paraId="4BC73FCE" w14:textId="77777777" w:rsidR="00ED3339" w:rsidRPr="00BE1436" w:rsidRDefault="00ED3339" w:rsidP="00A5222B">
      <w:pPr>
        <w:tabs>
          <w:tab w:val="left" w:pos="567"/>
        </w:tabs>
        <w:ind w:left="705" w:hanging="705"/>
        <w:jc w:val="both"/>
        <w:rPr>
          <w:rFonts w:ascii="Tahoma" w:hAnsi="Tahoma" w:cs="Tahoma"/>
          <w:sz w:val="20"/>
        </w:rPr>
      </w:pPr>
    </w:p>
    <w:p w14:paraId="35E78D4A" w14:textId="77777777" w:rsidR="00ED3339" w:rsidRPr="00BE1436" w:rsidRDefault="00ED3339" w:rsidP="00ED3339">
      <w:pPr>
        <w:pStyle w:val="Odstavecseseznamem"/>
        <w:numPr>
          <w:ilvl w:val="0"/>
          <w:numId w:val="39"/>
        </w:numPr>
        <w:tabs>
          <w:tab w:val="left" w:pos="567"/>
        </w:tabs>
        <w:jc w:val="both"/>
        <w:rPr>
          <w:rFonts w:ascii="Tahoma" w:hAnsi="Tahoma" w:cs="Tahoma"/>
          <w:bCs/>
          <w:sz w:val="20"/>
        </w:rPr>
      </w:pPr>
      <w:r w:rsidRPr="00BE1436">
        <w:rPr>
          <w:rFonts w:ascii="Tahoma" w:hAnsi="Tahoma" w:cs="Tahoma"/>
          <w:bCs/>
          <w:sz w:val="20"/>
        </w:rPr>
        <w:t>Základní škola Dukelských hrdinů p.</w:t>
      </w:r>
      <w:r w:rsidR="00BE1436">
        <w:rPr>
          <w:rFonts w:ascii="Tahoma" w:hAnsi="Tahoma" w:cs="Tahoma"/>
          <w:bCs/>
          <w:sz w:val="20"/>
        </w:rPr>
        <w:t xml:space="preserve"> </w:t>
      </w:r>
      <w:r w:rsidRPr="00BE1436">
        <w:rPr>
          <w:rFonts w:ascii="Tahoma" w:hAnsi="Tahoma" w:cs="Tahoma"/>
          <w:bCs/>
          <w:sz w:val="20"/>
        </w:rPr>
        <w:t xml:space="preserve">o., </w:t>
      </w:r>
      <w:r w:rsidR="00AF276A" w:rsidRPr="00BE1436">
        <w:rPr>
          <w:rFonts w:ascii="Tahoma" w:hAnsi="Tahoma" w:cs="Tahoma"/>
          <w:bCs/>
          <w:sz w:val="20"/>
        </w:rPr>
        <w:t>- budova</w:t>
      </w:r>
      <w:r w:rsidRPr="00BE1436">
        <w:rPr>
          <w:rFonts w:ascii="Tahoma" w:hAnsi="Tahoma" w:cs="Tahoma"/>
          <w:bCs/>
          <w:sz w:val="20"/>
        </w:rPr>
        <w:t xml:space="preserve"> Moskevská 25a/2033, 360 01 K</w:t>
      </w:r>
      <w:r w:rsidR="00AF276A" w:rsidRPr="00BE1436">
        <w:rPr>
          <w:rFonts w:ascii="Tahoma" w:hAnsi="Tahoma" w:cs="Tahoma"/>
          <w:bCs/>
          <w:sz w:val="20"/>
        </w:rPr>
        <w:t xml:space="preserve">. </w:t>
      </w:r>
      <w:r w:rsidRPr="00BE1436">
        <w:rPr>
          <w:rFonts w:ascii="Tahoma" w:hAnsi="Tahoma" w:cs="Tahoma"/>
          <w:bCs/>
          <w:sz w:val="20"/>
        </w:rPr>
        <w:t>Vary</w:t>
      </w:r>
    </w:p>
    <w:p w14:paraId="0F24265A" w14:textId="77777777" w:rsidR="00ED3339" w:rsidRPr="00BE1436" w:rsidRDefault="00ED3339" w:rsidP="00ED3339">
      <w:pPr>
        <w:pStyle w:val="Odstavecseseznamem"/>
        <w:numPr>
          <w:ilvl w:val="0"/>
          <w:numId w:val="39"/>
        </w:numPr>
        <w:tabs>
          <w:tab w:val="left" w:pos="567"/>
        </w:tabs>
        <w:jc w:val="both"/>
        <w:rPr>
          <w:rFonts w:ascii="Tahoma" w:hAnsi="Tahoma" w:cs="Tahoma"/>
          <w:bCs/>
          <w:sz w:val="20"/>
        </w:rPr>
      </w:pPr>
      <w:r w:rsidRPr="00BE1436">
        <w:rPr>
          <w:rFonts w:ascii="Tahoma" w:hAnsi="Tahoma" w:cs="Tahoma"/>
          <w:bCs/>
          <w:sz w:val="20"/>
        </w:rPr>
        <w:t>Základní škola jazyků Libušina p.</w:t>
      </w:r>
      <w:r w:rsidR="00BE1436">
        <w:rPr>
          <w:rFonts w:ascii="Tahoma" w:hAnsi="Tahoma" w:cs="Tahoma"/>
          <w:bCs/>
          <w:sz w:val="20"/>
        </w:rPr>
        <w:t xml:space="preserve"> </w:t>
      </w:r>
      <w:r w:rsidRPr="00BE1436">
        <w:rPr>
          <w:rFonts w:ascii="Tahoma" w:hAnsi="Tahoma" w:cs="Tahoma"/>
          <w:bCs/>
          <w:sz w:val="20"/>
        </w:rPr>
        <w:t>o., Libušina 1032/31, 360 01 Karlovy Vary</w:t>
      </w:r>
    </w:p>
    <w:p w14:paraId="78E015B2" w14:textId="77777777" w:rsidR="00ED3339" w:rsidRPr="00BE1436" w:rsidRDefault="00ED3339" w:rsidP="00ED3339">
      <w:pPr>
        <w:pStyle w:val="Odstavecseseznamem"/>
        <w:numPr>
          <w:ilvl w:val="0"/>
          <w:numId w:val="39"/>
        </w:numPr>
        <w:tabs>
          <w:tab w:val="left" w:pos="567"/>
        </w:tabs>
        <w:jc w:val="both"/>
        <w:rPr>
          <w:rFonts w:ascii="Tahoma" w:hAnsi="Tahoma" w:cs="Tahoma"/>
          <w:bCs/>
          <w:sz w:val="20"/>
        </w:rPr>
      </w:pPr>
      <w:r w:rsidRPr="00BE1436">
        <w:rPr>
          <w:rFonts w:ascii="Tahoma" w:hAnsi="Tahoma" w:cs="Tahoma"/>
          <w:bCs/>
          <w:sz w:val="20"/>
        </w:rPr>
        <w:t>Základní škola Konečná p.</w:t>
      </w:r>
      <w:r w:rsidR="00BE1436">
        <w:rPr>
          <w:rFonts w:ascii="Tahoma" w:hAnsi="Tahoma" w:cs="Tahoma"/>
          <w:bCs/>
          <w:sz w:val="20"/>
        </w:rPr>
        <w:t xml:space="preserve"> </w:t>
      </w:r>
      <w:r w:rsidRPr="00BE1436">
        <w:rPr>
          <w:rFonts w:ascii="Tahoma" w:hAnsi="Tahoma" w:cs="Tahoma"/>
          <w:bCs/>
          <w:sz w:val="20"/>
        </w:rPr>
        <w:t>o., Konečná 917/25, 360 05 Karlovy Vary</w:t>
      </w:r>
    </w:p>
    <w:p w14:paraId="47AD470C" w14:textId="77777777" w:rsidR="00ED3339" w:rsidRPr="00BE1436" w:rsidRDefault="00ED3339" w:rsidP="00ED3339">
      <w:pPr>
        <w:pStyle w:val="Odstavecseseznamem"/>
        <w:numPr>
          <w:ilvl w:val="0"/>
          <w:numId w:val="39"/>
        </w:numPr>
        <w:tabs>
          <w:tab w:val="left" w:pos="567"/>
        </w:tabs>
        <w:jc w:val="both"/>
        <w:rPr>
          <w:rFonts w:ascii="Tahoma" w:hAnsi="Tahoma" w:cs="Tahoma"/>
          <w:bCs/>
          <w:sz w:val="20"/>
        </w:rPr>
      </w:pPr>
      <w:r w:rsidRPr="00BE1436">
        <w:rPr>
          <w:rFonts w:ascii="Tahoma" w:hAnsi="Tahoma" w:cs="Tahoma"/>
          <w:bCs/>
          <w:sz w:val="20"/>
        </w:rPr>
        <w:t>Základní škola Truhlářská p.</w:t>
      </w:r>
      <w:r w:rsidR="00BE1436">
        <w:rPr>
          <w:rFonts w:ascii="Tahoma" w:hAnsi="Tahoma" w:cs="Tahoma"/>
          <w:bCs/>
          <w:sz w:val="20"/>
        </w:rPr>
        <w:t xml:space="preserve"> </w:t>
      </w:r>
      <w:r w:rsidRPr="00BE1436">
        <w:rPr>
          <w:rFonts w:ascii="Tahoma" w:hAnsi="Tahoma" w:cs="Tahoma"/>
          <w:bCs/>
          <w:sz w:val="20"/>
        </w:rPr>
        <w:t>o., - budova Truhlářská 681/19, 360 17 Karlovy Vary</w:t>
      </w:r>
    </w:p>
    <w:p w14:paraId="5D8B7B16" w14:textId="77777777" w:rsidR="00ED3339" w:rsidRPr="00BE1436" w:rsidRDefault="00ED3339" w:rsidP="00ED3339">
      <w:pPr>
        <w:pStyle w:val="Odstavecseseznamem"/>
        <w:numPr>
          <w:ilvl w:val="0"/>
          <w:numId w:val="39"/>
        </w:numPr>
        <w:tabs>
          <w:tab w:val="left" w:pos="567"/>
        </w:tabs>
        <w:jc w:val="both"/>
        <w:rPr>
          <w:rFonts w:ascii="Tahoma" w:hAnsi="Tahoma" w:cs="Tahoma"/>
          <w:bCs/>
          <w:sz w:val="20"/>
        </w:rPr>
      </w:pPr>
      <w:r w:rsidRPr="00BE1436">
        <w:rPr>
          <w:rFonts w:ascii="Tahoma" w:hAnsi="Tahoma" w:cs="Tahoma"/>
          <w:bCs/>
          <w:sz w:val="20"/>
        </w:rPr>
        <w:t>Základní škola Truhlářská p.</w:t>
      </w:r>
      <w:r w:rsidR="00BE1436">
        <w:rPr>
          <w:rFonts w:ascii="Tahoma" w:hAnsi="Tahoma" w:cs="Tahoma"/>
          <w:bCs/>
          <w:sz w:val="20"/>
        </w:rPr>
        <w:t xml:space="preserve"> </w:t>
      </w:r>
      <w:r w:rsidRPr="00BE1436">
        <w:rPr>
          <w:rFonts w:ascii="Tahoma" w:hAnsi="Tahoma" w:cs="Tahoma"/>
          <w:bCs/>
          <w:sz w:val="20"/>
        </w:rPr>
        <w:t xml:space="preserve">o., - budova Školní </w:t>
      </w:r>
      <w:r w:rsidR="00AF276A" w:rsidRPr="00BE1436">
        <w:rPr>
          <w:rFonts w:ascii="Tahoma" w:hAnsi="Tahoma" w:cs="Tahoma"/>
          <w:bCs/>
          <w:sz w:val="20"/>
        </w:rPr>
        <w:t xml:space="preserve">9A, </w:t>
      </w:r>
      <w:r w:rsidRPr="00BE1436">
        <w:rPr>
          <w:rFonts w:ascii="Tahoma" w:hAnsi="Tahoma" w:cs="Tahoma"/>
          <w:bCs/>
          <w:sz w:val="20"/>
        </w:rPr>
        <w:t>360 17 Karlovy Vary</w:t>
      </w:r>
    </w:p>
    <w:p w14:paraId="4AFDF221" w14:textId="77777777" w:rsidR="00ED3339" w:rsidRDefault="00ED3339" w:rsidP="00BE1436">
      <w:pPr>
        <w:pStyle w:val="Odstavecseseznamem"/>
        <w:ind w:left="1065"/>
        <w:jc w:val="both"/>
        <w:rPr>
          <w:rFonts w:ascii="Tahoma" w:hAnsi="Tahoma" w:cs="Tahoma"/>
        </w:rPr>
      </w:pPr>
      <w:r w:rsidRPr="00ED3339">
        <w:rPr>
          <w:rFonts w:ascii="Tahoma" w:hAnsi="Tahoma" w:cs="Tahoma"/>
          <w:b/>
          <w:bCs/>
          <w:color w:val="000080"/>
          <w:sz w:val="20"/>
          <w:szCs w:val="20"/>
        </w:rPr>
        <w:t xml:space="preserve">  </w:t>
      </w:r>
      <w:bookmarkStart w:id="6" w:name="_Toc510017736"/>
    </w:p>
    <w:p w14:paraId="0B3EAE7D" w14:textId="77777777" w:rsidR="00DF175F" w:rsidRPr="00C7305B" w:rsidRDefault="008C636E" w:rsidP="004063FE">
      <w:pPr>
        <w:pStyle w:val="Nadpis2"/>
        <w:numPr>
          <w:ilvl w:val="0"/>
          <w:numId w:val="0"/>
        </w:numPr>
        <w:tabs>
          <w:tab w:val="num" w:pos="1440"/>
        </w:tabs>
        <w:jc w:val="both"/>
        <w:rPr>
          <w:rFonts w:ascii="Tahoma" w:hAnsi="Tahoma" w:cs="Tahoma"/>
        </w:rPr>
      </w:pPr>
      <w:r w:rsidRPr="00C7305B">
        <w:rPr>
          <w:rFonts w:ascii="Tahoma" w:hAnsi="Tahoma" w:cs="Tahoma"/>
        </w:rPr>
        <w:t>1.</w:t>
      </w:r>
      <w:r w:rsidR="00494994">
        <w:rPr>
          <w:rFonts w:ascii="Tahoma" w:hAnsi="Tahoma" w:cs="Tahoma"/>
        </w:rPr>
        <w:t>5</w:t>
      </w:r>
      <w:r w:rsidR="00A61892">
        <w:rPr>
          <w:rFonts w:ascii="Tahoma" w:hAnsi="Tahoma" w:cs="Tahoma"/>
        </w:rPr>
        <w:t xml:space="preserve"> </w:t>
      </w:r>
      <w:r w:rsidR="00DF175F" w:rsidRPr="00C7305B">
        <w:rPr>
          <w:rFonts w:ascii="Tahoma" w:hAnsi="Tahoma" w:cs="Tahoma"/>
        </w:rPr>
        <w:t>Doba plnění veřejné zakázky</w:t>
      </w:r>
      <w:bookmarkEnd w:id="6"/>
    </w:p>
    <w:p w14:paraId="7EB8A45C" w14:textId="5908F5DE" w:rsidR="00EB1AB3" w:rsidRPr="00C7305B" w:rsidRDefault="00BE1436" w:rsidP="004063FE">
      <w:pPr>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41856" behindDoc="0" locked="0" layoutInCell="1" allowOverlap="1" wp14:anchorId="797AB305" wp14:editId="61998179">
                <wp:simplePos x="0" y="0"/>
                <wp:positionH relativeFrom="column">
                  <wp:posOffset>0</wp:posOffset>
                </wp:positionH>
                <wp:positionV relativeFrom="paragraph">
                  <wp:posOffset>114299</wp:posOffset>
                </wp:positionV>
                <wp:extent cx="5715000" cy="0"/>
                <wp:effectExtent l="0" t="0" r="19050" b="19050"/>
                <wp:wrapNone/>
                <wp:docPr id="2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6AA51" id="Line 58" o:spid="_x0000_s1026" style="position:absolute;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31FAIAACsEAAAOAAAAZHJzL2Uyb0RvYy54bWysU8GO2jAQvVfqP1i+QxIa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Ekx0iR&#10;DjTaCsXRdB5m0xtXQEqldjZ0R8/qxWw1/e6Q0lVL1IFHjq8XA3VZqEgeSsLGGbhh33/WDHLI0es4&#10;qHNjuwAJI0DnqMflrgc/e0Th4/Qpm6YpyEaHs4QUQ6Gxzn/iukMhKLEE0hGYnLbOByKkGFLCPUpv&#10;hJRRbqlQD2wX6TSNFU5LwcJpyHP2sK+kRScSHAO/eTQJoD2kWX1ULKK1nLD1LfZEyGsM+VIFPOgF&#10;+NyiqyV+LNLFer6e56N8MluP8rSuRx83VT6abbKnaf2hrqo6+xmoZXnRCsa4CuwGe2b538l/eyhX&#10;Y90Nep9D8ogeBwZkh/9IOooZ9Ls6Ya/ZZWcHkcGRMfn2eoLl3+4hfvvGV78AAAD//wMAUEsDBBQA&#10;BgAIAAAAIQAErFnx2QAAAAYBAAAPAAAAZHJzL2Rvd25yZXYueG1sTI9BT8MwDIXvSPyHyEhcEEvG&#10;odpK06lCggMXWIfE1Wu8tqJxqibbun+PEQc42X7Pev5cbGY/qBNNsQ9sYbkwoIib4HpuLXzsnu9X&#10;oGJCdjgEJgsXirApr68KzF0485ZOdWqVhHDM0UKX0phrHZuOPMZFGInFO4TJY5JxarWb8CzhftAP&#10;xmTaY89yocORnjpqvuqjt+Cyz8zXl8PdkrbVe5Wt38LLq7b29mauHkElmtPfMvzgCzqUwrQPR3ZR&#10;DRbkkSTqSqq4a2Ok2f8Kuiz0f/zyGwAA//8DAFBLAQItABQABgAIAAAAIQC2gziS/gAAAOEBAAAT&#10;AAAAAAAAAAAAAAAAAAAAAABbQ29udGVudF9UeXBlc10ueG1sUEsBAi0AFAAGAAgAAAAhADj9If/W&#10;AAAAlAEAAAsAAAAAAAAAAAAAAAAALwEAAF9yZWxzLy5yZWxzUEsBAi0AFAAGAAgAAAAhAB4iTfUU&#10;AgAAKwQAAA4AAAAAAAAAAAAAAAAALgIAAGRycy9lMm9Eb2MueG1sUEsBAi0AFAAGAAgAAAAhAASs&#10;WfHZAAAABgEAAA8AAAAAAAAAAAAAAAAAbgQAAGRycy9kb3ducmV2LnhtbFBLBQYAAAAABAAEAPMA&#10;AAB0BQAAAAA=&#10;" strokecolor="navy" strokeweight="1.5pt"/>
            </w:pict>
          </mc:Fallback>
        </mc:AlternateContent>
      </w:r>
    </w:p>
    <w:p w14:paraId="0C864B0C" w14:textId="77777777" w:rsidR="00EB1AB3" w:rsidRPr="00C7305B" w:rsidRDefault="00EB1AB3" w:rsidP="004063FE">
      <w:pPr>
        <w:jc w:val="both"/>
        <w:rPr>
          <w:rFonts w:ascii="Tahoma" w:hAnsi="Tahoma" w:cs="Tahoma"/>
          <w:b/>
          <w:color w:val="000080"/>
          <w:sz w:val="20"/>
          <w:szCs w:val="20"/>
        </w:rPr>
      </w:pPr>
    </w:p>
    <w:p w14:paraId="16F9B4F3" w14:textId="77777777" w:rsidR="00B54FB4" w:rsidRDefault="00C02448" w:rsidP="005F375C">
      <w:pPr>
        <w:widowControl w:val="0"/>
        <w:ind w:left="705" w:hanging="705"/>
        <w:jc w:val="both"/>
        <w:rPr>
          <w:rFonts w:ascii="Tahoma" w:eastAsiaTheme="minorHAnsi" w:hAnsi="Tahoma" w:cs="Tahoma"/>
          <w:color w:val="000000"/>
          <w:sz w:val="20"/>
          <w:lang w:eastAsia="en-US"/>
        </w:rPr>
      </w:pPr>
      <w:r>
        <w:rPr>
          <w:rFonts w:ascii="Tahoma" w:hAnsi="Tahoma" w:cs="Tahoma"/>
          <w:sz w:val="20"/>
          <w:szCs w:val="20"/>
        </w:rPr>
        <w:t>1.</w:t>
      </w:r>
      <w:r w:rsidR="00494994">
        <w:rPr>
          <w:rFonts w:ascii="Tahoma" w:hAnsi="Tahoma" w:cs="Tahoma"/>
          <w:sz w:val="20"/>
          <w:szCs w:val="20"/>
        </w:rPr>
        <w:t>5</w:t>
      </w:r>
      <w:r w:rsidR="00DD40B4">
        <w:rPr>
          <w:rFonts w:ascii="Tahoma" w:hAnsi="Tahoma" w:cs="Tahoma"/>
          <w:sz w:val="20"/>
          <w:szCs w:val="20"/>
        </w:rPr>
        <w:t>.1</w:t>
      </w:r>
      <w:r w:rsidR="006D4853">
        <w:rPr>
          <w:rFonts w:ascii="Tahoma" w:hAnsi="Tahoma" w:cs="Tahoma"/>
          <w:sz w:val="20"/>
          <w:szCs w:val="20"/>
        </w:rPr>
        <w:tab/>
      </w:r>
      <w:r w:rsidR="006D4853">
        <w:rPr>
          <w:rFonts w:ascii="Tahoma" w:hAnsi="Tahoma" w:cs="Tahoma"/>
          <w:sz w:val="20"/>
          <w:szCs w:val="20"/>
        </w:rPr>
        <w:tab/>
      </w:r>
      <w:r>
        <w:rPr>
          <w:rFonts w:ascii="Tahoma" w:eastAsiaTheme="minorHAnsi" w:hAnsi="Tahoma" w:cs="Tahoma"/>
          <w:color w:val="000000"/>
          <w:sz w:val="20"/>
          <w:lang w:eastAsia="en-US"/>
        </w:rPr>
        <w:t xml:space="preserve">Zadavatel předpokládá uzavření smlouvy bez zbytečného odkladu po rozhodnutí o výběru </w:t>
      </w:r>
      <w:r w:rsidR="0086217A">
        <w:rPr>
          <w:rFonts w:ascii="Tahoma" w:eastAsiaTheme="minorHAnsi" w:hAnsi="Tahoma" w:cs="Tahoma"/>
          <w:color w:val="000000"/>
          <w:sz w:val="20"/>
          <w:lang w:eastAsia="en-US"/>
        </w:rPr>
        <w:t>dodavatele</w:t>
      </w:r>
      <w:r>
        <w:rPr>
          <w:rFonts w:ascii="Tahoma" w:eastAsiaTheme="minorHAnsi" w:hAnsi="Tahoma" w:cs="Tahoma"/>
          <w:color w:val="000000"/>
          <w:sz w:val="20"/>
          <w:lang w:eastAsia="en-US"/>
        </w:rPr>
        <w:t xml:space="preserve"> a splnění všech podmínek dle Z</w:t>
      </w:r>
      <w:r w:rsidR="003005E5">
        <w:rPr>
          <w:rFonts w:ascii="Tahoma" w:eastAsiaTheme="minorHAnsi" w:hAnsi="Tahoma" w:cs="Tahoma"/>
          <w:color w:val="000000"/>
          <w:sz w:val="20"/>
          <w:lang w:eastAsia="en-US"/>
        </w:rPr>
        <w:t>Z</w:t>
      </w:r>
      <w:r>
        <w:rPr>
          <w:rFonts w:ascii="Tahoma" w:eastAsiaTheme="minorHAnsi" w:hAnsi="Tahoma" w:cs="Tahoma"/>
          <w:color w:val="000000"/>
          <w:sz w:val="20"/>
          <w:lang w:eastAsia="en-US"/>
        </w:rPr>
        <w:t>VZ.</w:t>
      </w:r>
    </w:p>
    <w:p w14:paraId="049F7A7D" w14:textId="77777777" w:rsidR="005F375C" w:rsidRDefault="005F375C" w:rsidP="005F375C">
      <w:pPr>
        <w:pStyle w:val="Nadpis1"/>
        <w:keepNext w:val="0"/>
        <w:keepLines w:val="0"/>
        <w:widowControl w:val="0"/>
        <w:numPr>
          <w:ilvl w:val="0"/>
          <w:numId w:val="0"/>
        </w:numPr>
        <w:spacing w:before="0"/>
        <w:jc w:val="both"/>
        <w:rPr>
          <w:rFonts w:ascii="Tahoma" w:hAnsi="Tahoma" w:cs="Tahoma"/>
          <w:sz w:val="20"/>
          <w:szCs w:val="20"/>
        </w:rPr>
      </w:pPr>
    </w:p>
    <w:p w14:paraId="752AC754" w14:textId="77777777" w:rsidR="005F375C" w:rsidRPr="004C47DC" w:rsidRDefault="004C47DC" w:rsidP="005F375C">
      <w:pPr>
        <w:pStyle w:val="Nadpis1"/>
        <w:keepNext w:val="0"/>
        <w:keepLines w:val="0"/>
        <w:widowControl w:val="0"/>
        <w:numPr>
          <w:ilvl w:val="0"/>
          <w:numId w:val="0"/>
        </w:numPr>
        <w:spacing w:before="0"/>
        <w:jc w:val="both"/>
        <w:rPr>
          <w:rFonts w:ascii="Tahoma" w:eastAsia="Times New Roman" w:hAnsi="Tahoma" w:cs="Tahoma"/>
          <w:b w:val="0"/>
          <w:bCs w:val="0"/>
          <w:color w:val="auto"/>
          <w:sz w:val="20"/>
          <w:szCs w:val="20"/>
        </w:rPr>
      </w:pPr>
      <w:bookmarkStart w:id="7" w:name="_Toc510017737"/>
      <w:r w:rsidRPr="004C47DC">
        <w:rPr>
          <w:rFonts w:ascii="Tahoma" w:eastAsia="Times New Roman" w:hAnsi="Tahoma" w:cs="Tahoma"/>
          <w:b w:val="0"/>
          <w:bCs w:val="0"/>
          <w:color w:val="auto"/>
          <w:sz w:val="20"/>
          <w:szCs w:val="20"/>
        </w:rPr>
        <w:t>1.5.2</w:t>
      </w:r>
      <w:r>
        <w:rPr>
          <w:rFonts w:ascii="Tahoma" w:eastAsia="Times New Roman" w:hAnsi="Tahoma" w:cs="Tahoma"/>
          <w:b w:val="0"/>
          <w:bCs w:val="0"/>
          <w:color w:val="auto"/>
          <w:sz w:val="20"/>
          <w:szCs w:val="20"/>
        </w:rPr>
        <w:tab/>
        <w:t>Předmět veřejné zakázky bude realizován v termínech dle Smlouvy.</w:t>
      </w:r>
      <w:bookmarkEnd w:id="7"/>
    </w:p>
    <w:p w14:paraId="052DCB05" w14:textId="77777777" w:rsidR="005F375C" w:rsidRDefault="005F375C" w:rsidP="005F375C">
      <w:pPr>
        <w:pStyle w:val="Nadpis1"/>
        <w:keepNext w:val="0"/>
        <w:keepLines w:val="0"/>
        <w:widowControl w:val="0"/>
        <w:numPr>
          <w:ilvl w:val="0"/>
          <w:numId w:val="0"/>
        </w:numPr>
        <w:spacing w:before="0"/>
        <w:jc w:val="both"/>
        <w:rPr>
          <w:rFonts w:ascii="Tahoma" w:hAnsi="Tahoma" w:cs="Tahoma"/>
          <w:sz w:val="20"/>
          <w:szCs w:val="20"/>
        </w:rPr>
      </w:pPr>
    </w:p>
    <w:p w14:paraId="48D228B3" w14:textId="77777777" w:rsidR="005F375C" w:rsidRDefault="005F375C" w:rsidP="005F375C">
      <w:pPr>
        <w:pStyle w:val="Nadpis1"/>
        <w:keepNext w:val="0"/>
        <w:keepLines w:val="0"/>
        <w:widowControl w:val="0"/>
        <w:numPr>
          <w:ilvl w:val="0"/>
          <w:numId w:val="0"/>
        </w:numPr>
        <w:spacing w:before="0"/>
        <w:jc w:val="both"/>
        <w:rPr>
          <w:rFonts w:ascii="Tahoma" w:hAnsi="Tahoma" w:cs="Tahoma"/>
          <w:sz w:val="20"/>
          <w:szCs w:val="20"/>
        </w:rPr>
      </w:pPr>
    </w:p>
    <w:p w14:paraId="41704979" w14:textId="77777777" w:rsidR="004C47DC" w:rsidRPr="00C7305B" w:rsidRDefault="004C47DC" w:rsidP="004C47DC">
      <w:pPr>
        <w:pStyle w:val="Nadpis2"/>
        <w:keepNext w:val="0"/>
        <w:widowControl w:val="0"/>
        <w:numPr>
          <w:ilvl w:val="0"/>
          <w:numId w:val="0"/>
        </w:numPr>
        <w:tabs>
          <w:tab w:val="num" w:pos="1440"/>
        </w:tabs>
        <w:jc w:val="both"/>
        <w:rPr>
          <w:rFonts w:ascii="Tahoma" w:hAnsi="Tahoma" w:cs="Tahoma"/>
        </w:rPr>
      </w:pPr>
      <w:bookmarkStart w:id="8" w:name="_Toc480549428"/>
      <w:bookmarkStart w:id="9" w:name="_Toc510017738"/>
      <w:r w:rsidRPr="00C7305B">
        <w:rPr>
          <w:rFonts w:ascii="Tahoma" w:hAnsi="Tahoma" w:cs="Tahoma"/>
        </w:rPr>
        <w:t>1.</w:t>
      </w:r>
      <w:r>
        <w:rPr>
          <w:rFonts w:ascii="Tahoma" w:hAnsi="Tahoma" w:cs="Tahoma"/>
        </w:rPr>
        <w:t>6</w:t>
      </w:r>
      <w:r w:rsidRPr="00C7305B">
        <w:rPr>
          <w:rFonts w:ascii="Tahoma" w:hAnsi="Tahoma" w:cs="Tahoma"/>
        </w:rPr>
        <w:t xml:space="preserve"> </w:t>
      </w:r>
      <w:r>
        <w:rPr>
          <w:rFonts w:ascii="Tahoma" w:hAnsi="Tahoma" w:cs="Tahoma"/>
        </w:rPr>
        <w:t>Výzva k podání nabídek</w:t>
      </w:r>
      <w:bookmarkEnd w:id="8"/>
      <w:bookmarkEnd w:id="9"/>
    </w:p>
    <w:p w14:paraId="0BBF76C2" w14:textId="1D439444" w:rsidR="004C47DC" w:rsidRPr="00C7305B" w:rsidRDefault="00BE1436" w:rsidP="004C47DC">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1" distB="4294967291" distL="114300" distR="114300" simplePos="0" relativeHeight="251672576" behindDoc="0" locked="0" layoutInCell="1" allowOverlap="1" wp14:anchorId="7332BE06" wp14:editId="7D9376DA">
                <wp:simplePos x="0" y="0"/>
                <wp:positionH relativeFrom="column">
                  <wp:posOffset>0</wp:posOffset>
                </wp:positionH>
                <wp:positionV relativeFrom="paragraph">
                  <wp:posOffset>114299</wp:posOffset>
                </wp:positionV>
                <wp:extent cx="5715000" cy="0"/>
                <wp:effectExtent l="0" t="0" r="19050" b="1905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E60EC" id="Line 58"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KWEwIAACoEAAAOAAAAZHJzL2Uyb0RvYy54bWysU8GO2jAQvVfqP1i+QxIa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EUI0U6&#10;kGgrFEfTeRhNb1wBGZXa2dAcPasXs9X0u0NKVy1RBx4pvl4M1GWhInkoCRtn4IJ9/1kzyCFHr+Oc&#10;zo3tAiRMAJ2jHJe7HPzsEYWP06dsmqagGh3OElIMhcY6/4nrDoWgxBJIR2By2jofiJBiSAn3KL0R&#10;Uka1pUI9sF2k0zRWOC0FC6chz9nDvpIWnUgwDPzm0SOA9pBm9VGxiNZywta32BMhrzHkSxXwoBfg&#10;c4uujvixSBfr+Xqej/LJbD3K07oefdxU+Wi2yZ6m9Ye6qursZ6CW5UUrGOMqsBvcmeV/p/7tnVx9&#10;dffnfQ7JI3ocGJAd/iPpKGbQ7+qEvWaXnR1EBkPG5NvjCY5/u4f47RNf/QIAAP//AwBQSwMEFAAG&#10;AAgAAAAhAASsWfHZAAAABgEAAA8AAABkcnMvZG93bnJldi54bWxMj0FPwzAMhe9I/IfISFwQS8ah&#10;2krTqUKCAxdYh8TVa7y2onGqJtu6f48RBzjZfs96/lxsZj+oE02xD2xhuTCgiJvgem4tfOye71eg&#10;YkJ2OAQmCxeKsCmvrwrMXTjzlk51apWEcMzRQpfSmGsdm448xkUYicU7hMljknFqtZvwLOF+0A/G&#10;ZNpjz3Khw5GeOmq+6qO34LLPzNeXw92SttV7la3fwsurtvb2Zq4eQSWa098y/OALOpTCtA9HdlEN&#10;FuSRJOpKqrhrY6TZ/wq6LPR//PIbAAD//wMAUEsBAi0AFAAGAAgAAAAhALaDOJL+AAAA4QEAABMA&#10;AAAAAAAAAAAAAAAAAAAAAFtDb250ZW50X1R5cGVzXS54bWxQSwECLQAUAAYACAAAACEAOP0h/9YA&#10;AACUAQAACwAAAAAAAAAAAAAAAAAvAQAAX3JlbHMvLnJlbHNQSwECLQAUAAYACAAAACEAcVSylhMC&#10;AAAqBAAADgAAAAAAAAAAAAAAAAAuAgAAZHJzL2Uyb0RvYy54bWxQSwECLQAUAAYACAAAACEABKxZ&#10;8dkAAAAGAQAADwAAAAAAAAAAAAAAAABtBAAAZHJzL2Rvd25yZXYueG1sUEsFBgAAAAAEAAQA8wAA&#10;AHMFAAAAAA==&#10;" strokecolor="navy" strokeweight="1.5pt"/>
            </w:pict>
          </mc:Fallback>
        </mc:AlternateContent>
      </w:r>
    </w:p>
    <w:p w14:paraId="4B3BB51C" w14:textId="77777777" w:rsidR="004C47DC" w:rsidRDefault="004C47DC" w:rsidP="004C47DC">
      <w:pPr>
        <w:widowControl w:val="0"/>
        <w:ind w:left="705" w:hanging="705"/>
        <w:jc w:val="both"/>
        <w:rPr>
          <w:rFonts w:ascii="Tahoma" w:eastAsiaTheme="minorHAnsi" w:hAnsi="Tahoma" w:cs="Tahoma"/>
          <w:color w:val="000000"/>
          <w:sz w:val="20"/>
          <w:lang w:eastAsia="en-US"/>
        </w:rPr>
      </w:pPr>
    </w:p>
    <w:p w14:paraId="4C9FDBB2" w14:textId="77777777" w:rsidR="004C47DC" w:rsidRDefault="004C47DC" w:rsidP="004C47DC">
      <w:pPr>
        <w:ind w:left="705" w:hanging="705"/>
        <w:jc w:val="both"/>
        <w:rPr>
          <w:rFonts w:ascii="Tahoma" w:eastAsiaTheme="minorHAnsi" w:hAnsi="Tahoma" w:cs="Tahoma"/>
          <w:color w:val="000000"/>
          <w:sz w:val="20"/>
          <w:lang w:eastAsia="en-US"/>
        </w:rPr>
      </w:pPr>
      <w:r>
        <w:rPr>
          <w:rFonts w:ascii="Tahoma" w:eastAsiaTheme="minorHAnsi" w:hAnsi="Tahoma" w:cs="Tahoma"/>
          <w:color w:val="000000"/>
          <w:sz w:val="20"/>
          <w:lang w:eastAsia="en-US"/>
        </w:rPr>
        <w:t>1.6.1</w:t>
      </w:r>
      <w:r>
        <w:rPr>
          <w:rFonts w:ascii="Tahoma" w:eastAsiaTheme="minorHAnsi" w:hAnsi="Tahoma" w:cs="Tahoma"/>
          <w:color w:val="000000"/>
          <w:sz w:val="20"/>
          <w:lang w:eastAsia="en-US"/>
        </w:rPr>
        <w:tab/>
        <w:t>Tento dokument je současně výzvou k podání nabídek ve zjednodušeném podlimitním řízení ve smyslu § 53 ZZVZ a současně obsahuje zadávací podmínky v podobě zadávací dokumentace a jejích příloh ve smyslu ZZVZ.</w:t>
      </w:r>
    </w:p>
    <w:p w14:paraId="2BBC246A" w14:textId="77777777" w:rsidR="005F375C" w:rsidRDefault="005F375C" w:rsidP="005F375C">
      <w:pPr>
        <w:pStyle w:val="Nadpis1"/>
        <w:keepNext w:val="0"/>
        <w:keepLines w:val="0"/>
        <w:widowControl w:val="0"/>
        <w:numPr>
          <w:ilvl w:val="0"/>
          <w:numId w:val="0"/>
        </w:numPr>
        <w:spacing w:before="0"/>
        <w:jc w:val="both"/>
        <w:rPr>
          <w:rFonts w:ascii="Tahoma" w:hAnsi="Tahoma" w:cs="Tahoma"/>
          <w:sz w:val="20"/>
          <w:szCs w:val="20"/>
        </w:rPr>
      </w:pPr>
    </w:p>
    <w:p w14:paraId="6BCDCDCC" w14:textId="77777777" w:rsidR="004C47DC" w:rsidRDefault="004C47DC" w:rsidP="004C47DC">
      <w:pPr>
        <w:ind w:left="705" w:hanging="705"/>
        <w:jc w:val="both"/>
        <w:rPr>
          <w:rFonts w:ascii="Tahoma" w:eastAsiaTheme="minorHAnsi" w:hAnsi="Tahoma" w:cs="Tahoma"/>
          <w:color w:val="000000"/>
          <w:sz w:val="20"/>
          <w:lang w:eastAsia="en-US"/>
        </w:rPr>
      </w:pPr>
      <w:r>
        <w:rPr>
          <w:rFonts w:ascii="Tahoma" w:eastAsiaTheme="minorHAnsi" w:hAnsi="Tahoma" w:cs="Tahoma"/>
          <w:color w:val="000000"/>
          <w:sz w:val="20"/>
          <w:lang w:eastAsia="en-US"/>
        </w:rPr>
        <w:t>1.6.2</w:t>
      </w:r>
      <w:r>
        <w:rPr>
          <w:rFonts w:ascii="Tahoma" w:eastAsiaTheme="minorHAnsi" w:hAnsi="Tahoma" w:cs="Tahoma"/>
          <w:color w:val="000000"/>
          <w:sz w:val="20"/>
          <w:lang w:eastAsia="en-US"/>
        </w:rPr>
        <w:tab/>
        <w:t xml:space="preserve">Pro zjednodušení je pro označení tohoto dokumentu užíváno společného názvu „ zadávací dokumentace“. </w:t>
      </w:r>
    </w:p>
    <w:p w14:paraId="515CFC66" w14:textId="77777777" w:rsidR="005F375C" w:rsidRDefault="005F375C" w:rsidP="005F375C">
      <w:pPr>
        <w:pStyle w:val="Nadpis1"/>
        <w:keepNext w:val="0"/>
        <w:keepLines w:val="0"/>
        <w:widowControl w:val="0"/>
        <w:numPr>
          <w:ilvl w:val="0"/>
          <w:numId w:val="0"/>
        </w:numPr>
        <w:spacing w:before="0"/>
        <w:jc w:val="both"/>
        <w:rPr>
          <w:rFonts w:ascii="Tahoma" w:hAnsi="Tahoma" w:cs="Tahoma"/>
          <w:sz w:val="20"/>
          <w:szCs w:val="20"/>
        </w:rPr>
      </w:pPr>
    </w:p>
    <w:p w14:paraId="774BC778" w14:textId="77777777" w:rsidR="00EB1AB3" w:rsidRPr="00C7305B" w:rsidRDefault="008C636E" w:rsidP="008775E2">
      <w:pPr>
        <w:pStyle w:val="Nadpis1"/>
        <w:numPr>
          <w:ilvl w:val="0"/>
          <w:numId w:val="0"/>
        </w:numPr>
        <w:spacing w:before="0"/>
        <w:jc w:val="both"/>
        <w:rPr>
          <w:rFonts w:ascii="Tahoma" w:hAnsi="Tahoma" w:cs="Tahoma"/>
          <w:sz w:val="20"/>
          <w:szCs w:val="20"/>
        </w:rPr>
      </w:pPr>
      <w:bookmarkStart w:id="10" w:name="_Toc510017739"/>
      <w:r w:rsidRPr="00C7305B">
        <w:rPr>
          <w:rFonts w:ascii="Tahoma" w:hAnsi="Tahoma" w:cs="Tahoma"/>
          <w:sz w:val="20"/>
          <w:szCs w:val="20"/>
        </w:rPr>
        <w:t xml:space="preserve">2. </w:t>
      </w:r>
      <w:r w:rsidR="00EB1AB3" w:rsidRPr="00C7305B">
        <w:rPr>
          <w:rFonts w:ascii="Tahoma" w:hAnsi="Tahoma" w:cs="Tahoma"/>
          <w:sz w:val="20"/>
          <w:szCs w:val="20"/>
        </w:rPr>
        <w:t>Požadavky na způsob zpracování nabídkové ceny</w:t>
      </w:r>
      <w:bookmarkEnd w:id="10"/>
    </w:p>
    <w:p w14:paraId="31302E72" w14:textId="52EA7AFC" w:rsidR="00841061" w:rsidRPr="007C1D39" w:rsidRDefault="00BE1436" w:rsidP="008775E2">
      <w:pPr>
        <w:pStyle w:val="Odstavecseseznamem"/>
        <w:ind w:left="0"/>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42880" behindDoc="0" locked="0" layoutInCell="1" allowOverlap="1" wp14:anchorId="7CB0EC14" wp14:editId="5A8F9F98">
                <wp:simplePos x="0" y="0"/>
                <wp:positionH relativeFrom="column">
                  <wp:posOffset>0</wp:posOffset>
                </wp:positionH>
                <wp:positionV relativeFrom="paragraph">
                  <wp:posOffset>114299</wp:posOffset>
                </wp:positionV>
                <wp:extent cx="5715000" cy="0"/>
                <wp:effectExtent l="0" t="0" r="19050" b="19050"/>
                <wp:wrapNone/>
                <wp:docPr id="2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0164F" id="Line 59" o:spid="_x0000_s1026" style="position:absolute;z-index:251642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wIFQIAACsEAAAOAAAAZHJzL2Uyb0RvYy54bWysU8GO2jAQvVfqP1i+QxI2sBARVlUCvWy7&#10;SLv9AGM7xKpjW7YhoKr/3rEhaGkvVVUOZhzPPL+Z97x8OnUSHbl1QqsSZ+MUI66oZkLtS/ztbTOa&#10;Y+Q8UYxIrXiJz9zhp9XHD8veFHyiWy0ZtwhAlCt6U+LWe1MkiaMt74gba8MVHDbadsTD1u4TZkkP&#10;6J1MJmk6S3ptmbGacufga305xKuI3zSc+pemcdwjWWLg5uNq47oLa7JakmJviWkFvdIg/8CiI0LB&#10;pTeomniCDlb8AdUJarXTjR9T3SW6aQTlsQfoJkt/6+a1JYbHXmA4ztzG5P4fLP163FokWIknDxgp&#10;0oFGz0JxNF2E2fTGFZBSqa0N3dGTejXPmn53SOmqJWrPI8e3s4G6LFQkdyVh4wzcsOu/aAY55OB1&#10;HNSpsV2AhBGgU9TjfNODnzyi8HH6mE3TFGSjw1lCiqHQWOc/c92hEJRYAukITI7PzgcipBhSwj1K&#10;b4SUUW6pUA9sF+k0jRVOS8HCachzdr+rpEVHEhwDv3k0CaDdpVl9UCyitZyw9TX2RMhLDPlSBTzo&#10;Bfhco4slfizSxXq+nuejfDJbj/K0rkefNlU+mm2yx2n9UFdVnf0M1LK8aAVjXAV2gz2z/O/kvz6U&#10;i7FuBr3NIblHjwMDssN/JB3FDPpdnLDT7Ly1g8jgyJh8fT3B8u/3EL9/46tfAAAA//8DAFBLAwQU&#10;AAYACAAAACEABKxZ8dkAAAAGAQAADwAAAGRycy9kb3ducmV2LnhtbEyPQU/DMAyF70j8h8hIXBBL&#10;xqHaStOpQoIDF1iHxNVrvLaicaom27p/jxEHONl+z3r+XGxmP6gTTbEPbGG5MKCIm+B6bi187J7v&#10;V6BiQnY4BCYLF4qwKa+vCsxdOPOWTnVqlYRwzNFCl9KYax2bjjzGRRiJxTuEyWOScWq1m/As4X7Q&#10;D8Zk2mPPcqHDkZ46ar7qo7fgss/M15fD3ZK21XuVrd/Cy6u29vZmrh5BJZrT3zL84As6lMK0D0d2&#10;UQ0W5JEk6kqquGtjpNn/Cros9H/88hsAAP//AwBQSwECLQAUAAYACAAAACEAtoM4kv4AAADhAQAA&#10;EwAAAAAAAAAAAAAAAAAAAAAAW0NvbnRlbnRfVHlwZXNdLnhtbFBLAQItABQABgAIAAAAIQA4/SH/&#10;1gAAAJQBAAALAAAAAAAAAAAAAAAAAC8BAABfcmVscy8ucmVsc1BLAQItABQABgAIAAAAIQBbRewI&#10;FQIAACsEAAAOAAAAAAAAAAAAAAAAAC4CAABkcnMvZTJvRG9jLnhtbFBLAQItABQABgAIAAAAIQAE&#10;rFnx2QAAAAYBAAAPAAAAAAAAAAAAAAAAAG8EAABkcnMvZG93bnJldi54bWxQSwUGAAAAAAQABADz&#10;AAAAdQUAAAAA&#10;" strokecolor="navy" strokeweight="1.5pt"/>
            </w:pict>
          </mc:Fallback>
        </mc:AlternateContent>
      </w:r>
      <w:bookmarkStart w:id="11" w:name="_Toc289683941"/>
    </w:p>
    <w:p w14:paraId="20729BF7" w14:textId="77777777" w:rsidR="00841061" w:rsidRPr="007C1D39" w:rsidRDefault="00940801" w:rsidP="001E5BB7">
      <w:pPr>
        <w:pStyle w:val="Nadpis2"/>
        <w:numPr>
          <w:ilvl w:val="0"/>
          <w:numId w:val="0"/>
        </w:numPr>
        <w:spacing w:before="120"/>
        <w:jc w:val="both"/>
        <w:rPr>
          <w:rFonts w:ascii="Tahoma" w:hAnsi="Tahoma" w:cs="Tahoma"/>
        </w:rPr>
      </w:pPr>
      <w:bookmarkStart w:id="12" w:name="_Toc405961073"/>
      <w:bookmarkStart w:id="13" w:name="_Toc510017740"/>
      <w:r>
        <w:rPr>
          <w:rFonts w:ascii="Tahoma" w:hAnsi="Tahoma" w:cs="Tahoma"/>
        </w:rPr>
        <w:t xml:space="preserve">2.1 </w:t>
      </w:r>
      <w:r w:rsidR="00841061" w:rsidRPr="007C1D39">
        <w:rPr>
          <w:rFonts w:ascii="Tahoma" w:hAnsi="Tahoma" w:cs="Tahoma"/>
        </w:rPr>
        <w:t>Zpracování nabídkové ceny</w:t>
      </w:r>
      <w:bookmarkEnd w:id="12"/>
      <w:bookmarkEnd w:id="13"/>
    </w:p>
    <w:p w14:paraId="67D61052" w14:textId="30CEB09B" w:rsidR="00841061" w:rsidRPr="007C1D39" w:rsidRDefault="00BE1436" w:rsidP="001E5BB7">
      <w:pPr>
        <w:jc w:val="both"/>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57216" behindDoc="0" locked="1" layoutInCell="1" allowOverlap="1" wp14:anchorId="2A5DBDDE" wp14:editId="026326A8">
                <wp:simplePos x="0" y="0"/>
                <wp:positionH relativeFrom="column">
                  <wp:posOffset>0</wp:posOffset>
                </wp:positionH>
                <wp:positionV relativeFrom="paragraph">
                  <wp:posOffset>114299</wp:posOffset>
                </wp:positionV>
                <wp:extent cx="5715000" cy="0"/>
                <wp:effectExtent l="0" t="0" r="19050" b="19050"/>
                <wp:wrapNone/>
                <wp:docPr id="39" name="Přímá spojnic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26B3C" id="Přímá spojnice 39"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U2KgIAADgEAAAOAAAAZHJzL2Uyb0RvYy54bWysU8GO2jAQvVfqP1i+Q5JdYCEirKoEetm2&#10;SLv9AGM7xK1jW7YhoKof0mM/oF+x6n91bAha2ktVNQdn7Jl5fjPzPL8/tBLtuXVCqwJnwxQjrqhm&#10;Qm0L/PFpNZhi5DxRjEiteIGP3OH7xetX887k/EY3WjJuEYAol3emwI33Jk8SRxveEjfUhitw1tq2&#10;xMPWbhNmSQforUxu0nSSdNoyYzXlzsFpdXLiRcSva079h7p23CNZYODm42rjuglrspiTfGuJaQQ9&#10;0yD/wKIlQsGlF6iKeIJ2VvwB1QpqtdO1H1LdJrquBeWxBqgmS3+r5rEhhsdaoDnOXNrk/h8sfb9f&#10;WyRYgW9nGCnSwozWP789/2ifvyNn9CcFBBH4oFGdcTnEl2ptQ6n0oB7Ng6afHVK6bIja8kj46WgA&#10;JAsZyVVK2DgD1226d5pBDNl5Hbt2qG0bIKEf6BCHc7wMhx88onA4vsvGaQozpL0vIXmfaKzzb7lu&#10;UTAKLIUKfSM52T84H4iQvA8Jx0qvhJRx9lKhDtjO0nEaM5yWggVviHN2uymlRXsS5APfNCoG0K7C&#10;rN4pFtEaTtjybHsi5MmGeKkCHtQCfM7WSR9fZulsOV1OR4PRzWQ5GKVVNXizKkeDySq7G1e3VVlW&#10;2ddALRvljWCMq8Cu12o2+jstnF/NSWUXtV76kFyjx4YB2f4fScdhhvmdlLDR7Li2/ZBBnjH4/JSC&#10;/l/uwX754Be/AAAA//8DAFBLAwQUAAYACAAAACEABKxZ8dkAAAAGAQAADwAAAGRycy9kb3ducmV2&#10;LnhtbEyPQU/DMAyF70j8h8hIXBBLxqHaStOpQoIDF1iHxNVrvLaicaom27p/jxEHONl+z3r+XGxm&#10;P6gTTbEPbGG5MKCIm+B6bi187J7vV6BiQnY4BCYLF4qwKa+vCsxdOPOWTnVqlYRwzNFCl9KYax2b&#10;jjzGRRiJxTuEyWOScWq1m/As4X7QD8Zk2mPPcqHDkZ46ar7qo7fgss/M15fD3ZK21XuVrd/Cy6u2&#10;9vZmrh5BJZrT3zL84As6lMK0D0d2UQ0W5JEk6kqquGtjpNn/Cros9H/88hsAAP//AwBQSwECLQAU&#10;AAYACAAAACEAtoM4kv4AAADhAQAAEwAAAAAAAAAAAAAAAAAAAAAAW0NvbnRlbnRfVHlwZXNdLnht&#10;bFBLAQItABQABgAIAAAAIQA4/SH/1gAAAJQBAAALAAAAAAAAAAAAAAAAAC8BAABfcmVscy8ucmVs&#10;c1BLAQItABQABgAIAAAAIQAKmGU2KgIAADgEAAAOAAAAAAAAAAAAAAAAAC4CAABkcnMvZTJvRG9j&#10;LnhtbFBLAQItABQABgAIAAAAIQAErFnx2QAAAAYBAAAPAAAAAAAAAAAAAAAAAIQEAABkcnMvZG93&#10;bnJldi54bWxQSwUGAAAAAAQABADzAAAAigUAAAAA&#10;" strokecolor="navy" strokeweight="1.5pt">
                <w10:anchorlock/>
              </v:line>
            </w:pict>
          </mc:Fallback>
        </mc:AlternateContent>
      </w:r>
    </w:p>
    <w:p w14:paraId="1A3CFF78" w14:textId="77777777" w:rsidR="00841061" w:rsidRPr="007C1D39" w:rsidRDefault="00841061" w:rsidP="001E5BB7">
      <w:pPr>
        <w:jc w:val="both"/>
        <w:rPr>
          <w:rFonts w:ascii="Tahoma" w:hAnsi="Tahoma" w:cs="Tahoma"/>
          <w:sz w:val="20"/>
          <w:szCs w:val="20"/>
        </w:rPr>
      </w:pPr>
    </w:p>
    <w:p w14:paraId="312164BA" w14:textId="77777777" w:rsidR="004C47DC" w:rsidRPr="003D7D26" w:rsidRDefault="004C47DC" w:rsidP="004C47DC">
      <w:pPr>
        <w:ind w:left="705" w:hanging="705"/>
        <w:jc w:val="both"/>
        <w:rPr>
          <w:rFonts w:ascii="Tahoma" w:hAnsi="Tahoma" w:cs="Tahoma"/>
          <w:sz w:val="20"/>
          <w:szCs w:val="20"/>
        </w:rPr>
      </w:pPr>
      <w:r>
        <w:rPr>
          <w:rFonts w:ascii="Tahoma" w:hAnsi="Tahoma" w:cs="Tahoma"/>
          <w:sz w:val="20"/>
          <w:szCs w:val="20"/>
        </w:rPr>
        <w:t>2.1.1</w:t>
      </w:r>
      <w:r>
        <w:rPr>
          <w:rFonts w:ascii="Tahoma" w:hAnsi="Tahoma" w:cs="Tahoma"/>
          <w:sz w:val="20"/>
          <w:szCs w:val="20"/>
        </w:rPr>
        <w:tab/>
      </w:r>
      <w:r w:rsidRPr="00D958A5">
        <w:rPr>
          <w:rFonts w:ascii="Tahoma" w:hAnsi="Tahoma" w:cs="Tahoma"/>
          <w:sz w:val="20"/>
          <w:szCs w:val="20"/>
        </w:rPr>
        <w:t xml:space="preserve">Dodavatelé předloží nabídkovou cenu v závazném vzoru smlouvy a dále v jednotlivých položkách i souhrnu v příloze smlouvy </w:t>
      </w:r>
      <w:r w:rsidR="00DF2255" w:rsidRPr="00DF2255">
        <w:rPr>
          <w:rFonts w:ascii="Tahoma" w:hAnsi="Tahoma" w:cs="Tahoma"/>
          <w:sz w:val="20"/>
          <w:szCs w:val="20"/>
        </w:rPr>
        <w:t>„Oceněný Soupis prací s výkazem výměr</w:t>
      </w:r>
      <w:r w:rsidRPr="00DF2255">
        <w:rPr>
          <w:rFonts w:ascii="Tahoma" w:hAnsi="Tahoma" w:cs="Tahoma"/>
          <w:sz w:val="20"/>
          <w:szCs w:val="20"/>
        </w:rPr>
        <w:t>“.</w:t>
      </w:r>
    </w:p>
    <w:p w14:paraId="69220E02" w14:textId="77777777" w:rsidR="004C47DC" w:rsidRDefault="004C47DC" w:rsidP="004C47DC">
      <w:pPr>
        <w:ind w:left="705" w:hanging="705"/>
        <w:jc w:val="both"/>
        <w:rPr>
          <w:rFonts w:ascii="Tahoma" w:hAnsi="Tahoma" w:cs="Tahoma"/>
          <w:sz w:val="20"/>
          <w:szCs w:val="20"/>
        </w:rPr>
      </w:pPr>
    </w:p>
    <w:p w14:paraId="5A8045C8" w14:textId="77777777" w:rsidR="004C47DC" w:rsidRPr="00193DCF" w:rsidRDefault="004C47DC" w:rsidP="004C47DC">
      <w:pPr>
        <w:ind w:left="705" w:hanging="705"/>
        <w:jc w:val="both"/>
        <w:rPr>
          <w:rFonts w:ascii="Tahoma" w:hAnsi="Tahoma" w:cs="Tahoma"/>
          <w:sz w:val="20"/>
          <w:szCs w:val="20"/>
        </w:rPr>
      </w:pPr>
      <w:r w:rsidRPr="00193DCF">
        <w:rPr>
          <w:rFonts w:ascii="Tahoma" w:hAnsi="Tahoma" w:cs="Tahoma"/>
          <w:sz w:val="20"/>
          <w:szCs w:val="20"/>
        </w:rPr>
        <w:t>2.1.2</w:t>
      </w:r>
      <w:r w:rsidRPr="00193DCF">
        <w:rPr>
          <w:rFonts w:ascii="Tahoma" w:hAnsi="Tahoma" w:cs="Tahoma"/>
          <w:sz w:val="20"/>
          <w:szCs w:val="20"/>
        </w:rPr>
        <w:tab/>
        <w:t xml:space="preserve">Nabídková cena musí být zpracována v české měně (CZK) ve formátu určeném v dokumentu, který </w:t>
      </w:r>
      <w:r>
        <w:rPr>
          <w:rFonts w:ascii="Tahoma" w:hAnsi="Tahoma" w:cs="Tahoma"/>
          <w:sz w:val="20"/>
          <w:szCs w:val="20"/>
        </w:rPr>
        <w:t>dodavatel</w:t>
      </w:r>
      <w:r w:rsidRPr="00193DCF">
        <w:rPr>
          <w:rFonts w:ascii="Tahoma" w:hAnsi="Tahoma" w:cs="Tahoma"/>
          <w:sz w:val="20"/>
          <w:szCs w:val="20"/>
        </w:rPr>
        <w:t xml:space="preserve"> vyplňuje. </w:t>
      </w:r>
    </w:p>
    <w:p w14:paraId="0601E872" w14:textId="77777777" w:rsidR="004C47DC" w:rsidRPr="00193DCF" w:rsidRDefault="004C47DC" w:rsidP="004C47DC">
      <w:pPr>
        <w:ind w:left="705" w:hanging="705"/>
        <w:jc w:val="both"/>
        <w:rPr>
          <w:rFonts w:ascii="Tahoma" w:hAnsi="Tahoma" w:cs="Tahoma"/>
          <w:sz w:val="20"/>
          <w:szCs w:val="20"/>
        </w:rPr>
      </w:pPr>
    </w:p>
    <w:p w14:paraId="123F0847" w14:textId="77777777" w:rsidR="004C47DC" w:rsidRPr="00193DCF" w:rsidRDefault="004C47DC" w:rsidP="004C47DC">
      <w:pPr>
        <w:ind w:left="705" w:hanging="705"/>
        <w:jc w:val="both"/>
        <w:rPr>
          <w:rFonts w:ascii="Tahoma" w:hAnsi="Tahoma" w:cs="Tahoma"/>
          <w:sz w:val="20"/>
          <w:szCs w:val="20"/>
        </w:rPr>
      </w:pPr>
      <w:r w:rsidRPr="00193DCF">
        <w:rPr>
          <w:rFonts w:ascii="Tahoma" w:hAnsi="Tahoma" w:cs="Tahoma"/>
          <w:sz w:val="20"/>
          <w:szCs w:val="20"/>
        </w:rPr>
        <w:t>2.1.3</w:t>
      </w:r>
      <w:r w:rsidRPr="00193DCF">
        <w:rPr>
          <w:rFonts w:ascii="Tahoma" w:hAnsi="Tahoma" w:cs="Tahoma"/>
          <w:sz w:val="20"/>
          <w:szCs w:val="20"/>
        </w:rPr>
        <w:tab/>
        <w:t xml:space="preserve">Rozhodná pro hodnocení nabídek </w:t>
      </w:r>
      <w:r>
        <w:rPr>
          <w:rFonts w:ascii="Tahoma" w:hAnsi="Tahoma" w:cs="Tahoma"/>
          <w:sz w:val="20"/>
          <w:szCs w:val="20"/>
        </w:rPr>
        <w:t>dodavatel</w:t>
      </w:r>
      <w:r w:rsidRPr="00193DCF">
        <w:rPr>
          <w:rFonts w:ascii="Tahoma" w:hAnsi="Tahoma" w:cs="Tahoma"/>
          <w:sz w:val="20"/>
          <w:szCs w:val="20"/>
        </w:rPr>
        <w:t xml:space="preserve">ů je celková nabídková cena bez daně z přidané hodnoty.   </w:t>
      </w:r>
    </w:p>
    <w:p w14:paraId="172D3B60" w14:textId="77777777" w:rsidR="008E2B73" w:rsidRPr="007C1D39" w:rsidRDefault="008E2B73" w:rsidP="00FD0ED2">
      <w:pPr>
        <w:ind w:left="567" w:hanging="567"/>
        <w:jc w:val="both"/>
        <w:rPr>
          <w:rFonts w:ascii="Tahoma" w:hAnsi="Tahoma" w:cs="Tahoma"/>
          <w:sz w:val="20"/>
          <w:szCs w:val="20"/>
        </w:rPr>
      </w:pPr>
    </w:p>
    <w:p w14:paraId="3D4B9277" w14:textId="77777777" w:rsidR="00841061" w:rsidRPr="007C1D39" w:rsidRDefault="006D4853" w:rsidP="008E2B73">
      <w:pPr>
        <w:ind w:left="567" w:hanging="567"/>
        <w:jc w:val="both"/>
        <w:rPr>
          <w:rFonts w:ascii="Tahoma" w:hAnsi="Tahoma" w:cs="Tahoma"/>
          <w:sz w:val="20"/>
          <w:szCs w:val="20"/>
        </w:rPr>
      </w:pPr>
      <w:r>
        <w:rPr>
          <w:rFonts w:ascii="Tahoma" w:hAnsi="Tahoma" w:cs="Tahoma"/>
          <w:sz w:val="20"/>
          <w:szCs w:val="20"/>
        </w:rPr>
        <w:t>2.1.4</w:t>
      </w:r>
      <w:r>
        <w:rPr>
          <w:rFonts w:ascii="Tahoma" w:hAnsi="Tahoma" w:cs="Tahoma"/>
          <w:sz w:val="20"/>
          <w:szCs w:val="20"/>
        </w:rPr>
        <w:tab/>
      </w:r>
      <w:r>
        <w:rPr>
          <w:rFonts w:ascii="Tahoma" w:hAnsi="Tahoma" w:cs="Tahoma"/>
          <w:sz w:val="20"/>
          <w:szCs w:val="20"/>
        </w:rPr>
        <w:tab/>
      </w:r>
      <w:r w:rsidR="00841061" w:rsidRPr="007C1D39">
        <w:rPr>
          <w:rFonts w:ascii="Tahoma" w:hAnsi="Tahoma" w:cs="Tahoma"/>
          <w:sz w:val="20"/>
          <w:szCs w:val="20"/>
        </w:rPr>
        <w:t>Zadavatel nepřipouští:</w:t>
      </w:r>
    </w:p>
    <w:p w14:paraId="173EA8BD" w14:textId="77777777" w:rsidR="00841061" w:rsidRPr="007C1D39" w:rsidRDefault="00841061" w:rsidP="00FD672F">
      <w:pPr>
        <w:jc w:val="both"/>
        <w:rPr>
          <w:rFonts w:ascii="Tahoma" w:hAnsi="Tahoma" w:cs="Tahoma"/>
          <w:sz w:val="20"/>
          <w:szCs w:val="20"/>
        </w:rPr>
      </w:pPr>
    </w:p>
    <w:p w14:paraId="59DC1567" w14:textId="77777777" w:rsidR="00841061" w:rsidRDefault="00841061" w:rsidP="00D516B9">
      <w:pPr>
        <w:ind w:left="993" w:hanging="284"/>
        <w:jc w:val="both"/>
        <w:rPr>
          <w:rFonts w:ascii="Tahoma" w:hAnsi="Tahoma" w:cs="Tahoma"/>
          <w:sz w:val="20"/>
          <w:szCs w:val="20"/>
        </w:rPr>
      </w:pPr>
      <w:r w:rsidRPr="007C1D39">
        <w:rPr>
          <w:rFonts w:ascii="Tahoma" w:hAnsi="Tahoma" w:cs="Tahoma"/>
          <w:sz w:val="20"/>
          <w:szCs w:val="20"/>
        </w:rPr>
        <w:t>a)</w:t>
      </w:r>
      <w:r w:rsidRPr="007C1D39">
        <w:rPr>
          <w:rFonts w:ascii="Tahoma" w:hAnsi="Tahoma" w:cs="Tahoma"/>
          <w:sz w:val="20"/>
          <w:szCs w:val="20"/>
        </w:rPr>
        <w:tab/>
        <w:t>uvedení nabídkov</w:t>
      </w:r>
      <w:r>
        <w:rPr>
          <w:rFonts w:ascii="Tahoma" w:hAnsi="Tahoma" w:cs="Tahoma"/>
          <w:sz w:val="20"/>
          <w:szCs w:val="20"/>
        </w:rPr>
        <w:t>é</w:t>
      </w:r>
      <w:r w:rsidRPr="007C1D39">
        <w:rPr>
          <w:rFonts w:ascii="Tahoma" w:hAnsi="Tahoma" w:cs="Tahoma"/>
          <w:sz w:val="20"/>
          <w:szCs w:val="20"/>
        </w:rPr>
        <w:t xml:space="preserve"> cen</w:t>
      </w:r>
      <w:r>
        <w:rPr>
          <w:rFonts w:ascii="Tahoma" w:hAnsi="Tahoma" w:cs="Tahoma"/>
          <w:sz w:val="20"/>
          <w:szCs w:val="20"/>
        </w:rPr>
        <w:t>y v</w:t>
      </w:r>
      <w:r w:rsidRPr="007C1D39">
        <w:rPr>
          <w:rFonts w:ascii="Tahoma" w:hAnsi="Tahoma" w:cs="Tahoma"/>
          <w:sz w:val="20"/>
          <w:szCs w:val="20"/>
        </w:rPr>
        <w:t xml:space="preserve"> jiném než určeném formátu, </w:t>
      </w:r>
    </w:p>
    <w:p w14:paraId="6B2DF9D7" w14:textId="77777777" w:rsidR="004C47DC" w:rsidRDefault="004C47DC" w:rsidP="004C47DC">
      <w:pPr>
        <w:ind w:left="993" w:hanging="284"/>
        <w:jc w:val="both"/>
        <w:rPr>
          <w:rFonts w:ascii="Tahoma" w:hAnsi="Tahoma" w:cs="Tahoma"/>
          <w:sz w:val="20"/>
          <w:szCs w:val="20"/>
        </w:rPr>
      </w:pPr>
      <w:r>
        <w:rPr>
          <w:rFonts w:ascii="Tahoma" w:hAnsi="Tahoma" w:cs="Tahoma"/>
          <w:sz w:val="20"/>
          <w:szCs w:val="20"/>
        </w:rPr>
        <w:t>b</w:t>
      </w:r>
      <w:r w:rsidRPr="00193DCF">
        <w:rPr>
          <w:rFonts w:ascii="Tahoma" w:hAnsi="Tahoma" w:cs="Tahoma"/>
          <w:sz w:val="20"/>
          <w:szCs w:val="20"/>
        </w:rPr>
        <w:t>)</w:t>
      </w:r>
      <w:r w:rsidRPr="00193DCF">
        <w:rPr>
          <w:rFonts w:ascii="Tahoma" w:hAnsi="Tahoma" w:cs="Tahoma"/>
          <w:sz w:val="20"/>
          <w:szCs w:val="20"/>
        </w:rPr>
        <w:tab/>
        <w:t>doplnění či odebrání některých položek oproti závaznému vzoru,</w:t>
      </w:r>
      <w:r w:rsidRPr="004C47DC">
        <w:rPr>
          <w:rFonts w:ascii="Tahoma" w:hAnsi="Tahoma" w:cs="Tahoma"/>
          <w:sz w:val="20"/>
          <w:szCs w:val="20"/>
        </w:rPr>
        <w:t xml:space="preserve"> </w:t>
      </w:r>
    </w:p>
    <w:p w14:paraId="5DD69CBF" w14:textId="77777777" w:rsidR="004C47DC" w:rsidRPr="00193DCF" w:rsidRDefault="004C47DC" w:rsidP="004C47DC">
      <w:pPr>
        <w:ind w:left="993" w:hanging="284"/>
        <w:jc w:val="both"/>
        <w:rPr>
          <w:rFonts w:ascii="Tahoma" w:hAnsi="Tahoma" w:cs="Tahoma"/>
          <w:sz w:val="20"/>
          <w:szCs w:val="20"/>
        </w:rPr>
      </w:pPr>
      <w:r>
        <w:rPr>
          <w:rFonts w:ascii="Tahoma" w:hAnsi="Tahoma" w:cs="Tahoma"/>
          <w:sz w:val="20"/>
          <w:szCs w:val="20"/>
        </w:rPr>
        <w:t>c</w:t>
      </w:r>
      <w:r w:rsidRPr="00193DCF">
        <w:rPr>
          <w:rFonts w:ascii="Tahoma" w:hAnsi="Tahoma" w:cs="Tahoma"/>
          <w:sz w:val="20"/>
          <w:szCs w:val="20"/>
        </w:rPr>
        <w:t>)</w:t>
      </w:r>
      <w:r w:rsidRPr="00193DCF">
        <w:rPr>
          <w:rFonts w:ascii="Tahoma" w:hAnsi="Tahoma" w:cs="Tahoma"/>
          <w:sz w:val="20"/>
          <w:szCs w:val="20"/>
        </w:rPr>
        <w:tab/>
        <w:t>ocenění některé z položek oproti závaznému vzoru částkou 0,- Kč,</w:t>
      </w:r>
    </w:p>
    <w:p w14:paraId="0D483E1B" w14:textId="77777777" w:rsidR="00841061" w:rsidRDefault="004C47DC" w:rsidP="002173F2">
      <w:pPr>
        <w:ind w:left="993" w:hanging="284"/>
        <w:jc w:val="both"/>
        <w:rPr>
          <w:rFonts w:ascii="Tahoma" w:hAnsi="Tahoma" w:cs="Tahoma"/>
          <w:sz w:val="20"/>
          <w:szCs w:val="20"/>
        </w:rPr>
      </w:pPr>
      <w:r>
        <w:rPr>
          <w:rFonts w:ascii="Tahoma" w:hAnsi="Tahoma" w:cs="Tahoma"/>
          <w:sz w:val="20"/>
          <w:szCs w:val="20"/>
        </w:rPr>
        <w:t>d</w:t>
      </w:r>
      <w:r w:rsidR="00841061" w:rsidRPr="007C1D39">
        <w:rPr>
          <w:rFonts w:ascii="Tahoma" w:hAnsi="Tahoma" w:cs="Tahoma"/>
          <w:sz w:val="20"/>
          <w:szCs w:val="20"/>
        </w:rPr>
        <w:t>)</w:t>
      </w:r>
      <w:r w:rsidR="00841061" w:rsidRPr="007C1D39">
        <w:rPr>
          <w:rFonts w:ascii="Tahoma" w:hAnsi="Tahoma" w:cs="Tahoma"/>
          <w:sz w:val="20"/>
          <w:szCs w:val="20"/>
        </w:rPr>
        <w:tab/>
        <w:t>jin</w:t>
      </w:r>
      <w:r w:rsidR="00CA3626">
        <w:rPr>
          <w:rFonts w:ascii="Tahoma" w:hAnsi="Tahoma" w:cs="Tahoma"/>
          <w:sz w:val="20"/>
          <w:szCs w:val="20"/>
        </w:rPr>
        <w:t>ou úpravu</w:t>
      </w:r>
      <w:r w:rsidR="00841061" w:rsidRPr="007C1D39">
        <w:rPr>
          <w:rFonts w:ascii="Tahoma" w:hAnsi="Tahoma" w:cs="Tahoma"/>
          <w:sz w:val="20"/>
          <w:szCs w:val="20"/>
        </w:rPr>
        <w:t xml:space="preserve">, </w:t>
      </w:r>
      <w:r w:rsidR="00CA3626">
        <w:rPr>
          <w:rFonts w:ascii="Tahoma" w:hAnsi="Tahoma" w:cs="Tahoma"/>
          <w:sz w:val="20"/>
          <w:szCs w:val="20"/>
        </w:rPr>
        <w:t xml:space="preserve">která by učinila </w:t>
      </w:r>
      <w:r w:rsidR="00841061" w:rsidRPr="007C1D39">
        <w:rPr>
          <w:rFonts w:ascii="Tahoma" w:hAnsi="Tahoma" w:cs="Tahoma"/>
          <w:sz w:val="20"/>
          <w:szCs w:val="20"/>
        </w:rPr>
        <w:t xml:space="preserve">nabídkovou cenu neporovnatelnou </w:t>
      </w:r>
      <w:r w:rsidR="00CA3626">
        <w:rPr>
          <w:rFonts w:ascii="Tahoma" w:hAnsi="Tahoma" w:cs="Tahoma"/>
          <w:sz w:val="20"/>
          <w:szCs w:val="20"/>
        </w:rPr>
        <w:t>ve smyslu ZZVZ.</w:t>
      </w:r>
    </w:p>
    <w:p w14:paraId="278348CF" w14:textId="77777777" w:rsidR="00AF276A" w:rsidRDefault="00AF276A" w:rsidP="002173F2">
      <w:pPr>
        <w:ind w:left="993" w:hanging="284"/>
        <w:jc w:val="both"/>
        <w:rPr>
          <w:rFonts w:ascii="Tahoma" w:hAnsi="Tahoma" w:cs="Tahoma"/>
          <w:sz w:val="20"/>
          <w:szCs w:val="20"/>
        </w:rPr>
      </w:pPr>
    </w:p>
    <w:p w14:paraId="728CED1C" w14:textId="77777777" w:rsidR="00AF276A" w:rsidRPr="00AF276A" w:rsidRDefault="00AF276A" w:rsidP="00AF276A">
      <w:pPr>
        <w:ind w:left="705"/>
        <w:jc w:val="both"/>
        <w:rPr>
          <w:rFonts w:ascii="Tahoma" w:hAnsi="Tahoma" w:cs="Tahoma"/>
          <w:sz w:val="20"/>
          <w:szCs w:val="20"/>
        </w:rPr>
      </w:pPr>
      <w:r w:rsidRPr="00BE1436">
        <w:rPr>
          <w:rFonts w:ascii="Tahoma" w:hAnsi="Tahoma" w:cs="Tahoma"/>
          <w:sz w:val="20"/>
          <w:szCs w:val="20"/>
        </w:rPr>
        <w:t xml:space="preserve">Uchazeč je při ocenění soupisu stavebních prací, dodávek a služeb s výkazem výměr povinen dodržet strukturu, množství a pořadí položek, tak jak je stanovil zadavatel v zadávacích </w:t>
      </w:r>
      <w:r w:rsidRPr="00BE1436">
        <w:rPr>
          <w:rFonts w:ascii="Tahoma" w:hAnsi="Tahoma" w:cs="Tahoma"/>
          <w:sz w:val="20"/>
          <w:szCs w:val="20"/>
        </w:rPr>
        <w:lastRenderedPageBreak/>
        <w:t xml:space="preserve">podmínkách. </w:t>
      </w:r>
      <w:r w:rsidRPr="00BE1436">
        <w:rPr>
          <w:rFonts w:ascii="Tahoma" w:eastAsia="Calibri" w:hAnsi="Tahoma" w:cs="Tahoma"/>
          <w:sz w:val="20"/>
          <w:szCs w:val="20"/>
        </w:rPr>
        <w:t xml:space="preserve">Soupis stavebních prací, dodávek a služeb s výkazem výměr nesmí být editován a měněn.  </w:t>
      </w:r>
      <w:r w:rsidRPr="00BE1436">
        <w:rPr>
          <w:rFonts w:ascii="Tahoma" w:hAnsi="Tahoma" w:cs="Tahoma"/>
          <w:sz w:val="20"/>
          <w:szCs w:val="20"/>
        </w:rPr>
        <w:t>V případě, že uchazeč v rozporu se zadávacími podmínkami tento soupis upraví či doplní, či vypustí některé položky, bude takové jednání posouzeno jako nesplnění zadávacích podmínek s následkem vyloučení příslušného uchazeče ze zadávacího řízení.</w:t>
      </w:r>
      <w:r w:rsidRPr="00AF276A">
        <w:rPr>
          <w:rFonts w:ascii="Tahoma" w:hAnsi="Tahoma" w:cs="Tahoma"/>
          <w:sz w:val="20"/>
          <w:szCs w:val="20"/>
        </w:rPr>
        <w:t xml:space="preserve">  </w:t>
      </w:r>
    </w:p>
    <w:p w14:paraId="2371490E" w14:textId="77777777" w:rsidR="00AF276A" w:rsidRDefault="00AF276A" w:rsidP="002173F2">
      <w:pPr>
        <w:ind w:left="993" w:hanging="284"/>
        <w:jc w:val="both"/>
        <w:rPr>
          <w:rFonts w:ascii="Tahoma" w:hAnsi="Tahoma" w:cs="Tahoma"/>
          <w:sz w:val="20"/>
          <w:szCs w:val="20"/>
        </w:rPr>
      </w:pPr>
    </w:p>
    <w:p w14:paraId="4C0C578E" w14:textId="77777777" w:rsidR="004C47DC" w:rsidRPr="00600111" w:rsidRDefault="004C47DC" w:rsidP="004C47DC">
      <w:pPr>
        <w:ind w:left="705" w:hanging="705"/>
        <w:jc w:val="both"/>
        <w:rPr>
          <w:rFonts w:ascii="Tahoma" w:hAnsi="Tahoma" w:cs="Tahoma"/>
          <w:sz w:val="20"/>
          <w:szCs w:val="20"/>
        </w:rPr>
      </w:pPr>
      <w:r w:rsidRPr="00193DCF">
        <w:rPr>
          <w:rFonts w:ascii="Tahoma" w:hAnsi="Tahoma" w:cs="Tahoma"/>
          <w:sz w:val="20"/>
          <w:szCs w:val="20"/>
        </w:rPr>
        <w:t>2.1.5</w:t>
      </w:r>
      <w:r w:rsidRPr="00193DCF">
        <w:rPr>
          <w:rFonts w:ascii="Tahoma" w:hAnsi="Tahoma" w:cs="Tahoma"/>
          <w:sz w:val="20"/>
          <w:szCs w:val="20"/>
        </w:rPr>
        <w:tab/>
        <w:t xml:space="preserve">Stanovení nabídkové ceny musí odpovídat vymezení předmětu veřejné zakázky a specifikaci jednotlivých plnění dle této zadávací dokumentace a jejích </w:t>
      </w:r>
      <w:r w:rsidRPr="00600111">
        <w:rPr>
          <w:rFonts w:ascii="Tahoma" w:hAnsi="Tahoma" w:cs="Tahoma"/>
          <w:sz w:val="20"/>
          <w:szCs w:val="20"/>
        </w:rPr>
        <w:t xml:space="preserve">Příloh. </w:t>
      </w:r>
    </w:p>
    <w:p w14:paraId="1087C8A4" w14:textId="77777777" w:rsidR="00841061" w:rsidRPr="007C1D39" w:rsidRDefault="00841061" w:rsidP="00B555E2">
      <w:pPr>
        <w:pStyle w:val="Odstavecseseznamem"/>
        <w:ind w:left="0"/>
        <w:jc w:val="both"/>
        <w:rPr>
          <w:rFonts w:ascii="Tahoma" w:hAnsi="Tahoma" w:cs="Tahoma"/>
          <w:sz w:val="20"/>
          <w:szCs w:val="20"/>
        </w:rPr>
      </w:pPr>
    </w:p>
    <w:p w14:paraId="4428FE30" w14:textId="77777777" w:rsidR="004C47DC" w:rsidRDefault="004C47DC" w:rsidP="004C47DC">
      <w:pPr>
        <w:ind w:left="705" w:hanging="705"/>
        <w:jc w:val="both"/>
        <w:rPr>
          <w:rFonts w:ascii="Tahoma" w:hAnsi="Tahoma" w:cs="Tahoma"/>
          <w:sz w:val="20"/>
          <w:szCs w:val="20"/>
        </w:rPr>
      </w:pPr>
      <w:r w:rsidRPr="00193DCF">
        <w:rPr>
          <w:rFonts w:ascii="Tahoma" w:hAnsi="Tahoma" w:cs="Tahoma"/>
          <w:sz w:val="20"/>
          <w:szCs w:val="20"/>
        </w:rPr>
        <w:t>2.1.6</w:t>
      </w:r>
      <w:r w:rsidRPr="00193DCF">
        <w:rPr>
          <w:rFonts w:ascii="Tahoma" w:hAnsi="Tahoma" w:cs="Tahoma"/>
          <w:sz w:val="20"/>
          <w:szCs w:val="20"/>
        </w:rPr>
        <w:tab/>
        <w:t>Cena jednotlivých položek musí být stanovena jako závazná a nejvýše přípustná za plnění vymezené specifikací požadovaného plnění. Nabídková cena musí zahrnovat veškeré odměny a náklady ve smyslu závazného vzoru smlouvy.</w:t>
      </w:r>
    </w:p>
    <w:p w14:paraId="73AC63A2" w14:textId="77777777" w:rsidR="00B418F1" w:rsidRDefault="00B418F1" w:rsidP="004C47DC">
      <w:pPr>
        <w:ind w:left="705" w:hanging="705"/>
        <w:jc w:val="both"/>
        <w:rPr>
          <w:rFonts w:ascii="Tahoma" w:hAnsi="Tahoma" w:cs="Tahoma"/>
          <w:sz w:val="20"/>
          <w:szCs w:val="20"/>
        </w:rPr>
      </w:pPr>
    </w:p>
    <w:p w14:paraId="377722C8" w14:textId="77777777" w:rsidR="00B418F1" w:rsidRPr="00B418F1" w:rsidRDefault="00B418F1" w:rsidP="004C47DC">
      <w:pPr>
        <w:ind w:left="705" w:hanging="705"/>
        <w:jc w:val="both"/>
        <w:rPr>
          <w:rFonts w:ascii="Tahoma" w:hAnsi="Tahoma" w:cs="Tahoma"/>
          <w:sz w:val="20"/>
          <w:szCs w:val="20"/>
        </w:rPr>
      </w:pPr>
      <w:r w:rsidRPr="00BE1436">
        <w:rPr>
          <w:rFonts w:ascii="Tahoma" w:hAnsi="Tahoma" w:cs="Tahoma"/>
          <w:sz w:val="20"/>
          <w:szCs w:val="20"/>
        </w:rPr>
        <w:t xml:space="preserve">2.1.7  </w:t>
      </w:r>
      <w:r w:rsidR="00BE1436">
        <w:rPr>
          <w:rFonts w:ascii="Tahoma" w:hAnsi="Tahoma" w:cs="Tahoma"/>
          <w:sz w:val="20"/>
          <w:szCs w:val="20"/>
        </w:rPr>
        <w:tab/>
      </w:r>
      <w:r w:rsidRPr="00BE1436">
        <w:rPr>
          <w:rFonts w:ascii="Tahoma" w:hAnsi="Tahoma" w:cs="Tahoma"/>
          <w:sz w:val="20"/>
          <w:szCs w:val="20"/>
        </w:rPr>
        <w:t>Dojde-li k nesouladu mezi výkazem výměr (počet a výměry položek) a projektovou dokumentací stavby, je pro stanovení nabídkové ceny rozhodující výkaz výměr a instrukce uvedené v této výzvě, jejích přílohách a případné dodatečné informace předané zájemcům zadavatelem v průběhu zadávacího řízení, přičemž veškeré specifikace výrobků, materiálů a zařízení jsou podrobně uvedeny v projektové dokumentaci.</w:t>
      </w:r>
    </w:p>
    <w:p w14:paraId="707E1FE8" w14:textId="77777777" w:rsidR="00AD48CF" w:rsidRDefault="00AD48CF" w:rsidP="00C03488">
      <w:pPr>
        <w:ind w:left="705" w:hanging="705"/>
        <w:jc w:val="both"/>
        <w:rPr>
          <w:rFonts w:ascii="Tahoma" w:hAnsi="Tahoma" w:cs="Tahoma"/>
          <w:sz w:val="20"/>
          <w:szCs w:val="20"/>
        </w:rPr>
      </w:pPr>
    </w:p>
    <w:p w14:paraId="319AEB89" w14:textId="77777777" w:rsidR="00841061" w:rsidRPr="007C1D39" w:rsidRDefault="00940801" w:rsidP="004063FE">
      <w:pPr>
        <w:pStyle w:val="Nadpis2"/>
        <w:numPr>
          <w:ilvl w:val="0"/>
          <w:numId w:val="0"/>
        </w:numPr>
        <w:spacing w:before="120"/>
        <w:jc w:val="both"/>
        <w:rPr>
          <w:rFonts w:ascii="Tahoma" w:hAnsi="Tahoma" w:cs="Tahoma"/>
        </w:rPr>
      </w:pPr>
      <w:bookmarkStart w:id="14" w:name="_Toc405961074"/>
      <w:bookmarkStart w:id="15" w:name="_Toc510017741"/>
      <w:r>
        <w:rPr>
          <w:rFonts w:ascii="Tahoma" w:hAnsi="Tahoma" w:cs="Tahoma"/>
        </w:rPr>
        <w:t xml:space="preserve">2.2 </w:t>
      </w:r>
      <w:r w:rsidR="00841061" w:rsidRPr="007C1D39">
        <w:rPr>
          <w:rFonts w:ascii="Tahoma" w:hAnsi="Tahoma" w:cs="Tahoma"/>
        </w:rPr>
        <w:t>Daň z přidané hodnoty</w:t>
      </w:r>
      <w:bookmarkEnd w:id="14"/>
      <w:bookmarkEnd w:id="15"/>
    </w:p>
    <w:p w14:paraId="1F4AC21C" w14:textId="39F36AFB" w:rsidR="00841061" w:rsidRPr="007C1D39" w:rsidRDefault="00BE1436" w:rsidP="004063FE">
      <w:pPr>
        <w:jc w:val="both"/>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60288" behindDoc="0" locked="1" layoutInCell="1" allowOverlap="1" wp14:anchorId="6949B833" wp14:editId="799A9281">
                <wp:simplePos x="0" y="0"/>
                <wp:positionH relativeFrom="column">
                  <wp:posOffset>0</wp:posOffset>
                </wp:positionH>
                <wp:positionV relativeFrom="paragraph">
                  <wp:posOffset>114299</wp:posOffset>
                </wp:positionV>
                <wp:extent cx="5715000" cy="0"/>
                <wp:effectExtent l="0" t="0" r="19050" b="19050"/>
                <wp:wrapNone/>
                <wp:docPr id="40" name="Přímá spojnic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97319" id="Přímá spojnice 4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YpKQIAADgEAAAOAAAAZHJzL2Uyb0RvYy54bWysU0GO2jAU3VfqHazsIQkNDESEUZVAN9MW&#10;aaYHMLZD3Dq2ZRsCqnqQLucAPcWo9+q3IWjobEZVWZhv/++X999/nt8eWoH2zFiuZBGlwyRCTBJF&#10;udwW0ZeH1WAaIeuwpFgoyYroyGx0u3j7Zt7pnI1UowRlBgGItHmni6hxTudxbEnDWmyHSjMJyVqZ&#10;FjvYmm1MDe4AvRXxKEkmcacM1UYRZi2cVqdktAj4dc2I+1zXljkkigi4ubCasG78Gi/mON8arBtO&#10;zjTwP7BoMZfw0QtUhR1GO8NfQLWcGGVV7YZEtbGqa05Y6AG6SZO/urlvsGahFxDH6otM9v/Bkk/7&#10;tUGcFlEG8kjcwozWv38+/WqfHpHV6qsEgghyIFSnbQ71pVwb3yo5yHt9p8g3i6QqGyy3LBB+OGoA&#10;Sf2N+OqK31gNn9t0HxWFGrxzKqh2qE3rIUEPdAjDOV6Gww4OETgc36TjJAGSpM/FOO8vamPdB6Za&#10;5IMiElx63XCO93fWeSI470v8sVQrLkSYvZCoA7azZJyEG1YJTn3W11mz3ZTCoD329oHfNAgBaFdl&#10;Ru0kDWgNw3R5jh3m4hRDvZAeD3oBPufo5I/vs2S2nC6n2SAbTZaDLKmqwftVmQ0mq/RmXL2ryrJK&#10;f3hqaZY3nFImPbveq2n2Oi+cX83JZRe3XnSIr9GDYEC2/w+kwzD9/E5O2Ch6XJt+yGDPUHx+St7/&#10;z/cQP3/wiz8AAAD//wMAUEsDBBQABgAIAAAAIQAErFnx2QAAAAYBAAAPAAAAZHJzL2Rvd25yZXYu&#10;eG1sTI9BT8MwDIXvSPyHyEhcEEvGodpK06lCggMXWIfE1Wu8tqJxqibbun+PEQc42X7Pev5cbGY/&#10;qBNNsQ9sYbkwoIib4HpuLXzsnu9XoGJCdjgEJgsXirApr68KzF0485ZOdWqVhHDM0UKX0phrHZuO&#10;PMZFGInFO4TJY5JxarWb8CzhftAPxmTaY89yocORnjpqvuqjt+Cyz8zXl8PdkrbVe5Wt38LLq7b2&#10;9mauHkElmtPfMvzgCzqUwrQPR3ZRDRbkkSTqSqq4a2Ok2f8Kuiz0f/zyGwAA//8DAFBLAQItABQA&#10;BgAIAAAAIQC2gziS/gAAAOEBAAATAAAAAAAAAAAAAAAAAAAAAABbQ29udGVudF9UeXBlc10ueG1s&#10;UEsBAi0AFAAGAAgAAAAhADj9If/WAAAAlAEAAAsAAAAAAAAAAAAAAAAALwEAAF9yZWxzLy5yZWxz&#10;UEsBAi0AFAAGAAgAAAAhAAN8JikpAgAAOAQAAA4AAAAAAAAAAAAAAAAALgIAAGRycy9lMm9Eb2Mu&#10;eG1sUEsBAi0AFAAGAAgAAAAhAASsWfHZAAAABgEAAA8AAAAAAAAAAAAAAAAAgwQAAGRycy9kb3du&#10;cmV2LnhtbFBLBQYAAAAABAAEAPMAAACJBQAAAAA=&#10;" strokecolor="navy" strokeweight="1.5pt">
                <w10:anchorlock/>
              </v:line>
            </w:pict>
          </mc:Fallback>
        </mc:AlternateContent>
      </w:r>
    </w:p>
    <w:p w14:paraId="12056FC3" w14:textId="77777777" w:rsidR="00841061" w:rsidRPr="007C1D39" w:rsidRDefault="00841061" w:rsidP="000D2D60">
      <w:pPr>
        <w:pStyle w:val="Zkladntext"/>
        <w:rPr>
          <w:rFonts w:ascii="Tahoma" w:hAnsi="Tahoma" w:cs="Tahoma"/>
          <w:sz w:val="20"/>
          <w:szCs w:val="20"/>
        </w:rPr>
      </w:pPr>
    </w:p>
    <w:p w14:paraId="759D392B" w14:textId="77777777" w:rsidR="00841061" w:rsidRPr="007C1D39" w:rsidRDefault="00C03488" w:rsidP="00C03488">
      <w:pPr>
        <w:pStyle w:val="Zkladntext"/>
        <w:ind w:left="705" w:hanging="705"/>
        <w:rPr>
          <w:rFonts w:ascii="Tahoma" w:hAnsi="Tahoma" w:cs="Tahoma"/>
          <w:sz w:val="20"/>
          <w:szCs w:val="20"/>
        </w:rPr>
      </w:pPr>
      <w:r>
        <w:rPr>
          <w:rFonts w:ascii="Tahoma" w:hAnsi="Tahoma" w:cs="Tahoma"/>
          <w:sz w:val="20"/>
          <w:szCs w:val="20"/>
        </w:rPr>
        <w:t>2.2.1</w:t>
      </w:r>
      <w:r>
        <w:rPr>
          <w:rFonts w:ascii="Tahoma" w:hAnsi="Tahoma" w:cs="Tahoma"/>
          <w:sz w:val="20"/>
          <w:szCs w:val="20"/>
        </w:rPr>
        <w:tab/>
      </w:r>
      <w:r>
        <w:rPr>
          <w:rFonts w:ascii="Tahoma" w:hAnsi="Tahoma" w:cs="Tahoma"/>
          <w:sz w:val="20"/>
          <w:szCs w:val="20"/>
        </w:rPr>
        <w:tab/>
      </w:r>
      <w:r w:rsidR="00841061" w:rsidRPr="007C1D39">
        <w:rPr>
          <w:rFonts w:ascii="Tahoma" w:hAnsi="Tahoma" w:cs="Tahoma"/>
          <w:sz w:val="20"/>
          <w:szCs w:val="20"/>
        </w:rPr>
        <w:t xml:space="preserve">Není-li </w:t>
      </w:r>
      <w:r w:rsidR="006E7BF2">
        <w:rPr>
          <w:rFonts w:ascii="Tahoma" w:hAnsi="Tahoma" w:cs="Tahoma"/>
          <w:sz w:val="20"/>
          <w:szCs w:val="20"/>
        </w:rPr>
        <w:t xml:space="preserve">účastník </w:t>
      </w:r>
      <w:r w:rsidR="00841061" w:rsidRPr="007C1D39">
        <w:rPr>
          <w:rFonts w:ascii="Tahoma" w:hAnsi="Tahoma" w:cs="Tahoma"/>
          <w:sz w:val="20"/>
          <w:szCs w:val="20"/>
        </w:rPr>
        <w:t xml:space="preserve">registrovaným plátcem DPH, potom tuto skutečnost výslovně uvede v Krycím listu nabídky. </w:t>
      </w:r>
    </w:p>
    <w:p w14:paraId="2BA722B4" w14:textId="77777777" w:rsidR="00841061" w:rsidRPr="007C1D39" w:rsidRDefault="00841061" w:rsidP="001B3C65">
      <w:pPr>
        <w:pStyle w:val="Zkladntext"/>
        <w:rPr>
          <w:rFonts w:ascii="Tahoma" w:hAnsi="Tahoma" w:cs="Tahoma"/>
          <w:sz w:val="20"/>
          <w:szCs w:val="20"/>
        </w:rPr>
      </w:pPr>
    </w:p>
    <w:p w14:paraId="45EB2570" w14:textId="77777777" w:rsidR="00841061" w:rsidRDefault="00841061" w:rsidP="00C22693">
      <w:pPr>
        <w:pStyle w:val="Zkladntext"/>
        <w:ind w:left="705" w:hanging="705"/>
        <w:rPr>
          <w:rFonts w:ascii="Tahoma" w:hAnsi="Tahoma" w:cs="Tahoma"/>
          <w:sz w:val="20"/>
          <w:szCs w:val="20"/>
        </w:rPr>
      </w:pPr>
      <w:r w:rsidRPr="007C1D39">
        <w:rPr>
          <w:rFonts w:ascii="Tahoma" w:hAnsi="Tahoma" w:cs="Tahoma"/>
          <w:sz w:val="20"/>
          <w:szCs w:val="20"/>
        </w:rPr>
        <w:t>2.2.</w:t>
      </w:r>
      <w:r>
        <w:rPr>
          <w:rFonts w:ascii="Tahoma" w:hAnsi="Tahoma" w:cs="Tahoma"/>
          <w:sz w:val="20"/>
          <w:szCs w:val="20"/>
        </w:rPr>
        <w:t>2</w:t>
      </w:r>
      <w:r w:rsidR="00C03488">
        <w:rPr>
          <w:rFonts w:ascii="Tahoma" w:hAnsi="Tahoma" w:cs="Tahoma"/>
          <w:sz w:val="20"/>
          <w:szCs w:val="20"/>
        </w:rPr>
        <w:tab/>
      </w:r>
      <w:r w:rsidR="00C03488">
        <w:rPr>
          <w:rFonts w:ascii="Tahoma" w:hAnsi="Tahoma" w:cs="Tahoma"/>
          <w:sz w:val="20"/>
          <w:szCs w:val="20"/>
        </w:rPr>
        <w:tab/>
      </w:r>
      <w:r w:rsidRPr="007C1D39">
        <w:rPr>
          <w:rFonts w:ascii="Tahoma" w:hAnsi="Tahoma" w:cs="Tahoma"/>
          <w:sz w:val="20"/>
          <w:szCs w:val="20"/>
        </w:rPr>
        <w:t xml:space="preserve">Nabídková cena může být </w:t>
      </w:r>
      <w:r w:rsidR="0086217A">
        <w:rPr>
          <w:rFonts w:ascii="Tahoma" w:hAnsi="Tahoma" w:cs="Tahoma"/>
          <w:sz w:val="20"/>
          <w:szCs w:val="20"/>
        </w:rPr>
        <w:t>změněna</w:t>
      </w:r>
      <w:r w:rsidRPr="007C1D39">
        <w:rPr>
          <w:rFonts w:ascii="Tahoma" w:hAnsi="Tahoma" w:cs="Tahoma"/>
          <w:sz w:val="20"/>
          <w:szCs w:val="20"/>
        </w:rPr>
        <w:t xml:space="preserve"> v souvislosti se změnou sazeb DPH dle platných a účinných právních předpisů České republiky. </w:t>
      </w:r>
    </w:p>
    <w:p w14:paraId="69080F8E" w14:textId="77777777" w:rsidR="00C22693" w:rsidRDefault="00C22693" w:rsidP="00C22693">
      <w:pPr>
        <w:pStyle w:val="Zkladntext"/>
        <w:ind w:left="705" w:hanging="705"/>
        <w:rPr>
          <w:rFonts w:ascii="Tahoma" w:hAnsi="Tahoma" w:cs="Tahoma"/>
          <w:sz w:val="20"/>
          <w:szCs w:val="20"/>
        </w:rPr>
      </w:pPr>
    </w:p>
    <w:p w14:paraId="75499A91" w14:textId="77777777" w:rsidR="00FA1021" w:rsidRPr="00C7305B" w:rsidRDefault="008C636E" w:rsidP="00C22693">
      <w:pPr>
        <w:pStyle w:val="Nadpis1"/>
        <w:keepNext w:val="0"/>
        <w:keepLines w:val="0"/>
        <w:widowControl w:val="0"/>
        <w:numPr>
          <w:ilvl w:val="0"/>
          <w:numId w:val="0"/>
        </w:numPr>
        <w:tabs>
          <w:tab w:val="num" w:pos="0"/>
        </w:tabs>
        <w:spacing w:before="0"/>
        <w:ind w:left="720" w:hanging="720"/>
        <w:jc w:val="both"/>
        <w:rPr>
          <w:rFonts w:ascii="Tahoma" w:hAnsi="Tahoma" w:cs="Tahoma"/>
          <w:sz w:val="20"/>
          <w:szCs w:val="20"/>
        </w:rPr>
      </w:pPr>
      <w:bookmarkStart w:id="16" w:name="_Toc510017742"/>
      <w:bookmarkEnd w:id="11"/>
      <w:r w:rsidRPr="00C7305B">
        <w:rPr>
          <w:rFonts w:ascii="Tahoma" w:hAnsi="Tahoma" w:cs="Tahoma"/>
          <w:sz w:val="20"/>
          <w:szCs w:val="20"/>
        </w:rPr>
        <w:t>3</w:t>
      </w:r>
      <w:r w:rsidR="00FA1021" w:rsidRPr="00C7305B">
        <w:rPr>
          <w:rFonts w:ascii="Tahoma" w:hAnsi="Tahoma" w:cs="Tahoma"/>
          <w:sz w:val="20"/>
          <w:szCs w:val="20"/>
        </w:rPr>
        <w:t>.  Kvalifikace</w:t>
      </w:r>
      <w:bookmarkEnd w:id="16"/>
    </w:p>
    <w:p w14:paraId="23BBA0AB" w14:textId="3902B42C" w:rsidR="00F31D40" w:rsidRPr="00C7305B" w:rsidRDefault="00BE1436" w:rsidP="004063FE">
      <w:pPr>
        <w:jc w:val="both"/>
        <w:rPr>
          <w:rFonts w:ascii="Tahoma" w:hAnsi="Tahoma" w:cs="Tahoma"/>
          <w:b/>
          <w:color w:val="000080"/>
          <w:sz w:val="20"/>
          <w:szCs w:val="20"/>
        </w:rPr>
      </w:pPr>
      <w:r>
        <w:rPr>
          <w:rFonts w:ascii="Tahoma" w:hAnsi="Tahoma" w:cs="Tahoma"/>
          <w:b/>
          <w:noProof/>
          <w:color w:val="000080"/>
          <w:sz w:val="20"/>
          <w:szCs w:val="20"/>
        </w:rPr>
        <mc:AlternateContent>
          <mc:Choice Requires="wps">
            <w:drawing>
              <wp:anchor distT="4294967292" distB="4294967292" distL="114300" distR="114300" simplePos="0" relativeHeight="251643904" behindDoc="0" locked="0" layoutInCell="1" allowOverlap="1" wp14:anchorId="4C2C7277" wp14:editId="5EECAF01">
                <wp:simplePos x="0" y="0"/>
                <wp:positionH relativeFrom="column">
                  <wp:posOffset>0</wp:posOffset>
                </wp:positionH>
                <wp:positionV relativeFrom="paragraph">
                  <wp:posOffset>107949</wp:posOffset>
                </wp:positionV>
                <wp:extent cx="5715000" cy="0"/>
                <wp:effectExtent l="0" t="0" r="19050" b="19050"/>
                <wp:wrapNone/>
                <wp:docPr id="2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AD908" id="Line 61" o:spid="_x0000_s1026" style="position:absolute;z-index:251643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5pt" to="45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WxFgIAACsEAAAOAAAAZHJzL2Uyb0RvYy54bWysU8uu2jAQ3VfqP1jeQxIauBARrqoEuqEt&#10;0r39AGM7xKpjW7YhoKr/3rGBtLSbqmoWjh9njs/MHC+fz51EJ26d0KrE2TjFiCuqmVCHEn953Yzm&#10;GDlPFCNSK17iC3f4efX2zbI3BZ/oVkvGLQIS5YrelLj13hRJ4mjLO+LG2nAFh422HfGwtIeEWdID&#10;eyeTSZrOkl5bZqym3DnYra+HeBX5m4ZT/7lpHPdIlhi0+TjaOO7DmKyWpDhYYlpBbzLIP6joiFBw&#10;6UBVE0/Q0Yo/qDpBrXa68WOqu0Q3jaA85gDZZOlv2by0xPCYCxTHmaFM7v/R0k+nnUWClXgywUiR&#10;Dnq0FYqjWRZq0xtXAKRSOxuyo2f1YraafnVI6aol6sCjxteLgbgYkTyEhIUzcMO+/6gZYMjR61io&#10;c2O7QAklQOfYj8vQD372iMLm9Cmbpim0jd7PElLcA411/gPXHQqTEksQHYnJaes8SAfoHRLuUXoj&#10;pIztlgr1oHaRTtMY4bQULJwGnLOHfSUtOpHgGPjm0STA9gCz+qhYZGs5Yevb3BMhr3PASxX4IBfQ&#10;c5tdLfFtkS7W8/U8H+WT2XqUp3U9er+p8tFskz1N63d1VdXZ9yAty4tWMMZVUHe3Z5b/XftvD+Vq&#10;rMGgQx2SR/ZYMBB7/0fRsZmhf1cn7DW77GyobegrODKCb68nWP7XdUT9fOOrHwAAAP//AwBQSwME&#10;FAAGAAgAAAAhAIQYUmXZAAAABgEAAA8AAABkcnMvZG93bnJldi54bWxMj0FPwzAMhe9I/IfISFwQ&#10;S8ahsNJ0qpDgwAVWkLh6jddWNE7VZFv37zHiwE6237OePxfr2Q/qQFPsA1tYLgwo4ia4nlsLnx/P&#10;tw+gYkJ2OAQmCyeKsC4vLwrMXTjyhg51apWEcMzRQpfSmGsdm448xkUYicXbhcljknFqtZvwKOF+&#10;0HfGZNpjz3Khw5GeOmq+67234LKvzNen3c2SNtV7la3ewsurtvb6aq4eQSWa0/8y/OILOpTCtA17&#10;dlENFuSRJOq9VHFXxkiz/RN0Wehz/PIHAAD//wMAUEsBAi0AFAAGAAgAAAAhALaDOJL+AAAA4QEA&#10;ABMAAAAAAAAAAAAAAAAAAAAAAFtDb250ZW50X1R5cGVzXS54bWxQSwECLQAUAAYACAAAACEAOP0h&#10;/9YAAACUAQAACwAAAAAAAAAAAAAAAAAvAQAAX3JlbHMvLnJlbHNQSwECLQAUAAYACAAAACEA6sZl&#10;sRYCAAArBAAADgAAAAAAAAAAAAAAAAAuAgAAZHJzL2Uyb0RvYy54bWxQSwECLQAUAAYACAAAACEA&#10;hBhSZdkAAAAGAQAADwAAAAAAAAAAAAAAAABwBAAAZHJzL2Rvd25yZXYueG1sUEsFBgAAAAAEAAQA&#10;8wAAAHYFAAAAAA==&#10;" strokecolor="navy" strokeweight="1.5pt"/>
            </w:pict>
          </mc:Fallback>
        </mc:AlternateContent>
      </w:r>
    </w:p>
    <w:p w14:paraId="700F7A7D" w14:textId="77777777" w:rsidR="00F31D40" w:rsidRPr="00C7305B" w:rsidRDefault="00F31D40" w:rsidP="004063FE">
      <w:pPr>
        <w:tabs>
          <w:tab w:val="left" w:leader="dot" w:pos="8505"/>
        </w:tabs>
        <w:jc w:val="both"/>
        <w:rPr>
          <w:rFonts w:ascii="Tahoma" w:hAnsi="Tahoma" w:cs="Tahoma"/>
          <w:sz w:val="20"/>
          <w:szCs w:val="20"/>
        </w:rPr>
      </w:pPr>
    </w:p>
    <w:p w14:paraId="1CDAFA5C" w14:textId="77777777" w:rsidR="00F31D40" w:rsidRPr="00C7305B" w:rsidRDefault="008C636E" w:rsidP="004063FE">
      <w:pPr>
        <w:pStyle w:val="Nadpis2"/>
        <w:numPr>
          <w:ilvl w:val="1"/>
          <w:numId w:val="0"/>
        </w:numPr>
        <w:tabs>
          <w:tab w:val="num" w:pos="1440"/>
        </w:tabs>
        <w:ind w:left="1440" w:hanging="1440"/>
        <w:jc w:val="both"/>
        <w:rPr>
          <w:rFonts w:ascii="Tahoma" w:hAnsi="Tahoma" w:cs="Tahoma"/>
        </w:rPr>
      </w:pPr>
      <w:bookmarkStart w:id="17" w:name="_Toc510017743"/>
      <w:r w:rsidRPr="00C7305B">
        <w:rPr>
          <w:rFonts w:ascii="Tahoma" w:hAnsi="Tahoma" w:cs="Tahoma"/>
        </w:rPr>
        <w:t>3.1</w:t>
      </w:r>
      <w:r w:rsidR="00F31D40" w:rsidRPr="00C7305B">
        <w:rPr>
          <w:rFonts w:ascii="Tahoma" w:hAnsi="Tahoma" w:cs="Tahoma"/>
        </w:rPr>
        <w:t xml:space="preserve"> Základní informace a podmínky</w:t>
      </w:r>
      <w:bookmarkEnd w:id="17"/>
    </w:p>
    <w:p w14:paraId="17C35319" w14:textId="19C927E2" w:rsidR="00350016" w:rsidRPr="00C7305B" w:rsidRDefault="00BE1436" w:rsidP="00FD0ED2">
      <w:pPr>
        <w:pStyle w:val="Default"/>
        <w:jc w:val="both"/>
        <w:rPr>
          <w:rFonts w:ascii="Tahoma" w:hAnsi="Tahoma" w:cs="Tahoma"/>
          <w:sz w:val="20"/>
          <w:szCs w:val="20"/>
        </w:rPr>
      </w:pPr>
      <w:r>
        <w:rPr>
          <w:rFonts w:ascii="Tahoma" w:hAnsi="Tahoma" w:cs="Tahoma"/>
          <w:b/>
          <w:noProof/>
          <w:color w:val="000080"/>
          <w:sz w:val="20"/>
          <w:szCs w:val="20"/>
        </w:rPr>
        <mc:AlternateContent>
          <mc:Choice Requires="wps">
            <w:drawing>
              <wp:anchor distT="4294967292" distB="4294967292" distL="114300" distR="114300" simplePos="0" relativeHeight="251644928" behindDoc="0" locked="0" layoutInCell="1" allowOverlap="1" wp14:anchorId="60301552" wp14:editId="3AA9A91A">
                <wp:simplePos x="0" y="0"/>
                <wp:positionH relativeFrom="column">
                  <wp:posOffset>0</wp:posOffset>
                </wp:positionH>
                <wp:positionV relativeFrom="paragraph">
                  <wp:posOffset>107949</wp:posOffset>
                </wp:positionV>
                <wp:extent cx="5715000" cy="0"/>
                <wp:effectExtent l="0" t="0" r="19050" b="19050"/>
                <wp:wrapNone/>
                <wp:docPr id="2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58159" id="Line 62" o:spid="_x0000_s1026" style="position:absolute;z-index:251644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5pt" to="45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sEFAIAACsEAAAOAAAAZHJzL2Uyb0RvYy54bWysU8GO2jAQvVfqP1i+QxIa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Ekw0iR&#10;DjTaCsXRbBJm0xtXQEqldjZ0R8/qxWw1/e6Q0lVL1IFHjq8XA3VZqEgeSsLGGbhh33/WDHLI0es4&#10;qHNjuwAJI0DnqMflrgc/e0Th4/Qpm6YpyEaHs4QUQ6Gxzn/iukMhKLEE0hGYnLbOByKkGFLCPUpv&#10;hJRRbqlQD2wX6TSNFU5LwcJpyHP2sK+kRScSHAO/eTQJoD2kWX1ULKK1nLD1LfZEyGsM+VIFPOgF&#10;+NyiqyV+LNLFer6e56N8MluP8rSuRx83VT6abbKnaf2hrqo6+xmoZXnRCsa4CuwGe2b538l/eyhX&#10;Y90Nep9D8ogeBwZkh/9IOooZ9Ls6Ya/ZZWcHkcGRMfn2eoLl3+4hfvvGV78AAAD//wMAUEsDBBQA&#10;BgAIAAAAIQCEGFJl2QAAAAYBAAAPAAAAZHJzL2Rvd25yZXYueG1sTI9BT8MwDIXvSPyHyEhcEEvG&#10;obDSdKqQ4MAFVpC4eo3XVjRO1WRb9+8x4sBOtt+znj8X69kP6kBT7ANbWC4MKOImuJ5bC58fz7cP&#10;oGJCdjgEJgsnirAuLy8KzF048oYOdWqVhHDM0UKX0phrHZuOPMZFGInF24XJY5JxarWb8CjhftB3&#10;xmTaY89yocORnjpqvuu9t+Cyr8zXp93NkjbVe5Wt3sLLq7b2+mquHkElmtP/MvziCzqUwrQNe3ZR&#10;DRbkkSTqvVRxV8ZIs/0TdFnoc/zyBwAA//8DAFBLAQItABQABgAIAAAAIQC2gziS/gAAAOEBAAAT&#10;AAAAAAAAAAAAAAAAAAAAAABbQ29udGVudF9UeXBlc10ueG1sUEsBAi0AFAAGAAgAAAAhADj9If/W&#10;AAAAlAEAAAsAAAAAAAAAAAAAAAAALwEAAF9yZWxzLy5yZWxzUEsBAi0AFAAGAAgAAAAhAJrJ+wQU&#10;AgAAKwQAAA4AAAAAAAAAAAAAAAAALgIAAGRycy9lMm9Eb2MueG1sUEsBAi0AFAAGAAgAAAAhAIQY&#10;UmXZAAAABgEAAA8AAAAAAAAAAAAAAAAAbgQAAGRycy9kb3ducmV2LnhtbFBLBQYAAAAABAAEAPMA&#10;AAB0BQAAAAA=&#10;" strokecolor="navy" strokeweight="1.5pt"/>
            </w:pict>
          </mc:Fallback>
        </mc:AlternateContent>
      </w:r>
    </w:p>
    <w:p w14:paraId="3B5797FC" w14:textId="77777777" w:rsidR="000B096C" w:rsidRDefault="000B096C" w:rsidP="00C03488">
      <w:pPr>
        <w:pStyle w:val="Default"/>
        <w:spacing w:after="13"/>
        <w:ind w:left="705" w:hanging="705"/>
        <w:jc w:val="both"/>
        <w:rPr>
          <w:rFonts w:ascii="Tahoma" w:hAnsi="Tahoma" w:cs="Tahoma"/>
          <w:sz w:val="20"/>
          <w:szCs w:val="20"/>
        </w:rPr>
      </w:pPr>
    </w:p>
    <w:p w14:paraId="2A6E7757" w14:textId="77777777" w:rsidR="004C47DC" w:rsidRPr="00C7305B" w:rsidRDefault="004C47DC" w:rsidP="004C47DC">
      <w:pPr>
        <w:pStyle w:val="Default"/>
        <w:spacing w:after="13"/>
        <w:ind w:left="705" w:hanging="705"/>
        <w:jc w:val="both"/>
        <w:rPr>
          <w:rFonts w:ascii="Tahoma" w:hAnsi="Tahoma" w:cs="Tahoma"/>
          <w:sz w:val="20"/>
          <w:szCs w:val="20"/>
        </w:rPr>
      </w:pPr>
      <w:r w:rsidRPr="00C7305B">
        <w:rPr>
          <w:rFonts w:ascii="Tahoma" w:hAnsi="Tahoma" w:cs="Tahoma"/>
          <w:sz w:val="20"/>
          <w:szCs w:val="20"/>
        </w:rPr>
        <w:t xml:space="preserve">3.1.1 </w:t>
      </w:r>
      <w:r>
        <w:rPr>
          <w:rFonts w:ascii="Tahoma" w:hAnsi="Tahoma" w:cs="Tahoma"/>
          <w:sz w:val="20"/>
          <w:szCs w:val="20"/>
        </w:rPr>
        <w:tab/>
        <w:t>Účastník</w:t>
      </w:r>
      <w:r w:rsidRPr="00C7305B">
        <w:rPr>
          <w:rFonts w:ascii="Tahoma" w:hAnsi="Tahoma" w:cs="Tahoma"/>
          <w:sz w:val="20"/>
          <w:szCs w:val="20"/>
        </w:rPr>
        <w:t xml:space="preserve"> je povinen splnit a prokázat </w:t>
      </w:r>
      <w:r>
        <w:rPr>
          <w:rFonts w:ascii="Tahoma" w:hAnsi="Tahoma" w:cs="Tahoma"/>
          <w:sz w:val="20"/>
          <w:szCs w:val="20"/>
        </w:rPr>
        <w:t xml:space="preserve">kvalifikaci </w:t>
      </w:r>
      <w:r w:rsidRPr="00C7305B">
        <w:rPr>
          <w:rFonts w:ascii="Tahoma" w:hAnsi="Tahoma" w:cs="Tahoma"/>
          <w:sz w:val="20"/>
          <w:szCs w:val="20"/>
        </w:rPr>
        <w:t xml:space="preserve">v rozsahu dále stanoveném </w:t>
      </w:r>
      <w:r>
        <w:rPr>
          <w:rFonts w:ascii="Tahoma" w:hAnsi="Tahoma" w:cs="Tahoma"/>
          <w:sz w:val="20"/>
          <w:szCs w:val="20"/>
        </w:rPr>
        <w:t>z</w:t>
      </w:r>
      <w:r w:rsidRPr="00C7305B">
        <w:rPr>
          <w:rFonts w:ascii="Tahoma" w:hAnsi="Tahoma" w:cs="Tahoma"/>
          <w:sz w:val="20"/>
          <w:szCs w:val="20"/>
        </w:rPr>
        <w:t>adavatelem.</w:t>
      </w:r>
      <w:r>
        <w:rPr>
          <w:rFonts w:ascii="Tahoma" w:hAnsi="Tahoma" w:cs="Tahoma"/>
          <w:sz w:val="20"/>
          <w:szCs w:val="20"/>
        </w:rPr>
        <w:t xml:space="preserve"> </w:t>
      </w:r>
    </w:p>
    <w:p w14:paraId="6AE50172" w14:textId="77777777" w:rsidR="004C47DC" w:rsidRPr="00C7305B" w:rsidRDefault="004C47DC" w:rsidP="004C47DC">
      <w:pPr>
        <w:pStyle w:val="Default"/>
        <w:jc w:val="both"/>
        <w:rPr>
          <w:rFonts w:ascii="Tahoma" w:hAnsi="Tahoma" w:cs="Tahoma"/>
          <w:sz w:val="20"/>
          <w:szCs w:val="20"/>
        </w:rPr>
      </w:pPr>
    </w:p>
    <w:p w14:paraId="6E755F22" w14:textId="77777777" w:rsidR="004C47DC" w:rsidRDefault="004C47DC" w:rsidP="004C47DC">
      <w:pPr>
        <w:pStyle w:val="Default"/>
        <w:ind w:left="705" w:hanging="705"/>
        <w:jc w:val="both"/>
        <w:rPr>
          <w:rFonts w:ascii="Tahoma" w:hAnsi="Tahoma" w:cs="Tahoma"/>
          <w:sz w:val="20"/>
          <w:szCs w:val="20"/>
        </w:rPr>
      </w:pPr>
      <w:r w:rsidRPr="00C7305B">
        <w:rPr>
          <w:rFonts w:ascii="Tahoma" w:hAnsi="Tahoma" w:cs="Tahoma"/>
          <w:sz w:val="20"/>
          <w:szCs w:val="20"/>
        </w:rPr>
        <w:t xml:space="preserve">3.1.2 </w:t>
      </w:r>
      <w:r>
        <w:rPr>
          <w:rFonts w:ascii="Tahoma" w:hAnsi="Tahoma" w:cs="Tahoma"/>
          <w:sz w:val="20"/>
          <w:szCs w:val="20"/>
        </w:rPr>
        <w:tab/>
      </w:r>
      <w:r>
        <w:rPr>
          <w:rFonts w:ascii="Tahoma" w:hAnsi="Tahoma" w:cs="Tahoma"/>
          <w:sz w:val="20"/>
          <w:szCs w:val="20"/>
        </w:rPr>
        <w:tab/>
      </w:r>
      <w:r w:rsidRPr="00C7305B">
        <w:rPr>
          <w:rFonts w:ascii="Tahoma" w:hAnsi="Tahoma" w:cs="Tahoma"/>
          <w:sz w:val="20"/>
          <w:szCs w:val="20"/>
        </w:rPr>
        <w:t xml:space="preserve">Veškeré doklady prokazující splnění kvalifikace </w:t>
      </w:r>
      <w:r>
        <w:rPr>
          <w:rFonts w:ascii="Tahoma" w:hAnsi="Tahoma" w:cs="Tahoma"/>
          <w:sz w:val="20"/>
          <w:szCs w:val="20"/>
        </w:rPr>
        <w:t>účastník</w:t>
      </w:r>
      <w:r w:rsidRPr="00C7305B">
        <w:rPr>
          <w:rFonts w:ascii="Tahoma" w:hAnsi="Tahoma" w:cs="Tahoma"/>
          <w:sz w:val="20"/>
          <w:szCs w:val="20"/>
        </w:rPr>
        <w:t xml:space="preserve"> předkládá v</w:t>
      </w:r>
      <w:r>
        <w:rPr>
          <w:rFonts w:ascii="Tahoma" w:hAnsi="Tahoma" w:cs="Tahoma"/>
          <w:sz w:val="20"/>
          <w:szCs w:val="20"/>
        </w:rPr>
        <w:t> </w:t>
      </w:r>
      <w:r w:rsidRPr="00C7305B">
        <w:rPr>
          <w:rFonts w:ascii="Tahoma" w:hAnsi="Tahoma" w:cs="Tahoma"/>
          <w:sz w:val="20"/>
          <w:szCs w:val="20"/>
        </w:rPr>
        <w:t>kopii</w:t>
      </w:r>
      <w:r>
        <w:rPr>
          <w:rFonts w:ascii="Tahoma" w:hAnsi="Tahoma" w:cs="Tahoma"/>
          <w:sz w:val="20"/>
          <w:szCs w:val="20"/>
        </w:rPr>
        <w:t>;</w:t>
      </w:r>
      <w:r w:rsidRPr="00C7305B">
        <w:rPr>
          <w:rFonts w:ascii="Tahoma" w:hAnsi="Tahoma" w:cs="Tahoma"/>
          <w:sz w:val="20"/>
          <w:szCs w:val="20"/>
        </w:rPr>
        <w:t xml:space="preserve"> </w:t>
      </w:r>
      <w:r>
        <w:rPr>
          <w:rFonts w:ascii="Tahoma" w:hAnsi="Tahoma" w:cs="Tahoma"/>
          <w:sz w:val="20"/>
          <w:szCs w:val="20"/>
        </w:rPr>
        <w:t>Pokud za účastníka jedná zmocněnec na základě plné moci, musí být k nabídce předložena plná moc.</w:t>
      </w:r>
    </w:p>
    <w:p w14:paraId="27CF8AC6" w14:textId="77777777" w:rsidR="004C47DC" w:rsidRDefault="004C47DC" w:rsidP="004C47DC">
      <w:pPr>
        <w:pStyle w:val="Default"/>
        <w:ind w:left="705" w:hanging="705"/>
        <w:jc w:val="both"/>
        <w:rPr>
          <w:rFonts w:ascii="Tahoma" w:hAnsi="Tahoma" w:cs="Tahoma"/>
          <w:sz w:val="20"/>
          <w:szCs w:val="20"/>
        </w:rPr>
      </w:pPr>
    </w:p>
    <w:p w14:paraId="600B854D" w14:textId="77777777" w:rsidR="004C47DC" w:rsidRPr="00D958A5" w:rsidRDefault="004C47DC" w:rsidP="004C47DC">
      <w:pPr>
        <w:pStyle w:val="Default"/>
        <w:ind w:left="705" w:hanging="705"/>
        <w:jc w:val="both"/>
        <w:rPr>
          <w:rFonts w:ascii="Tahoma" w:hAnsi="Tahoma" w:cs="Tahoma"/>
          <w:b/>
          <w:sz w:val="20"/>
          <w:szCs w:val="20"/>
        </w:rPr>
      </w:pPr>
      <w:r w:rsidRPr="00D958A5">
        <w:rPr>
          <w:rFonts w:ascii="Tahoma" w:hAnsi="Tahoma" w:cs="Tahoma"/>
          <w:b/>
          <w:sz w:val="20"/>
          <w:szCs w:val="20"/>
        </w:rPr>
        <w:t>3.1.3</w:t>
      </w:r>
      <w:r w:rsidRPr="00D958A5">
        <w:rPr>
          <w:rFonts w:ascii="Tahoma" w:hAnsi="Tahoma" w:cs="Tahoma"/>
          <w:b/>
          <w:sz w:val="20"/>
          <w:szCs w:val="20"/>
        </w:rPr>
        <w:tab/>
      </w:r>
      <w:r w:rsidRPr="00D958A5">
        <w:rPr>
          <w:rFonts w:ascii="Tahoma" w:hAnsi="Tahoma" w:cs="Tahoma"/>
          <w:b/>
          <w:sz w:val="20"/>
          <w:szCs w:val="20"/>
        </w:rPr>
        <w:tab/>
        <w:t>Ve smyslu § 53 odst. 4 ZZVZ se splnění kvalifikace prokazuje předložením čestného prohlášení, z jehož obsahu bude zřejmé, že účastník splňuje kvalifikaci v rozsahu požadovaném zadavatelem v čl. 3.2 až 3.</w:t>
      </w:r>
      <w:r>
        <w:rPr>
          <w:rFonts w:ascii="Tahoma" w:hAnsi="Tahoma" w:cs="Tahoma"/>
          <w:b/>
          <w:sz w:val="20"/>
          <w:szCs w:val="20"/>
        </w:rPr>
        <w:t>4</w:t>
      </w:r>
      <w:r w:rsidRPr="00D958A5">
        <w:rPr>
          <w:rFonts w:ascii="Tahoma" w:hAnsi="Tahoma" w:cs="Tahoma"/>
          <w:b/>
          <w:sz w:val="20"/>
          <w:szCs w:val="20"/>
        </w:rPr>
        <w:t xml:space="preserve"> zadávací dokumentace. Účastník může využít vzor čestného prohlášení (příloha této zadávací dokumentace). </w:t>
      </w:r>
    </w:p>
    <w:p w14:paraId="3505BDBB" w14:textId="77777777" w:rsidR="004C47DC" w:rsidRPr="00D958A5" w:rsidRDefault="004C47DC" w:rsidP="004C47DC">
      <w:pPr>
        <w:pStyle w:val="Default"/>
        <w:ind w:left="705" w:hanging="705"/>
        <w:jc w:val="both"/>
        <w:rPr>
          <w:rFonts w:ascii="Tahoma" w:hAnsi="Tahoma" w:cs="Tahoma"/>
          <w:b/>
          <w:sz w:val="20"/>
          <w:szCs w:val="20"/>
        </w:rPr>
      </w:pPr>
    </w:p>
    <w:p w14:paraId="384C71D8" w14:textId="77777777" w:rsidR="004C47DC" w:rsidRDefault="004C47DC" w:rsidP="004C47DC">
      <w:pPr>
        <w:pStyle w:val="Default"/>
        <w:ind w:left="705" w:hanging="705"/>
        <w:jc w:val="both"/>
        <w:rPr>
          <w:rFonts w:ascii="Tahoma" w:hAnsi="Tahoma" w:cs="Tahoma"/>
          <w:sz w:val="20"/>
          <w:szCs w:val="20"/>
        </w:rPr>
      </w:pPr>
      <w:r w:rsidRPr="00D958A5">
        <w:rPr>
          <w:rFonts w:ascii="Tahoma" w:hAnsi="Tahoma" w:cs="Tahoma"/>
          <w:b/>
          <w:sz w:val="20"/>
          <w:szCs w:val="20"/>
        </w:rPr>
        <w:t>3.1.4</w:t>
      </w:r>
      <w:r w:rsidRPr="00D958A5">
        <w:rPr>
          <w:rFonts w:ascii="Tahoma" w:hAnsi="Tahoma" w:cs="Tahoma"/>
          <w:b/>
          <w:sz w:val="20"/>
          <w:szCs w:val="20"/>
        </w:rPr>
        <w:tab/>
        <w:t>Účastník je současně žádán o předložení výpisu z obchodního rejstříku či jiné evidence, pokud je v ní účastník zapsán, a to nad rámec výše uvedeného čestného prohlášení. Jedná se o dobrovolné předložení, které má zadavateli zejména pomoci s identifikací účastníků a jejich zástupců. Nepředložení tohoto dokladu v nabídce nebude mít vliv na posouzení kvalifikace účastníka.</w:t>
      </w:r>
    </w:p>
    <w:p w14:paraId="67B84D2C" w14:textId="77777777" w:rsidR="004C47DC" w:rsidRPr="00C7305B" w:rsidRDefault="004C47DC" w:rsidP="004C47DC">
      <w:pPr>
        <w:pStyle w:val="Default"/>
        <w:ind w:left="705" w:hanging="705"/>
        <w:jc w:val="both"/>
        <w:rPr>
          <w:rFonts w:ascii="Tahoma" w:hAnsi="Tahoma" w:cs="Tahoma"/>
          <w:sz w:val="20"/>
          <w:szCs w:val="20"/>
        </w:rPr>
      </w:pPr>
      <w:r>
        <w:rPr>
          <w:rFonts w:ascii="Tahoma" w:hAnsi="Tahoma" w:cs="Tahoma"/>
          <w:b/>
          <w:sz w:val="20"/>
          <w:szCs w:val="20"/>
        </w:rPr>
        <w:tab/>
      </w:r>
    </w:p>
    <w:p w14:paraId="24758BCB" w14:textId="77777777" w:rsidR="004C47DC" w:rsidRPr="00C7305B" w:rsidRDefault="004C47DC" w:rsidP="004C47DC">
      <w:pPr>
        <w:pStyle w:val="Default"/>
        <w:ind w:left="705" w:hanging="705"/>
        <w:jc w:val="both"/>
        <w:rPr>
          <w:rFonts w:ascii="Tahoma" w:hAnsi="Tahoma" w:cs="Tahoma"/>
          <w:sz w:val="20"/>
          <w:szCs w:val="20"/>
        </w:rPr>
      </w:pPr>
      <w:r w:rsidRPr="00C7305B">
        <w:rPr>
          <w:rFonts w:ascii="Tahoma" w:hAnsi="Tahoma" w:cs="Tahoma"/>
          <w:sz w:val="20"/>
          <w:szCs w:val="20"/>
        </w:rPr>
        <w:t>3.1.</w:t>
      </w:r>
      <w:r>
        <w:rPr>
          <w:rFonts w:ascii="Tahoma" w:hAnsi="Tahoma" w:cs="Tahoma"/>
          <w:sz w:val="20"/>
          <w:szCs w:val="20"/>
        </w:rPr>
        <w:t>5</w:t>
      </w:r>
      <w:r w:rsidRPr="00C7305B">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Pr="00461341">
        <w:rPr>
          <w:rFonts w:ascii="Tahoma" w:hAnsi="Tahoma" w:cs="Tahoma"/>
          <w:sz w:val="20"/>
          <w:szCs w:val="20"/>
        </w:rPr>
        <w:t>Doklady prokazující základní způsobilost podle § 74 a profesní způsobilost podle § 77 odst. 1 ZZVZ, musí prokazovat splnění požadovaného kritéria způsobilosti nejpozději v době 3 měsíců přede dnem zahájení zadávacího řízení.</w:t>
      </w:r>
    </w:p>
    <w:p w14:paraId="4C80B96C" w14:textId="77777777" w:rsidR="004C47DC" w:rsidRPr="00C7305B" w:rsidRDefault="004C47DC" w:rsidP="004C47DC">
      <w:pPr>
        <w:pStyle w:val="Default"/>
        <w:jc w:val="both"/>
        <w:rPr>
          <w:rFonts w:ascii="Tahoma" w:hAnsi="Tahoma" w:cs="Tahoma"/>
          <w:sz w:val="20"/>
          <w:szCs w:val="20"/>
        </w:rPr>
      </w:pPr>
    </w:p>
    <w:p w14:paraId="01563370" w14:textId="77777777" w:rsidR="004C47DC" w:rsidRDefault="004C47DC" w:rsidP="004C47DC">
      <w:pPr>
        <w:pStyle w:val="Default"/>
        <w:ind w:left="705" w:hanging="705"/>
        <w:jc w:val="both"/>
        <w:rPr>
          <w:rFonts w:ascii="Tahoma" w:hAnsi="Tahoma" w:cs="Tahoma"/>
          <w:sz w:val="20"/>
          <w:szCs w:val="20"/>
        </w:rPr>
      </w:pPr>
      <w:r w:rsidRPr="00C7305B">
        <w:rPr>
          <w:rFonts w:ascii="Tahoma" w:hAnsi="Tahoma" w:cs="Tahoma"/>
          <w:sz w:val="20"/>
          <w:szCs w:val="20"/>
        </w:rPr>
        <w:lastRenderedPageBreak/>
        <w:t>3.1.</w:t>
      </w:r>
      <w:r>
        <w:rPr>
          <w:rFonts w:ascii="Tahoma" w:hAnsi="Tahoma" w:cs="Tahoma"/>
          <w:sz w:val="20"/>
          <w:szCs w:val="20"/>
        </w:rPr>
        <w:t>6</w:t>
      </w:r>
      <w:r w:rsidRPr="00C7305B">
        <w:rPr>
          <w:rFonts w:ascii="Tahoma" w:hAnsi="Tahoma" w:cs="Tahoma"/>
          <w:sz w:val="20"/>
          <w:szCs w:val="20"/>
        </w:rPr>
        <w:t xml:space="preserve"> </w:t>
      </w:r>
      <w:r>
        <w:rPr>
          <w:rFonts w:ascii="Tahoma" w:hAnsi="Tahoma" w:cs="Tahoma"/>
          <w:sz w:val="20"/>
          <w:szCs w:val="20"/>
        </w:rPr>
        <w:tab/>
        <w:t xml:space="preserve">Účastník </w:t>
      </w:r>
      <w:r w:rsidRPr="00D8287F">
        <w:rPr>
          <w:rFonts w:ascii="Tahoma" w:hAnsi="Tahoma" w:cs="Tahoma"/>
          <w:sz w:val="20"/>
          <w:szCs w:val="20"/>
        </w:rPr>
        <w:t xml:space="preserve">může prokázat určitou část technické kvalifikace nebo profesní způsobilosti s výjimkou kritéria podle § 77 odst. 1 požadované zadavatelem prostřednictvím jiných osob. </w:t>
      </w:r>
      <w:r>
        <w:rPr>
          <w:rFonts w:ascii="Tahoma" w:hAnsi="Tahoma" w:cs="Tahoma"/>
          <w:sz w:val="20"/>
          <w:szCs w:val="20"/>
        </w:rPr>
        <w:t>Účastník</w:t>
      </w:r>
      <w:r w:rsidRPr="00D8287F">
        <w:rPr>
          <w:rFonts w:ascii="Tahoma" w:hAnsi="Tahoma" w:cs="Tahoma"/>
          <w:sz w:val="20"/>
          <w:szCs w:val="20"/>
        </w:rPr>
        <w:t xml:space="preserve"> je v takovém případě povinen zadavateli předložit</w:t>
      </w:r>
    </w:p>
    <w:p w14:paraId="630002F0" w14:textId="77777777" w:rsidR="004C47DC" w:rsidRDefault="004C47DC" w:rsidP="004C47DC">
      <w:pPr>
        <w:pStyle w:val="Default"/>
        <w:ind w:left="705" w:hanging="705"/>
        <w:jc w:val="both"/>
        <w:rPr>
          <w:rFonts w:ascii="Tahoma" w:hAnsi="Tahoma" w:cs="Tahoma"/>
          <w:sz w:val="20"/>
          <w:szCs w:val="20"/>
        </w:rPr>
      </w:pPr>
    </w:p>
    <w:p w14:paraId="127D9452" w14:textId="77777777" w:rsidR="004C47DC" w:rsidRPr="007C1D39" w:rsidRDefault="004C47DC" w:rsidP="004C47DC">
      <w:pPr>
        <w:pStyle w:val="Default"/>
        <w:numPr>
          <w:ilvl w:val="0"/>
          <w:numId w:val="4"/>
        </w:numPr>
        <w:ind w:left="1134"/>
        <w:jc w:val="both"/>
        <w:rPr>
          <w:rFonts w:ascii="Tahoma" w:hAnsi="Tahoma" w:cs="Tahoma"/>
          <w:sz w:val="20"/>
          <w:szCs w:val="20"/>
        </w:rPr>
      </w:pPr>
      <w:r w:rsidRPr="007C1D39">
        <w:rPr>
          <w:rFonts w:ascii="Tahoma" w:hAnsi="Tahoma" w:cs="Tahoma"/>
          <w:sz w:val="20"/>
          <w:szCs w:val="20"/>
        </w:rPr>
        <w:t>doklad</w:t>
      </w:r>
      <w:r>
        <w:rPr>
          <w:rFonts w:ascii="Tahoma" w:hAnsi="Tahoma" w:cs="Tahoma"/>
          <w:sz w:val="20"/>
          <w:szCs w:val="20"/>
        </w:rPr>
        <w:t>y</w:t>
      </w:r>
      <w:r w:rsidRPr="007C1D39">
        <w:rPr>
          <w:rFonts w:ascii="Tahoma" w:hAnsi="Tahoma" w:cs="Tahoma"/>
          <w:sz w:val="20"/>
          <w:szCs w:val="20"/>
        </w:rPr>
        <w:t xml:space="preserve"> prokazující splnění </w:t>
      </w:r>
      <w:r>
        <w:rPr>
          <w:rFonts w:ascii="Tahoma" w:hAnsi="Tahoma" w:cs="Tahoma"/>
          <w:sz w:val="20"/>
          <w:szCs w:val="20"/>
        </w:rPr>
        <w:t>profesní způsobilosti podle § 77 odst. 1 ZZVZ jinou osobou,</w:t>
      </w:r>
    </w:p>
    <w:p w14:paraId="76AFD8A4" w14:textId="77777777" w:rsidR="004C47DC" w:rsidRPr="007C1D39" w:rsidRDefault="004C47DC" w:rsidP="004C47DC">
      <w:pPr>
        <w:pStyle w:val="Default"/>
        <w:numPr>
          <w:ilvl w:val="0"/>
          <w:numId w:val="4"/>
        </w:numPr>
        <w:ind w:left="1134"/>
        <w:jc w:val="both"/>
        <w:rPr>
          <w:rFonts w:ascii="Tahoma" w:hAnsi="Tahoma" w:cs="Tahoma"/>
          <w:sz w:val="20"/>
          <w:szCs w:val="20"/>
        </w:rPr>
      </w:pPr>
      <w:r w:rsidRPr="007C1D39">
        <w:rPr>
          <w:rFonts w:ascii="Tahoma" w:hAnsi="Tahoma" w:cs="Tahoma"/>
          <w:sz w:val="20"/>
          <w:szCs w:val="20"/>
        </w:rPr>
        <w:t>doklad</w:t>
      </w:r>
      <w:r>
        <w:rPr>
          <w:rFonts w:ascii="Tahoma" w:hAnsi="Tahoma" w:cs="Tahoma"/>
          <w:sz w:val="20"/>
          <w:szCs w:val="20"/>
        </w:rPr>
        <w:t>y</w:t>
      </w:r>
      <w:r w:rsidRPr="007C1D39">
        <w:rPr>
          <w:rFonts w:ascii="Tahoma" w:hAnsi="Tahoma" w:cs="Tahoma"/>
          <w:sz w:val="20"/>
          <w:szCs w:val="20"/>
        </w:rPr>
        <w:t xml:space="preserve"> prokazující splnění </w:t>
      </w:r>
      <w:r>
        <w:rPr>
          <w:rFonts w:ascii="Tahoma" w:hAnsi="Tahoma" w:cs="Tahoma"/>
          <w:sz w:val="20"/>
          <w:szCs w:val="20"/>
        </w:rPr>
        <w:t>chybějící části kvalifikace prostřednictvím jiné osoby,</w:t>
      </w:r>
      <w:r w:rsidRPr="007C1D39">
        <w:rPr>
          <w:rFonts w:ascii="Tahoma" w:hAnsi="Tahoma" w:cs="Tahoma"/>
          <w:sz w:val="20"/>
          <w:szCs w:val="20"/>
        </w:rPr>
        <w:t xml:space="preserve"> </w:t>
      </w:r>
    </w:p>
    <w:p w14:paraId="5316F706" w14:textId="77777777" w:rsidR="004C47DC" w:rsidRDefault="004C47DC" w:rsidP="004C47DC">
      <w:pPr>
        <w:pStyle w:val="Default"/>
        <w:numPr>
          <w:ilvl w:val="0"/>
          <w:numId w:val="4"/>
        </w:numPr>
        <w:ind w:left="1134"/>
        <w:jc w:val="both"/>
        <w:rPr>
          <w:rFonts w:ascii="Tahoma" w:hAnsi="Tahoma" w:cs="Tahoma"/>
          <w:sz w:val="20"/>
          <w:szCs w:val="20"/>
        </w:rPr>
      </w:pPr>
      <w:r>
        <w:rPr>
          <w:rFonts w:ascii="Tahoma" w:hAnsi="Tahoma" w:cs="Tahoma"/>
          <w:sz w:val="20"/>
          <w:szCs w:val="20"/>
        </w:rPr>
        <w:t xml:space="preserve">doklady o splnění základní způsobilosti podle § 74 jinou osobou a </w:t>
      </w:r>
    </w:p>
    <w:p w14:paraId="330F8D4D" w14:textId="77777777" w:rsidR="004C47DC" w:rsidRDefault="004C47DC" w:rsidP="004C47DC">
      <w:pPr>
        <w:pStyle w:val="Default"/>
        <w:numPr>
          <w:ilvl w:val="0"/>
          <w:numId w:val="4"/>
        </w:numPr>
        <w:ind w:left="1134"/>
        <w:jc w:val="both"/>
        <w:rPr>
          <w:rFonts w:ascii="Tahoma" w:hAnsi="Tahoma" w:cs="Tahoma"/>
          <w:sz w:val="20"/>
          <w:szCs w:val="20"/>
        </w:rPr>
      </w:pPr>
      <w:r>
        <w:rPr>
          <w:rFonts w:ascii="Tahoma" w:hAnsi="Tahoma" w:cs="Tahoma"/>
          <w:sz w:val="20"/>
          <w:szCs w:val="20"/>
        </w:rPr>
        <w:t>písemný závazek jiné osoby k poskytnutí plnění určeného k plnění veřejné zakázky nebo k poskytnutí věcí nebo práv, s nimiž bude účastník oprávněn disponovat v rámci plnění veřejné zakázky, a to alespoň v rozsahu, v jakém jiná osoba prokázala kvalifikaci za účastníka.</w:t>
      </w:r>
    </w:p>
    <w:p w14:paraId="76ACA0EE" w14:textId="77777777" w:rsidR="004C47DC" w:rsidRDefault="004C47DC" w:rsidP="004C47DC">
      <w:pPr>
        <w:pStyle w:val="Default"/>
        <w:jc w:val="both"/>
        <w:rPr>
          <w:rFonts w:ascii="Tahoma" w:hAnsi="Tahoma" w:cs="Tahoma"/>
          <w:sz w:val="20"/>
          <w:szCs w:val="20"/>
        </w:rPr>
      </w:pPr>
    </w:p>
    <w:p w14:paraId="57A6C21F" w14:textId="77777777" w:rsidR="004C47DC" w:rsidRDefault="004C47DC" w:rsidP="004C47DC">
      <w:pPr>
        <w:pStyle w:val="Default"/>
        <w:ind w:left="705"/>
        <w:jc w:val="both"/>
        <w:rPr>
          <w:rFonts w:ascii="Tahoma" w:hAnsi="Tahoma" w:cs="Tahoma"/>
          <w:sz w:val="20"/>
          <w:szCs w:val="20"/>
        </w:rPr>
      </w:pPr>
      <w:r>
        <w:rPr>
          <w:rFonts w:ascii="Tahoma" w:hAnsi="Tahoma" w:cs="Tahoma"/>
          <w:sz w:val="20"/>
          <w:szCs w:val="20"/>
        </w:rPr>
        <w:t>Požadavek dle písm. d) je splněn, pokud obsahem písemného závazku jiné osoby je společná a nerozdílná odpovědnost této osoby za plnění veřejné zakázky společně s účastníkem Prokazuje-li však účastník prostřednictvím jiné osoby kvalifikaci a předkládá doklady podle § 79 odst. 2 písm. a), b) nebo d) vztahující se k takové osobě, musí dokument podle písm. d) obsahovat závazek, že jiná osoba bude vykonávat stavební práce či služby, ke kterým se prokazované kritérium kvalifikace vztahuje.</w:t>
      </w:r>
    </w:p>
    <w:p w14:paraId="3371FC40" w14:textId="77777777" w:rsidR="004C47DC" w:rsidRDefault="004C47DC" w:rsidP="004C47DC">
      <w:pPr>
        <w:pStyle w:val="Default"/>
        <w:ind w:left="705" w:hanging="705"/>
        <w:jc w:val="both"/>
        <w:rPr>
          <w:rFonts w:ascii="Tahoma" w:hAnsi="Tahoma" w:cs="Tahoma"/>
          <w:sz w:val="20"/>
          <w:szCs w:val="20"/>
        </w:rPr>
      </w:pPr>
    </w:p>
    <w:p w14:paraId="36E6E6B0" w14:textId="77777777" w:rsidR="004C47DC" w:rsidRPr="001B6188" w:rsidRDefault="004C47DC" w:rsidP="004C47DC">
      <w:pPr>
        <w:pStyle w:val="Default"/>
        <w:ind w:left="705" w:hanging="705"/>
        <w:jc w:val="both"/>
        <w:rPr>
          <w:rFonts w:ascii="Tahoma" w:hAnsi="Tahoma" w:cs="Tahoma"/>
          <w:sz w:val="20"/>
          <w:szCs w:val="20"/>
        </w:rPr>
      </w:pPr>
      <w:r w:rsidRPr="001B6188">
        <w:rPr>
          <w:rFonts w:ascii="Tahoma" w:hAnsi="Tahoma" w:cs="Tahoma"/>
          <w:sz w:val="20"/>
          <w:szCs w:val="20"/>
        </w:rPr>
        <w:t>3.1.</w:t>
      </w:r>
      <w:r>
        <w:rPr>
          <w:rFonts w:ascii="Tahoma" w:hAnsi="Tahoma" w:cs="Tahoma"/>
          <w:sz w:val="20"/>
          <w:szCs w:val="20"/>
        </w:rPr>
        <w:t>7</w:t>
      </w:r>
      <w:r w:rsidRPr="001B6188">
        <w:rPr>
          <w:rFonts w:ascii="Tahoma" w:hAnsi="Tahoma" w:cs="Tahoma"/>
          <w:sz w:val="20"/>
          <w:szCs w:val="20"/>
        </w:rPr>
        <w:tab/>
        <w:t>Účastník, se kterým má být uzavřena smlouva, je povinen před jejím uzavřením předložit zadavateli originály nebo úředně ověřené kopie dokladů o jeho kvalifikac</w:t>
      </w:r>
      <w:r>
        <w:rPr>
          <w:rFonts w:ascii="Tahoma" w:hAnsi="Tahoma" w:cs="Tahoma"/>
          <w:sz w:val="20"/>
          <w:szCs w:val="20"/>
        </w:rPr>
        <w:t>i.</w:t>
      </w:r>
      <w:r w:rsidRPr="001B6188">
        <w:rPr>
          <w:rFonts w:ascii="Tahoma" w:hAnsi="Tahoma" w:cs="Tahoma"/>
          <w:sz w:val="20"/>
          <w:szCs w:val="20"/>
        </w:rPr>
        <w:t xml:space="preserve"> Účastníka, který nepředložil údaje nebo doklady podle § 122 odst. 3 ZZVZ, zadavatel vyloučí ze zadávacího řízení</w:t>
      </w:r>
      <w:r>
        <w:rPr>
          <w:rFonts w:ascii="Tahoma" w:hAnsi="Tahoma" w:cs="Tahoma"/>
          <w:sz w:val="20"/>
          <w:szCs w:val="20"/>
        </w:rPr>
        <w:t xml:space="preserve">. </w:t>
      </w:r>
      <w:r w:rsidRPr="001B6188">
        <w:rPr>
          <w:rFonts w:ascii="Tahoma" w:hAnsi="Tahoma" w:cs="Tahoma"/>
          <w:sz w:val="20"/>
          <w:szCs w:val="20"/>
        </w:rPr>
        <w:t xml:space="preserve"> </w:t>
      </w:r>
    </w:p>
    <w:p w14:paraId="532CB3B2" w14:textId="77777777" w:rsidR="004C47DC" w:rsidRPr="002F2234" w:rsidRDefault="004C47DC" w:rsidP="004C47DC">
      <w:pPr>
        <w:pStyle w:val="Default"/>
        <w:ind w:left="705" w:hanging="705"/>
        <w:jc w:val="both"/>
        <w:rPr>
          <w:rFonts w:ascii="Tahoma" w:hAnsi="Tahoma" w:cs="Tahoma"/>
          <w:b/>
          <w:sz w:val="20"/>
          <w:szCs w:val="20"/>
        </w:rPr>
      </w:pPr>
    </w:p>
    <w:p w14:paraId="74F6919F" w14:textId="77777777" w:rsidR="004C47DC" w:rsidRDefault="004C47DC" w:rsidP="004C47DC">
      <w:pPr>
        <w:pStyle w:val="Default"/>
        <w:ind w:left="705" w:hanging="705"/>
        <w:jc w:val="both"/>
        <w:rPr>
          <w:rFonts w:ascii="Tahoma" w:hAnsi="Tahoma" w:cs="Tahoma"/>
          <w:sz w:val="20"/>
          <w:szCs w:val="20"/>
        </w:rPr>
      </w:pPr>
      <w:r w:rsidRPr="00C7305B">
        <w:rPr>
          <w:rFonts w:ascii="Tahoma" w:hAnsi="Tahoma" w:cs="Tahoma"/>
          <w:sz w:val="20"/>
          <w:szCs w:val="20"/>
        </w:rPr>
        <w:t>3.1.</w:t>
      </w:r>
      <w:r>
        <w:rPr>
          <w:rFonts w:ascii="Tahoma" w:hAnsi="Tahoma" w:cs="Tahoma"/>
          <w:sz w:val="20"/>
          <w:szCs w:val="20"/>
        </w:rPr>
        <w:t>8</w:t>
      </w:r>
      <w:r w:rsidRPr="00C7305B">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Pr="00C7305B">
        <w:rPr>
          <w:rFonts w:ascii="Tahoma" w:hAnsi="Tahoma" w:cs="Tahoma"/>
          <w:sz w:val="20"/>
          <w:szCs w:val="20"/>
        </w:rPr>
        <w:t xml:space="preserve">Má-li být předmět veřejné zakázky plněn několika </w:t>
      </w:r>
      <w:r>
        <w:rPr>
          <w:rFonts w:ascii="Tahoma" w:hAnsi="Tahoma" w:cs="Tahoma"/>
          <w:sz w:val="20"/>
          <w:szCs w:val="20"/>
        </w:rPr>
        <w:t>účastníky</w:t>
      </w:r>
      <w:r w:rsidRPr="00C7305B">
        <w:rPr>
          <w:rFonts w:ascii="Tahoma" w:hAnsi="Tahoma" w:cs="Tahoma"/>
          <w:sz w:val="20"/>
          <w:szCs w:val="20"/>
        </w:rPr>
        <w:t xml:space="preserve"> společně a za tímto účelem podávají či hodlají podat společnou nabídku, je každý z </w:t>
      </w:r>
      <w:r>
        <w:rPr>
          <w:rFonts w:ascii="Tahoma" w:hAnsi="Tahoma" w:cs="Tahoma"/>
          <w:sz w:val="20"/>
          <w:szCs w:val="20"/>
        </w:rPr>
        <w:t>účastníků</w:t>
      </w:r>
      <w:r w:rsidRPr="00C7305B">
        <w:rPr>
          <w:rFonts w:ascii="Tahoma" w:hAnsi="Tahoma" w:cs="Tahoma"/>
          <w:sz w:val="20"/>
          <w:szCs w:val="20"/>
        </w:rPr>
        <w:t xml:space="preserve"> </w:t>
      </w:r>
      <w:r w:rsidRPr="007C1D39">
        <w:rPr>
          <w:rFonts w:ascii="Tahoma" w:hAnsi="Tahoma" w:cs="Tahoma"/>
          <w:sz w:val="20"/>
          <w:szCs w:val="20"/>
        </w:rPr>
        <w:t>povinen prokázat splnění základní</w:t>
      </w:r>
      <w:r>
        <w:rPr>
          <w:rFonts w:ascii="Tahoma" w:hAnsi="Tahoma" w:cs="Tahoma"/>
          <w:sz w:val="20"/>
          <w:szCs w:val="20"/>
        </w:rPr>
        <w:t xml:space="preserve"> způsobilosti</w:t>
      </w:r>
      <w:r w:rsidRPr="007C1D39">
        <w:rPr>
          <w:rFonts w:ascii="Tahoma" w:hAnsi="Tahoma" w:cs="Tahoma"/>
          <w:sz w:val="20"/>
          <w:szCs w:val="20"/>
        </w:rPr>
        <w:t xml:space="preserve"> podle § </w:t>
      </w:r>
      <w:r>
        <w:rPr>
          <w:rFonts w:ascii="Tahoma" w:hAnsi="Tahoma" w:cs="Tahoma"/>
          <w:sz w:val="20"/>
          <w:szCs w:val="20"/>
        </w:rPr>
        <w:t>74</w:t>
      </w:r>
      <w:r w:rsidRPr="007C1D39">
        <w:rPr>
          <w:rFonts w:ascii="Tahoma" w:hAnsi="Tahoma" w:cs="Tahoma"/>
          <w:sz w:val="20"/>
          <w:szCs w:val="20"/>
        </w:rPr>
        <w:t xml:space="preserve"> </w:t>
      </w:r>
      <w:r>
        <w:rPr>
          <w:rFonts w:ascii="Tahoma" w:hAnsi="Tahoma" w:cs="Tahoma"/>
          <w:sz w:val="20"/>
          <w:szCs w:val="20"/>
        </w:rPr>
        <w:t>Z</w:t>
      </w:r>
      <w:r w:rsidRPr="007C1D39">
        <w:rPr>
          <w:rFonts w:ascii="Tahoma" w:hAnsi="Tahoma" w:cs="Tahoma"/>
          <w:sz w:val="20"/>
          <w:szCs w:val="20"/>
        </w:rPr>
        <w:t>ZVZ a profesní</w:t>
      </w:r>
      <w:r>
        <w:rPr>
          <w:rFonts w:ascii="Tahoma" w:hAnsi="Tahoma" w:cs="Tahoma"/>
          <w:sz w:val="20"/>
          <w:szCs w:val="20"/>
        </w:rPr>
        <w:t xml:space="preserve"> způsobilosti podle § 77 odst. 1 ZZVZ</w:t>
      </w:r>
      <w:r w:rsidRPr="007C1D39">
        <w:rPr>
          <w:rFonts w:ascii="Tahoma" w:hAnsi="Tahoma" w:cs="Tahoma"/>
          <w:sz w:val="20"/>
          <w:szCs w:val="20"/>
        </w:rPr>
        <w:t xml:space="preserve"> </w:t>
      </w:r>
      <w:r>
        <w:rPr>
          <w:rFonts w:ascii="Tahoma" w:hAnsi="Tahoma" w:cs="Tahoma"/>
          <w:sz w:val="20"/>
          <w:szCs w:val="20"/>
        </w:rPr>
        <w:t>každý účastník samostatně</w:t>
      </w:r>
      <w:r w:rsidRPr="007C1D39">
        <w:rPr>
          <w:rFonts w:ascii="Tahoma" w:hAnsi="Tahoma" w:cs="Tahoma"/>
          <w:sz w:val="20"/>
          <w:szCs w:val="20"/>
        </w:rPr>
        <w:t xml:space="preserve">. Splnění </w:t>
      </w:r>
      <w:r>
        <w:rPr>
          <w:rFonts w:ascii="Tahoma" w:hAnsi="Tahoma" w:cs="Tahoma"/>
          <w:sz w:val="20"/>
          <w:szCs w:val="20"/>
        </w:rPr>
        <w:t>profesní způsobilosti podle § 77 odst. 2 ZZVZ</w:t>
      </w:r>
      <w:r w:rsidRPr="007C1D39">
        <w:rPr>
          <w:rFonts w:ascii="Tahoma" w:hAnsi="Tahoma" w:cs="Tahoma"/>
          <w:sz w:val="20"/>
          <w:szCs w:val="20"/>
        </w:rPr>
        <w:t xml:space="preserve"> </w:t>
      </w:r>
      <w:r>
        <w:rPr>
          <w:rFonts w:ascii="Tahoma" w:hAnsi="Tahoma" w:cs="Tahoma"/>
          <w:sz w:val="20"/>
          <w:szCs w:val="20"/>
        </w:rPr>
        <w:t xml:space="preserve">nebo technické kvalifikace </w:t>
      </w:r>
      <w:r w:rsidRPr="007C1D39">
        <w:rPr>
          <w:rFonts w:ascii="Tahoma" w:hAnsi="Tahoma" w:cs="Tahoma"/>
          <w:sz w:val="20"/>
          <w:szCs w:val="20"/>
        </w:rPr>
        <w:t xml:space="preserve">musí prokázat všichni </w:t>
      </w:r>
      <w:r>
        <w:rPr>
          <w:rFonts w:ascii="Tahoma" w:hAnsi="Tahoma" w:cs="Tahoma"/>
          <w:sz w:val="20"/>
          <w:szCs w:val="20"/>
        </w:rPr>
        <w:t>účastníci</w:t>
      </w:r>
      <w:r w:rsidRPr="007C1D39">
        <w:rPr>
          <w:rFonts w:ascii="Tahoma" w:hAnsi="Tahoma" w:cs="Tahoma"/>
          <w:sz w:val="20"/>
          <w:szCs w:val="20"/>
        </w:rPr>
        <w:t xml:space="preserve"> </w:t>
      </w:r>
      <w:r>
        <w:rPr>
          <w:rFonts w:ascii="Tahoma" w:hAnsi="Tahoma" w:cs="Tahoma"/>
          <w:sz w:val="20"/>
          <w:szCs w:val="20"/>
        </w:rPr>
        <w:t xml:space="preserve">a jiné osoby </w:t>
      </w:r>
      <w:r w:rsidRPr="007C1D39">
        <w:rPr>
          <w:rFonts w:ascii="Tahoma" w:hAnsi="Tahoma" w:cs="Tahoma"/>
          <w:sz w:val="20"/>
          <w:szCs w:val="20"/>
        </w:rPr>
        <w:t>společně</w:t>
      </w:r>
      <w:r>
        <w:rPr>
          <w:rFonts w:ascii="Tahoma" w:hAnsi="Tahoma" w:cs="Tahoma"/>
          <w:sz w:val="20"/>
          <w:szCs w:val="20"/>
        </w:rPr>
        <w:t>, nestanovil-li zadavatel v této zadávací dokumentaci jinak.</w:t>
      </w:r>
    </w:p>
    <w:p w14:paraId="323D786C" w14:textId="77777777" w:rsidR="004C47DC" w:rsidRDefault="004C47DC" w:rsidP="004C47DC">
      <w:pPr>
        <w:pStyle w:val="Default"/>
        <w:ind w:left="709" w:hanging="709"/>
        <w:jc w:val="both"/>
        <w:rPr>
          <w:rFonts w:ascii="Tahoma" w:hAnsi="Tahoma" w:cs="Tahoma"/>
          <w:sz w:val="20"/>
          <w:szCs w:val="20"/>
        </w:rPr>
      </w:pPr>
    </w:p>
    <w:p w14:paraId="7B41A438" w14:textId="77777777" w:rsidR="004C47DC" w:rsidRPr="001B6188" w:rsidRDefault="004C47DC" w:rsidP="004C47DC">
      <w:pPr>
        <w:pStyle w:val="Default"/>
        <w:ind w:left="705" w:hanging="705"/>
        <w:jc w:val="both"/>
        <w:rPr>
          <w:rFonts w:ascii="Tahoma" w:hAnsi="Tahoma" w:cs="Tahoma"/>
          <w:color w:val="auto"/>
          <w:sz w:val="20"/>
          <w:szCs w:val="20"/>
        </w:rPr>
      </w:pPr>
      <w:r>
        <w:rPr>
          <w:rFonts w:ascii="Tahoma" w:hAnsi="Tahoma" w:cs="Tahoma"/>
          <w:color w:val="auto"/>
          <w:sz w:val="20"/>
          <w:szCs w:val="20"/>
        </w:rPr>
        <w:t>3.1.9</w:t>
      </w:r>
      <w:r w:rsidRPr="001B6188">
        <w:rPr>
          <w:rFonts w:ascii="Tahoma" w:hAnsi="Tahoma" w:cs="Tahoma"/>
          <w:color w:val="auto"/>
          <w:sz w:val="20"/>
          <w:szCs w:val="20"/>
        </w:rPr>
        <w:tab/>
        <w:t xml:space="preserve">Účastníci podávající společnou nabídku jsou zadavateli povinni předložit současně s doklady prokazujícími splnění kvalifikačních předpokladů smlouvu, ve které je obsažen závazek, že všichni tito účastníci budou vůči veřejnému zadavateli a třetím osobám z jakýchkoli právních vztahů vzniklých v souvislosti s veřejnou zakázkou zavázáni společně a nerozdílně, a to po celou dobu plnění veřejné zakázky i po dobu trvání jiných závazků vyplývajících z veřejné zakázky.  </w:t>
      </w:r>
    </w:p>
    <w:p w14:paraId="2045E225" w14:textId="77777777" w:rsidR="004C47DC" w:rsidRPr="00C7305B" w:rsidRDefault="004C47DC" w:rsidP="004C47DC">
      <w:pPr>
        <w:pStyle w:val="Default"/>
        <w:jc w:val="both"/>
        <w:rPr>
          <w:rFonts w:ascii="Tahoma" w:hAnsi="Tahoma" w:cs="Tahoma"/>
          <w:sz w:val="20"/>
          <w:szCs w:val="20"/>
        </w:rPr>
      </w:pPr>
    </w:p>
    <w:p w14:paraId="34016B33" w14:textId="77777777" w:rsidR="004C47DC" w:rsidRDefault="004C47DC" w:rsidP="004C47DC">
      <w:pPr>
        <w:pStyle w:val="Default"/>
        <w:ind w:left="705" w:hanging="705"/>
        <w:jc w:val="both"/>
        <w:rPr>
          <w:rFonts w:ascii="Tahoma" w:hAnsi="Tahoma" w:cs="Tahoma"/>
          <w:sz w:val="20"/>
          <w:szCs w:val="20"/>
        </w:rPr>
      </w:pPr>
      <w:r w:rsidRPr="00C7305B">
        <w:rPr>
          <w:rFonts w:ascii="Tahoma" w:hAnsi="Tahoma" w:cs="Tahoma"/>
          <w:sz w:val="20"/>
          <w:szCs w:val="20"/>
        </w:rPr>
        <w:t>3.1.</w:t>
      </w:r>
      <w:r>
        <w:rPr>
          <w:rFonts w:ascii="Tahoma" w:hAnsi="Tahoma" w:cs="Tahoma"/>
          <w:sz w:val="20"/>
          <w:szCs w:val="20"/>
        </w:rPr>
        <w:t>10</w:t>
      </w:r>
      <w:r>
        <w:rPr>
          <w:rFonts w:ascii="Tahoma" w:hAnsi="Tahoma" w:cs="Tahoma"/>
          <w:sz w:val="20"/>
          <w:szCs w:val="20"/>
        </w:rPr>
        <w:tab/>
      </w:r>
      <w:r w:rsidRPr="00C7305B">
        <w:rPr>
          <w:rFonts w:ascii="Tahoma" w:hAnsi="Tahoma" w:cs="Tahoma"/>
          <w:sz w:val="20"/>
          <w:szCs w:val="20"/>
        </w:rPr>
        <w:t xml:space="preserve">Zahraniční </w:t>
      </w:r>
      <w:r>
        <w:rPr>
          <w:rFonts w:ascii="Tahoma" w:hAnsi="Tahoma" w:cs="Tahoma"/>
          <w:sz w:val="20"/>
          <w:szCs w:val="20"/>
        </w:rPr>
        <w:t xml:space="preserve">účastník </w:t>
      </w:r>
      <w:r w:rsidRPr="00C7305B">
        <w:rPr>
          <w:rFonts w:ascii="Tahoma" w:hAnsi="Tahoma" w:cs="Tahoma"/>
          <w:sz w:val="20"/>
          <w:szCs w:val="20"/>
        </w:rPr>
        <w:t xml:space="preserve">je při prokazování splnění kvalifikace povinen se řídit podle § </w:t>
      </w:r>
      <w:r>
        <w:rPr>
          <w:rFonts w:ascii="Tahoma" w:hAnsi="Tahoma" w:cs="Tahoma"/>
          <w:sz w:val="20"/>
          <w:szCs w:val="20"/>
        </w:rPr>
        <w:t>45</w:t>
      </w:r>
      <w:r w:rsidRPr="00C7305B">
        <w:rPr>
          <w:rFonts w:ascii="Tahoma" w:hAnsi="Tahoma" w:cs="Tahoma"/>
          <w:sz w:val="20"/>
          <w:szCs w:val="20"/>
        </w:rPr>
        <w:t xml:space="preserve"> odst. </w:t>
      </w:r>
      <w:r>
        <w:rPr>
          <w:rFonts w:ascii="Tahoma" w:hAnsi="Tahoma" w:cs="Tahoma"/>
          <w:sz w:val="20"/>
          <w:szCs w:val="20"/>
        </w:rPr>
        <w:t>3 ZZVZ.</w:t>
      </w:r>
      <w:r w:rsidRPr="00C7305B">
        <w:rPr>
          <w:rFonts w:ascii="Tahoma" w:hAnsi="Tahoma" w:cs="Tahoma"/>
          <w:sz w:val="20"/>
          <w:szCs w:val="20"/>
        </w:rPr>
        <w:t xml:space="preserve"> </w:t>
      </w:r>
    </w:p>
    <w:p w14:paraId="357A617D" w14:textId="77777777" w:rsidR="00A6345D" w:rsidRDefault="00A6345D" w:rsidP="004C47DC">
      <w:pPr>
        <w:pStyle w:val="Default"/>
        <w:ind w:left="705" w:hanging="705"/>
        <w:jc w:val="both"/>
        <w:rPr>
          <w:rFonts w:ascii="Tahoma" w:hAnsi="Tahoma" w:cs="Tahoma"/>
          <w:sz w:val="20"/>
          <w:szCs w:val="20"/>
        </w:rPr>
      </w:pPr>
    </w:p>
    <w:p w14:paraId="32FAC9B5" w14:textId="77777777" w:rsidR="004C47DC" w:rsidRPr="00C7305B" w:rsidRDefault="004C47DC" w:rsidP="004C47DC">
      <w:pPr>
        <w:pStyle w:val="Nadpis2"/>
        <w:numPr>
          <w:ilvl w:val="1"/>
          <w:numId w:val="0"/>
        </w:numPr>
        <w:tabs>
          <w:tab w:val="num" w:pos="1440"/>
        </w:tabs>
        <w:ind w:left="1440" w:hanging="1440"/>
        <w:jc w:val="both"/>
        <w:rPr>
          <w:rFonts w:ascii="Tahoma" w:hAnsi="Tahoma" w:cs="Tahoma"/>
        </w:rPr>
      </w:pPr>
      <w:bookmarkStart w:id="18" w:name="_Toc468698823"/>
      <w:bookmarkStart w:id="19" w:name="_Toc480549434"/>
      <w:bookmarkStart w:id="20" w:name="_Toc510017744"/>
      <w:r w:rsidRPr="00C7305B">
        <w:rPr>
          <w:rFonts w:ascii="Tahoma" w:hAnsi="Tahoma" w:cs="Tahoma"/>
        </w:rPr>
        <w:t xml:space="preserve">3.2 Základní </w:t>
      </w:r>
      <w:r>
        <w:rPr>
          <w:rFonts w:ascii="Tahoma" w:hAnsi="Tahoma" w:cs="Tahoma"/>
        </w:rPr>
        <w:t xml:space="preserve">způsobilost </w:t>
      </w:r>
      <w:r w:rsidRPr="00C7305B">
        <w:rPr>
          <w:rFonts w:ascii="Tahoma" w:hAnsi="Tahoma" w:cs="Tahoma"/>
        </w:rPr>
        <w:t xml:space="preserve">podle § </w:t>
      </w:r>
      <w:r>
        <w:rPr>
          <w:rFonts w:ascii="Tahoma" w:hAnsi="Tahoma" w:cs="Tahoma"/>
        </w:rPr>
        <w:t>74</w:t>
      </w:r>
      <w:r w:rsidRPr="00C7305B">
        <w:rPr>
          <w:rFonts w:ascii="Tahoma" w:hAnsi="Tahoma" w:cs="Tahoma"/>
        </w:rPr>
        <w:t xml:space="preserve"> </w:t>
      </w:r>
      <w:r>
        <w:rPr>
          <w:rFonts w:ascii="Tahoma" w:hAnsi="Tahoma" w:cs="Tahoma"/>
        </w:rPr>
        <w:t>Z</w:t>
      </w:r>
      <w:r w:rsidRPr="00C7305B">
        <w:rPr>
          <w:rFonts w:ascii="Tahoma" w:hAnsi="Tahoma" w:cs="Tahoma"/>
        </w:rPr>
        <w:t>ZVZ</w:t>
      </w:r>
      <w:bookmarkEnd w:id="18"/>
      <w:bookmarkEnd w:id="19"/>
      <w:bookmarkEnd w:id="20"/>
      <w:r w:rsidRPr="00C7305B">
        <w:rPr>
          <w:rFonts w:ascii="Tahoma" w:hAnsi="Tahoma" w:cs="Tahoma"/>
        </w:rPr>
        <w:t xml:space="preserve"> </w:t>
      </w:r>
    </w:p>
    <w:p w14:paraId="5A1901AA" w14:textId="569B6581" w:rsidR="004C47DC" w:rsidRPr="00C7305B" w:rsidRDefault="00BE1436" w:rsidP="004C47DC">
      <w:pPr>
        <w:jc w:val="both"/>
        <w:rPr>
          <w:rFonts w:ascii="Tahoma" w:hAnsi="Tahoma" w:cs="Tahoma"/>
          <w:sz w:val="20"/>
          <w:szCs w:val="20"/>
        </w:rPr>
      </w:pPr>
      <w:r>
        <w:rPr>
          <w:rFonts w:ascii="Tahoma" w:hAnsi="Tahoma" w:cs="Tahoma"/>
          <w:noProof/>
          <w:sz w:val="20"/>
          <w:szCs w:val="20"/>
        </w:rPr>
        <mc:AlternateContent>
          <mc:Choice Requires="wps">
            <w:drawing>
              <wp:anchor distT="4294967291" distB="4294967291" distL="114300" distR="114300" simplePos="0" relativeHeight="251673600" behindDoc="0" locked="0" layoutInCell="1" allowOverlap="1" wp14:anchorId="2FAEDFAE" wp14:editId="35714CC8">
                <wp:simplePos x="0" y="0"/>
                <wp:positionH relativeFrom="column">
                  <wp:posOffset>0</wp:posOffset>
                </wp:positionH>
                <wp:positionV relativeFrom="paragraph">
                  <wp:posOffset>114299</wp:posOffset>
                </wp:positionV>
                <wp:extent cx="5715000" cy="0"/>
                <wp:effectExtent l="0" t="0" r="19050" b="19050"/>
                <wp:wrapNone/>
                <wp:docPr id="1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5D83D" id="Line 63"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CQFAIAACsEAAAOAAAAZHJzL2Uyb0RvYy54bWysU8GO2jAQvVfqP1i+QxI2sBARVlUCvWy7&#10;SLv9AGM7xKpjW7YhoKr/3rEhaGkvVVUOZhzPPL+Z97x8OnUSHbl1QqsSZ+MUI66oZkLtS/ztbTOa&#10;Y+Q8UYxIrXiJz9zhp9XHD8veFHyiWy0ZtwhAlCt6U+LWe1MkiaMt74gba8MVHDbadsTD1u4TZkkP&#10;6J1MJmk6S3ptmbGacufga305xKuI3zSc+pemcdwjWWLg5uNq47oLa7JakmJviWkFvdIg/8CiI0LB&#10;pTeomniCDlb8AdUJarXTjR9T3SW6aQTlsQfoJkt/6+a1JYbHXmA4ztzG5P4fLP163FokGGiXYaRI&#10;Bxo9C8XR7CHMpjeugJRKbW3ojp7Uq3nW9LtDSlctUXseOb6dDdRloSK5KwkbZ+CGXf9FM8ghB6/j&#10;oE6N7QIkjACdoh7nmx785BGFj9PHbJqmIBsdzhJSDIXGOv+Z6w6FoMQSSEdgcnx2PhAhxZAS7lF6&#10;I6SMckuFemC7SKdprHBaChZOQ56z+10lLTqS4Bj4zaNJAO0uzeqDYhGt5YStr7EnQl5iyJcq4EEv&#10;wOcaXSzxY5Eu1vP1PB/lk9l6lKd1Pfq0qfLRbJM9TuuHuqrq7GegluVFKxjjKrAb7Jnlfyf/9aFc&#10;jHUz6G0OyT16HBiQHf4j6Shm0O/ihJ1m560dRAZHxuTr6wmWf7+H+P0bX/0CAAD//wMAUEsDBBQA&#10;BgAIAAAAIQAErFnx2QAAAAYBAAAPAAAAZHJzL2Rvd25yZXYueG1sTI9BT8MwDIXvSPyHyEhcEEvG&#10;odpK06lCggMXWIfE1Wu8tqJxqibbun+PEQc42X7Pev5cbGY/qBNNsQ9sYbkwoIib4HpuLXzsnu9X&#10;oGJCdjgEJgsXirApr68KzF0485ZOdWqVhHDM0UKX0phrHZuOPMZFGInFO4TJY5JxarWb8CzhftAP&#10;xmTaY89yocORnjpqvuqjt+Cyz8zXl8PdkrbVe5Wt38LLq7b29mauHkElmtPfMvzgCzqUwrQPR3ZR&#10;DRbkkSTqSqq4a2Ok2f8Kuiz0f/zyGwAA//8DAFBLAQItABQABgAIAAAAIQC2gziS/gAAAOEBAAAT&#10;AAAAAAAAAAAAAAAAAAAAAABbQ29udGVudF9UeXBlc10ueG1sUEsBAi0AFAAGAAgAAAAhADj9If/W&#10;AAAAlAEAAAsAAAAAAAAAAAAAAAAALwEAAF9yZWxzLy5yZWxzUEsBAi0AFAAGAAgAAAAhAG1ScJAU&#10;AgAAKwQAAA4AAAAAAAAAAAAAAAAALgIAAGRycy9lMm9Eb2MueG1sUEsBAi0AFAAGAAgAAAAhAASs&#10;WfHZAAAABgEAAA8AAAAAAAAAAAAAAAAAbgQAAGRycy9kb3ducmV2LnhtbFBLBQYAAAAABAAEAPMA&#10;AAB0BQAAAAA=&#10;" strokecolor="navy" strokeweight="1.5pt"/>
            </w:pict>
          </mc:Fallback>
        </mc:AlternateContent>
      </w:r>
    </w:p>
    <w:p w14:paraId="0C61B997" w14:textId="77777777" w:rsidR="004C47DC" w:rsidRPr="00C7305B" w:rsidRDefault="004C47DC" w:rsidP="004C47DC">
      <w:pPr>
        <w:pStyle w:val="Default"/>
        <w:jc w:val="both"/>
        <w:rPr>
          <w:rFonts w:ascii="Tahoma" w:hAnsi="Tahoma" w:cs="Tahoma"/>
          <w:sz w:val="20"/>
          <w:szCs w:val="20"/>
        </w:rPr>
      </w:pPr>
    </w:p>
    <w:p w14:paraId="1C199FBD" w14:textId="77777777" w:rsidR="004C47DC" w:rsidRPr="002553F3" w:rsidRDefault="004C47DC" w:rsidP="004C47DC">
      <w:pPr>
        <w:pStyle w:val="Default"/>
        <w:jc w:val="both"/>
        <w:rPr>
          <w:rFonts w:ascii="Tahoma" w:hAnsi="Tahoma" w:cs="Tahoma"/>
          <w:sz w:val="20"/>
          <w:szCs w:val="20"/>
        </w:rPr>
      </w:pPr>
      <w:r w:rsidRPr="00D13983">
        <w:rPr>
          <w:rFonts w:ascii="Tahoma" w:hAnsi="Tahoma" w:cs="Tahoma"/>
          <w:sz w:val="20"/>
          <w:szCs w:val="20"/>
        </w:rPr>
        <w:t xml:space="preserve">3.2.1 </w:t>
      </w:r>
      <w:r w:rsidRPr="00D13983">
        <w:rPr>
          <w:rFonts w:ascii="Tahoma" w:hAnsi="Tahoma" w:cs="Tahoma"/>
          <w:sz w:val="20"/>
          <w:szCs w:val="20"/>
        </w:rPr>
        <w:tab/>
        <w:t>Způsobilým není účastník, který:</w:t>
      </w:r>
      <w:r>
        <w:rPr>
          <w:rFonts w:ascii="Tahoma" w:hAnsi="Tahoma" w:cs="Tahoma"/>
          <w:sz w:val="20"/>
          <w:szCs w:val="20"/>
        </w:rPr>
        <w:t xml:space="preserve"> </w:t>
      </w:r>
    </w:p>
    <w:p w14:paraId="1E11CCE2" w14:textId="77777777" w:rsidR="004C47DC" w:rsidRPr="002553F3" w:rsidRDefault="004C47DC" w:rsidP="004C47DC">
      <w:pPr>
        <w:pStyle w:val="Default"/>
        <w:ind w:left="705" w:hanging="705"/>
        <w:jc w:val="both"/>
        <w:rPr>
          <w:rFonts w:ascii="Tahoma" w:hAnsi="Tahoma" w:cs="Tahoma"/>
          <w:sz w:val="20"/>
          <w:szCs w:val="20"/>
        </w:rPr>
      </w:pPr>
    </w:p>
    <w:p w14:paraId="2BEDCEEC" w14:textId="77777777" w:rsidR="004C47DC" w:rsidRDefault="004C47DC" w:rsidP="004C47DC">
      <w:pPr>
        <w:pStyle w:val="Default"/>
        <w:ind w:left="1134" w:hanging="288"/>
        <w:jc w:val="both"/>
        <w:rPr>
          <w:rFonts w:ascii="Tahoma" w:hAnsi="Tahoma" w:cs="Tahoma"/>
          <w:sz w:val="20"/>
          <w:szCs w:val="20"/>
        </w:rPr>
      </w:pPr>
      <w:r w:rsidRPr="002553F3">
        <w:rPr>
          <w:rFonts w:ascii="Tahoma" w:hAnsi="Tahoma" w:cs="Tahoma"/>
          <w:sz w:val="20"/>
          <w:szCs w:val="20"/>
        </w:rPr>
        <w:t>a)</w:t>
      </w:r>
      <w:r w:rsidRPr="002553F3">
        <w:rPr>
          <w:rFonts w:ascii="Tahoma" w:hAnsi="Tahoma" w:cs="Tahoma"/>
          <w:sz w:val="20"/>
          <w:szCs w:val="20"/>
        </w:rPr>
        <w:tab/>
      </w:r>
      <w:r>
        <w:rPr>
          <w:rFonts w:ascii="Tahoma" w:hAnsi="Tahoma" w:cs="Tahoma"/>
          <w:sz w:val="20"/>
          <w:szCs w:val="20"/>
        </w:rPr>
        <w:t>byl v zemi svého sídla v posledních 5 letech před zahájením zadávacího řízení pravomocně odsouzen pro trestný čin uvedený v </w:t>
      </w:r>
      <w:r w:rsidRPr="00600111">
        <w:rPr>
          <w:rFonts w:ascii="Tahoma" w:hAnsi="Tahoma" w:cs="Tahoma"/>
          <w:color w:val="auto"/>
          <w:sz w:val="20"/>
          <w:szCs w:val="20"/>
        </w:rPr>
        <w:t xml:space="preserve">Příloze č. </w:t>
      </w:r>
      <w:r>
        <w:rPr>
          <w:rFonts w:ascii="Tahoma" w:hAnsi="Tahoma" w:cs="Tahoma"/>
          <w:sz w:val="20"/>
          <w:szCs w:val="20"/>
        </w:rPr>
        <w:t>3 k tomuto zákona nebo obdobný trestný čin podle právního řádu země sídla účastníka; k zahlazeným odsouzením se nepřihlíží,</w:t>
      </w:r>
    </w:p>
    <w:p w14:paraId="5D27FEE3" w14:textId="77777777" w:rsidR="004C47DC" w:rsidRDefault="004C47DC" w:rsidP="004C47DC">
      <w:pPr>
        <w:pStyle w:val="Default"/>
        <w:ind w:left="1134" w:hanging="288"/>
        <w:jc w:val="both"/>
        <w:rPr>
          <w:rFonts w:ascii="Tahoma" w:hAnsi="Tahoma" w:cs="Tahoma"/>
          <w:sz w:val="20"/>
          <w:szCs w:val="20"/>
        </w:rPr>
      </w:pPr>
    </w:p>
    <w:p w14:paraId="626A2B6C" w14:textId="77777777" w:rsidR="004C47DC" w:rsidRDefault="004C47DC" w:rsidP="004C47DC">
      <w:pPr>
        <w:pStyle w:val="Default"/>
        <w:ind w:left="1134" w:hanging="288"/>
        <w:jc w:val="both"/>
        <w:rPr>
          <w:rFonts w:ascii="Tahoma" w:hAnsi="Tahoma" w:cs="Tahoma"/>
          <w:sz w:val="20"/>
          <w:szCs w:val="20"/>
        </w:rPr>
      </w:pPr>
      <w:r w:rsidRPr="002553F3">
        <w:rPr>
          <w:rFonts w:ascii="Tahoma" w:hAnsi="Tahoma" w:cs="Tahoma"/>
          <w:sz w:val="20"/>
          <w:szCs w:val="20"/>
        </w:rPr>
        <w:t>b)</w:t>
      </w:r>
      <w:r w:rsidRPr="002553F3">
        <w:rPr>
          <w:rFonts w:ascii="Tahoma" w:hAnsi="Tahoma" w:cs="Tahoma"/>
          <w:sz w:val="20"/>
          <w:szCs w:val="20"/>
        </w:rPr>
        <w:tab/>
      </w:r>
      <w:r>
        <w:rPr>
          <w:rFonts w:ascii="Tahoma" w:hAnsi="Tahoma" w:cs="Tahoma"/>
          <w:sz w:val="20"/>
          <w:szCs w:val="20"/>
        </w:rPr>
        <w:t xml:space="preserve">má v České republice nebo v zemi svého v evidenci daní zachycen splatný daňový nedoplatek, </w:t>
      </w:r>
    </w:p>
    <w:p w14:paraId="1E10A9B9" w14:textId="77777777" w:rsidR="004C47DC" w:rsidRDefault="004C47DC" w:rsidP="004C47DC">
      <w:pPr>
        <w:pStyle w:val="Default"/>
        <w:ind w:left="1134"/>
        <w:jc w:val="both"/>
        <w:rPr>
          <w:rFonts w:ascii="Tahoma" w:hAnsi="Tahoma" w:cs="Tahoma"/>
          <w:sz w:val="20"/>
          <w:szCs w:val="20"/>
        </w:rPr>
      </w:pPr>
    </w:p>
    <w:p w14:paraId="004BEFBC" w14:textId="77777777" w:rsidR="004C47DC" w:rsidRDefault="004C47DC" w:rsidP="004C47DC">
      <w:pPr>
        <w:pStyle w:val="Default"/>
        <w:ind w:left="1134" w:hanging="288"/>
        <w:jc w:val="both"/>
        <w:rPr>
          <w:rFonts w:ascii="Tahoma" w:hAnsi="Tahoma" w:cs="Tahoma"/>
          <w:sz w:val="20"/>
          <w:szCs w:val="20"/>
        </w:rPr>
      </w:pPr>
      <w:r w:rsidRPr="002553F3">
        <w:rPr>
          <w:rFonts w:ascii="Tahoma" w:hAnsi="Tahoma" w:cs="Tahoma"/>
          <w:sz w:val="20"/>
          <w:szCs w:val="20"/>
        </w:rPr>
        <w:t>c)</w:t>
      </w:r>
      <w:r w:rsidRPr="002553F3">
        <w:rPr>
          <w:rFonts w:ascii="Tahoma" w:hAnsi="Tahoma" w:cs="Tahoma"/>
          <w:sz w:val="20"/>
          <w:szCs w:val="20"/>
        </w:rPr>
        <w:tab/>
      </w:r>
      <w:r>
        <w:rPr>
          <w:rFonts w:ascii="Tahoma" w:hAnsi="Tahoma" w:cs="Tahoma"/>
          <w:sz w:val="20"/>
          <w:szCs w:val="20"/>
        </w:rPr>
        <w:t xml:space="preserve">má v České republice nebo v zemi svého sídla splatný nedoplatek na pojistném nebo na penále na veřejné zdravotní pojištění, </w:t>
      </w:r>
    </w:p>
    <w:p w14:paraId="7C38A462" w14:textId="77777777" w:rsidR="004C47DC" w:rsidRDefault="004C47DC" w:rsidP="004C47DC">
      <w:pPr>
        <w:pStyle w:val="Default"/>
        <w:ind w:left="1134" w:hanging="288"/>
        <w:jc w:val="both"/>
        <w:rPr>
          <w:rFonts w:ascii="Tahoma" w:hAnsi="Tahoma" w:cs="Tahoma"/>
          <w:sz w:val="20"/>
          <w:szCs w:val="20"/>
        </w:rPr>
      </w:pPr>
    </w:p>
    <w:p w14:paraId="24074070" w14:textId="77777777" w:rsidR="004C47DC" w:rsidRPr="002553F3" w:rsidRDefault="004C47DC" w:rsidP="004C47DC">
      <w:pPr>
        <w:pStyle w:val="Default"/>
        <w:ind w:left="1134" w:hanging="284"/>
        <w:jc w:val="both"/>
        <w:rPr>
          <w:rFonts w:ascii="Tahoma" w:hAnsi="Tahoma" w:cs="Tahoma"/>
          <w:sz w:val="20"/>
          <w:szCs w:val="20"/>
        </w:rPr>
      </w:pPr>
      <w:r>
        <w:rPr>
          <w:rFonts w:ascii="Tahoma" w:hAnsi="Tahoma" w:cs="Tahoma"/>
          <w:sz w:val="20"/>
          <w:szCs w:val="20"/>
        </w:rPr>
        <w:lastRenderedPageBreak/>
        <w:t>d</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má v České republice nebo v zemi svého sídla splatný nedoplatek na pojistném nebo na penále na sociální zabezpečení a příspěvku na státní politiku zaměstnanosti</w:t>
      </w:r>
      <w:r w:rsidRPr="002553F3">
        <w:rPr>
          <w:rFonts w:ascii="Tahoma" w:hAnsi="Tahoma" w:cs="Tahoma"/>
          <w:sz w:val="20"/>
          <w:szCs w:val="20"/>
        </w:rPr>
        <w:t>,</w:t>
      </w:r>
    </w:p>
    <w:p w14:paraId="453FBBB7" w14:textId="77777777" w:rsidR="004C47DC" w:rsidRPr="002553F3" w:rsidRDefault="004C47DC" w:rsidP="004C47DC">
      <w:pPr>
        <w:pStyle w:val="Default"/>
        <w:ind w:left="993" w:hanging="284"/>
        <w:jc w:val="both"/>
        <w:rPr>
          <w:rFonts w:ascii="Tahoma" w:hAnsi="Tahoma" w:cs="Tahoma"/>
          <w:sz w:val="20"/>
          <w:szCs w:val="20"/>
        </w:rPr>
      </w:pPr>
    </w:p>
    <w:p w14:paraId="391129B5" w14:textId="77777777" w:rsidR="004C47DC" w:rsidRPr="002553F3" w:rsidRDefault="004C47DC" w:rsidP="004C47DC">
      <w:pPr>
        <w:pStyle w:val="Default"/>
        <w:ind w:left="1134" w:hanging="284"/>
        <w:jc w:val="both"/>
        <w:rPr>
          <w:rFonts w:ascii="Tahoma" w:hAnsi="Tahoma" w:cs="Tahoma"/>
          <w:sz w:val="20"/>
          <w:szCs w:val="20"/>
        </w:rPr>
      </w:pPr>
      <w:r>
        <w:rPr>
          <w:rFonts w:ascii="Tahoma" w:hAnsi="Tahoma" w:cs="Tahoma"/>
          <w:sz w:val="20"/>
          <w:szCs w:val="20"/>
        </w:rPr>
        <w:t>e</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je v likvidaci, bylo proti němu vydáno rozhodnutí o úpadku, byla vůči němu nařízena nucená správa podle jiného právního předpisu nebo je v obdobné situaci podle právního řádu země sídla účastníka.</w:t>
      </w:r>
    </w:p>
    <w:p w14:paraId="6279D081" w14:textId="77777777" w:rsidR="004C47DC" w:rsidRDefault="004C47DC" w:rsidP="004C47DC">
      <w:pPr>
        <w:pStyle w:val="Default"/>
        <w:jc w:val="both"/>
        <w:rPr>
          <w:rFonts w:ascii="Tahoma" w:hAnsi="Tahoma" w:cs="Tahoma"/>
          <w:sz w:val="20"/>
          <w:szCs w:val="20"/>
        </w:rPr>
      </w:pPr>
    </w:p>
    <w:p w14:paraId="7640D733" w14:textId="77777777" w:rsidR="004C47DC" w:rsidRPr="002E2B55" w:rsidRDefault="004C47DC" w:rsidP="004C47DC">
      <w:pPr>
        <w:ind w:left="705" w:hanging="705"/>
        <w:jc w:val="both"/>
        <w:outlineLvl w:val="0"/>
        <w:rPr>
          <w:rFonts w:ascii="Tahoma" w:hAnsi="Tahoma" w:cs="Tahoma"/>
          <w:b/>
          <w:sz w:val="20"/>
        </w:rPr>
      </w:pPr>
      <w:bookmarkStart w:id="21" w:name="_Toc433376726"/>
      <w:bookmarkStart w:id="22" w:name="_Toc433379260"/>
      <w:bookmarkStart w:id="23" w:name="_Toc433379419"/>
      <w:bookmarkStart w:id="24" w:name="_Toc434566533"/>
      <w:bookmarkStart w:id="25" w:name="_Toc434578237"/>
      <w:bookmarkStart w:id="26" w:name="_Toc440809093"/>
      <w:bookmarkStart w:id="27" w:name="_Toc479175784"/>
      <w:bookmarkStart w:id="28" w:name="_Toc480295327"/>
      <w:bookmarkStart w:id="29" w:name="_Toc480549340"/>
      <w:bookmarkStart w:id="30" w:name="_Toc480549435"/>
      <w:bookmarkStart w:id="31" w:name="_Toc510017745"/>
      <w:r w:rsidRPr="00D958A5">
        <w:rPr>
          <w:rFonts w:ascii="Tahoma" w:hAnsi="Tahoma" w:cs="Tahoma"/>
          <w:b/>
          <w:sz w:val="20"/>
        </w:rPr>
        <w:t>3.2.2</w:t>
      </w:r>
      <w:r w:rsidRPr="00D958A5">
        <w:rPr>
          <w:rFonts w:ascii="Tahoma" w:hAnsi="Tahoma" w:cs="Tahoma"/>
          <w:b/>
          <w:sz w:val="20"/>
        </w:rPr>
        <w:tab/>
        <w:t>Prokázání splnění způsobilost</w:t>
      </w:r>
      <w:r>
        <w:rPr>
          <w:rFonts w:ascii="Tahoma" w:hAnsi="Tahoma" w:cs="Tahoma"/>
          <w:b/>
          <w:sz w:val="20"/>
        </w:rPr>
        <w:t>i</w:t>
      </w:r>
      <w:r w:rsidRPr="00D958A5">
        <w:rPr>
          <w:rFonts w:ascii="Tahoma" w:hAnsi="Tahoma" w:cs="Tahoma"/>
          <w:b/>
          <w:sz w:val="20"/>
        </w:rPr>
        <w:t xml:space="preserve"> v rámci předkládání nabídek viz čl. 3.1.3 zadávací dokumentace.</w:t>
      </w:r>
      <w:bookmarkEnd w:id="21"/>
      <w:bookmarkEnd w:id="22"/>
      <w:bookmarkEnd w:id="23"/>
      <w:bookmarkEnd w:id="24"/>
      <w:bookmarkEnd w:id="25"/>
      <w:bookmarkEnd w:id="26"/>
      <w:bookmarkEnd w:id="27"/>
      <w:bookmarkEnd w:id="28"/>
      <w:bookmarkEnd w:id="29"/>
      <w:bookmarkEnd w:id="30"/>
      <w:bookmarkEnd w:id="31"/>
    </w:p>
    <w:p w14:paraId="308CC6C6" w14:textId="77777777" w:rsidR="004C47DC" w:rsidRDefault="004C47DC" w:rsidP="004C47DC">
      <w:pPr>
        <w:pStyle w:val="Default"/>
        <w:ind w:left="705" w:hanging="705"/>
        <w:jc w:val="both"/>
        <w:rPr>
          <w:rFonts w:ascii="Tahoma" w:hAnsi="Tahoma" w:cs="Tahoma"/>
          <w:sz w:val="20"/>
          <w:szCs w:val="20"/>
        </w:rPr>
      </w:pPr>
    </w:p>
    <w:p w14:paraId="23B26E87" w14:textId="77777777" w:rsidR="004C47DC" w:rsidRDefault="004C47DC" w:rsidP="004C47DC">
      <w:pPr>
        <w:pStyle w:val="Default"/>
        <w:ind w:left="705" w:hanging="705"/>
        <w:jc w:val="both"/>
        <w:rPr>
          <w:rFonts w:ascii="Tahoma" w:hAnsi="Tahoma" w:cs="Tahoma"/>
          <w:sz w:val="20"/>
          <w:szCs w:val="20"/>
        </w:rPr>
      </w:pPr>
      <w:r>
        <w:rPr>
          <w:rFonts w:ascii="Tahoma" w:hAnsi="Tahoma" w:cs="Tahoma"/>
          <w:sz w:val="20"/>
          <w:szCs w:val="20"/>
        </w:rPr>
        <w:t xml:space="preserve">3.2.3 </w:t>
      </w:r>
      <w:r>
        <w:rPr>
          <w:rFonts w:ascii="Tahoma" w:hAnsi="Tahoma" w:cs="Tahoma"/>
          <w:sz w:val="20"/>
          <w:szCs w:val="20"/>
        </w:rPr>
        <w:tab/>
        <w:t>Vybraný dodavatel před podpisem smlouvy doloží</w:t>
      </w:r>
      <w:r w:rsidRPr="00F27005">
        <w:rPr>
          <w:rFonts w:ascii="Tahoma" w:hAnsi="Tahoma" w:cs="Tahoma"/>
          <w:sz w:val="20"/>
          <w:szCs w:val="20"/>
        </w:rPr>
        <w:t xml:space="preserve"> splnění základní</w:t>
      </w:r>
      <w:r>
        <w:rPr>
          <w:rFonts w:ascii="Tahoma" w:hAnsi="Tahoma" w:cs="Tahoma"/>
          <w:sz w:val="20"/>
          <w:szCs w:val="20"/>
        </w:rPr>
        <w:t xml:space="preserve"> způsobilosti</w:t>
      </w:r>
      <w:r w:rsidRPr="00F27005">
        <w:rPr>
          <w:rFonts w:ascii="Tahoma" w:hAnsi="Tahoma" w:cs="Tahoma"/>
          <w:sz w:val="20"/>
          <w:szCs w:val="20"/>
        </w:rPr>
        <w:t xml:space="preserve"> způsobem podle § </w:t>
      </w:r>
      <w:r>
        <w:rPr>
          <w:rFonts w:ascii="Tahoma" w:hAnsi="Tahoma" w:cs="Tahoma"/>
          <w:sz w:val="20"/>
          <w:szCs w:val="20"/>
        </w:rPr>
        <w:t>74</w:t>
      </w:r>
      <w:r w:rsidRPr="00F27005">
        <w:rPr>
          <w:rFonts w:ascii="Tahoma" w:hAnsi="Tahoma" w:cs="Tahoma"/>
          <w:sz w:val="20"/>
          <w:szCs w:val="20"/>
        </w:rPr>
        <w:t xml:space="preserve"> odst. </w:t>
      </w:r>
      <w:r>
        <w:rPr>
          <w:rFonts w:ascii="Tahoma" w:hAnsi="Tahoma" w:cs="Tahoma"/>
          <w:sz w:val="20"/>
          <w:szCs w:val="20"/>
        </w:rPr>
        <w:t>1</w:t>
      </w:r>
      <w:r w:rsidRPr="00F27005">
        <w:rPr>
          <w:rFonts w:ascii="Tahoma" w:hAnsi="Tahoma" w:cs="Tahoma"/>
          <w:sz w:val="20"/>
          <w:szCs w:val="20"/>
        </w:rPr>
        <w:t xml:space="preserve"> Z</w:t>
      </w:r>
      <w:r>
        <w:rPr>
          <w:rFonts w:ascii="Tahoma" w:hAnsi="Tahoma" w:cs="Tahoma"/>
          <w:sz w:val="20"/>
          <w:szCs w:val="20"/>
        </w:rPr>
        <w:t>Z</w:t>
      </w:r>
      <w:r w:rsidRPr="00F27005">
        <w:rPr>
          <w:rFonts w:ascii="Tahoma" w:hAnsi="Tahoma" w:cs="Tahoma"/>
          <w:sz w:val="20"/>
          <w:szCs w:val="20"/>
        </w:rPr>
        <w:t xml:space="preserve">VZ </w:t>
      </w:r>
      <w:r>
        <w:rPr>
          <w:rFonts w:ascii="Tahoma" w:hAnsi="Tahoma" w:cs="Tahoma"/>
          <w:sz w:val="20"/>
          <w:szCs w:val="20"/>
        </w:rPr>
        <w:t>dle tabulky níže</w:t>
      </w:r>
      <w:r w:rsidRPr="00F27005">
        <w:rPr>
          <w:rFonts w:ascii="Tahoma" w:hAnsi="Tahoma" w:cs="Tahoma"/>
          <w:sz w:val="20"/>
          <w:szCs w:val="20"/>
        </w:rPr>
        <w:t>:</w:t>
      </w:r>
    </w:p>
    <w:p w14:paraId="0F46E74B" w14:textId="77777777" w:rsidR="004C47DC" w:rsidRPr="000F0117" w:rsidRDefault="004C47DC" w:rsidP="004C47DC">
      <w:pPr>
        <w:pStyle w:val="Default"/>
        <w:ind w:left="567" w:hanging="567"/>
        <w:jc w:val="both"/>
        <w:rPr>
          <w:rFonts w:ascii="Tahoma" w:hAnsi="Tahoma" w:cs="Tahoma"/>
          <w:sz w:val="20"/>
          <w:szCs w:val="20"/>
        </w:rPr>
      </w:pPr>
      <w:r>
        <w:rPr>
          <w:rFonts w:ascii="Tahoma" w:hAnsi="Tahoma" w:cs="Tahoma"/>
          <w:sz w:val="20"/>
          <w:szCs w:val="20"/>
        </w:rPr>
        <w:tab/>
      </w:r>
      <w:r>
        <w:rPr>
          <w:rFonts w:ascii="Tahoma" w:hAnsi="Tahoma" w:cs="Tahoma"/>
          <w:sz w:val="20"/>
          <w:szCs w:val="20"/>
        </w:rPr>
        <w:tab/>
      </w:r>
    </w:p>
    <w:tbl>
      <w:tblPr>
        <w:tblStyle w:val="Mkatabulky"/>
        <w:tblW w:w="0" w:type="auto"/>
        <w:tblInd w:w="817" w:type="dxa"/>
        <w:tblLook w:val="04A0" w:firstRow="1" w:lastRow="0" w:firstColumn="1" w:lastColumn="0" w:noHBand="0" w:noVBand="1"/>
      </w:tblPr>
      <w:tblGrid>
        <w:gridCol w:w="3186"/>
        <w:gridCol w:w="5059"/>
      </w:tblGrid>
      <w:tr w:rsidR="004C47DC" w14:paraId="14BE31B4" w14:textId="77777777" w:rsidTr="00023960">
        <w:tc>
          <w:tcPr>
            <w:tcW w:w="3260" w:type="dxa"/>
            <w:vAlign w:val="center"/>
          </w:tcPr>
          <w:p w14:paraId="2E23EF34" w14:textId="77777777" w:rsidR="004C47DC" w:rsidRDefault="004C47DC" w:rsidP="00023960">
            <w:pPr>
              <w:pStyle w:val="Default"/>
              <w:jc w:val="center"/>
              <w:rPr>
                <w:rFonts w:ascii="Tahoma" w:hAnsi="Tahoma" w:cs="Tahoma"/>
                <w:sz w:val="20"/>
                <w:szCs w:val="20"/>
              </w:rPr>
            </w:pPr>
            <w:r>
              <w:rPr>
                <w:rFonts w:ascii="Tahoma" w:hAnsi="Tahoma" w:cs="Tahoma"/>
                <w:sz w:val="20"/>
                <w:szCs w:val="20"/>
              </w:rPr>
              <w:t>Požadavek dle zadávací dokumentace</w:t>
            </w:r>
          </w:p>
        </w:tc>
        <w:tc>
          <w:tcPr>
            <w:tcW w:w="5211" w:type="dxa"/>
            <w:vAlign w:val="center"/>
          </w:tcPr>
          <w:p w14:paraId="339C7841" w14:textId="77777777" w:rsidR="004C47DC" w:rsidRDefault="004C47DC" w:rsidP="00023960">
            <w:pPr>
              <w:pStyle w:val="Default"/>
              <w:jc w:val="center"/>
              <w:rPr>
                <w:rFonts w:ascii="Tahoma" w:hAnsi="Tahoma" w:cs="Tahoma"/>
                <w:sz w:val="20"/>
                <w:szCs w:val="20"/>
              </w:rPr>
            </w:pPr>
            <w:r>
              <w:rPr>
                <w:rFonts w:ascii="Tahoma" w:hAnsi="Tahoma" w:cs="Tahoma"/>
                <w:sz w:val="20"/>
                <w:szCs w:val="20"/>
              </w:rPr>
              <w:t>Doklad k prokázání kvalifikace</w:t>
            </w:r>
          </w:p>
        </w:tc>
      </w:tr>
      <w:tr w:rsidR="004C47DC" w14:paraId="42842EF3" w14:textId="77777777" w:rsidTr="00023960">
        <w:trPr>
          <w:trHeight w:val="567"/>
        </w:trPr>
        <w:tc>
          <w:tcPr>
            <w:tcW w:w="3260" w:type="dxa"/>
            <w:vAlign w:val="center"/>
          </w:tcPr>
          <w:p w14:paraId="5F8582EE" w14:textId="77777777" w:rsidR="004C47DC" w:rsidRDefault="004C47DC" w:rsidP="00023960">
            <w:pPr>
              <w:pStyle w:val="Default"/>
              <w:jc w:val="center"/>
              <w:rPr>
                <w:rFonts w:ascii="Tahoma" w:hAnsi="Tahoma" w:cs="Tahoma"/>
                <w:sz w:val="20"/>
                <w:szCs w:val="20"/>
              </w:rPr>
            </w:pPr>
            <w:r w:rsidRPr="007B5216">
              <w:rPr>
                <w:rFonts w:ascii="Tahoma" w:eastAsiaTheme="minorHAnsi" w:hAnsi="Tahoma" w:cs="Tahoma"/>
                <w:bCs/>
                <w:sz w:val="20"/>
                <w:szCs w:val="20"/>
                <w:lang w:eastAsia="en-US"/>
              </w:rPr>
              <w:t>čl. 3.2.1 písm. a)</w:t>
            </w:r>
          </w:p>
        </w:tc>
        <w:tc>
          <w:tcPr>
            <w:tcW w:w="5211" w:type="dxa"/>
            <w:vAlign w:val="center"/>
          </w:tcPr>
          <w:p w14:paraId="1FFCDBAD" w14:textId="77777777" w:rsidR="004C47DC" w:rsidRDefault="004C47DC" w:rsidP="00023960">
            <w:pPr>
              <w:pStyle w:val="Default"/>
              <w:rPr>
                <w:rFonts w:ascii="Tahoma" w:hAnsi="Tahoma" w:cs="Tahoma"/>
                <w:sz w:val="20"/>
                <w:szCs w:val="20"/>
              </w:rPr>
            </w:pPr>
            <w:r>
              <w:rPr>
                <w:rFonts w:ascii="Tahoma" w:hAnsi="Tahoma" w:cs="Tahoma"/>
                <w:sz w:val="20"/>
                <w:szCs w:val="20"/>
              </w:rPr>
              <w:t>Výpis z evidence Rejstříku trestů</w:t>
            </w:r>
          </w:p>
        </w:tc>
      </w:tr>
      <w:tr w:rsidR="004C47DC" w14:paraId="3CA66F35" w14:textId="77777777" w:rsidTr="00023960">
        <w:trPr>
          <w:trHeight w:val="567"/>
        </w:trPr>
        <w:tc>
          <w:tcPr>
            <w:tcW w:w="3260" w:type="dxa"/>
            <w:vMerge w:val="restart"/>
            <w:vAlign w:val="center"/>
          </w:tcPr>
          <w:p w14:paraId="6409F578" w14:textId="77777777" w:rsidR="004C47DC" w:rsidRPr="004B68CC" w:rsidRDefault="004C47DC" w:rsidP="00023960">
            <w:pPr>
              <w:pStyle w:val="Default"/>
              <w:jc w:val="center"/>
              <w:rPr>
                <w:rFonts w:ascii="Tahoma" w:hAnsi="Tahoma" w:cs="Tahoma"/>
                <w:sz w:val="20"/>
                <w:szCs w:val="20"/>
              </w:rPr>
            </w:pPr>
            <w:r w:rsidRPr="004B68CC">
              <w:rPr>
                <w:rFonts w:ascii="Tahoma" w:eastAsiaTheme="minorHAnsi" w:hAnsi="Tahoma" w:cs="Tahoma"/>
                <w:bCs/>
                <w:sz w:val="20"/>
                <w:szCs w:val="20"/>
                <w:lang w:eastAsia="en-US"/>
              </w:rPr>
              <w:t>čl. 3.2.1 písm. b)</w:t>
            </w:r>
          </w:p>
        </w:tc>
        <w:tc>
          <w:tcPr>
            <w:tcW w:w="5211" w:type="dxa"/>
            <w:vAlign w:val="center"/>
          </w:tcPr>
          <w:p w14:paraId="6D1AEA96" w14:textId="77777777" w:rsidR="004C47DC" w:rsidRDefault="004C47DC" w:rsidP="00023960">
            <w:pPr>
              <w:pStyle w:val="Default"/>
              <w:rPr>
                <w:rFonts w:ascii="Tahoma" w:hAnsi="Tahoma" w:cs="Tahoma"/>
                <w:sz w:val="20"/>
                <w:szCs w:val="20"/>
              </w:rPr>
            </w:pPr>
            <w:r>
              <w:rPr>
                <w:rFonts w:ascii="Tahoma" w:hAnsi="Tahoma" w:cs="Tahoma"/>
                <w:sz w:val="20"/>
                <w:szCs w:val="20"/>
              </w:rPr>
              <w:t>Potvrzení příslušného finančního úřadu</w:t>
            </w:r>
          </w:p>
        </w:tc>
      </w:tr>
      <w:tr w:rsidR="004C47DC" w14:paraId="522CC078" w14:textId="77777777" w:rsidTr="00023960">
        <w:trPr>
          <w:trHeight w:val="567"/>
        </w:trPr>
        <w:tc>
          <w:tcPr>
            <w:tcW w:w="3260" w:type="dxa"/>
            <w:vMerge/>
            <w:vAlign w:val="center"/>
          </w:tcPr>
          <w:p w14:paraId="580521B0" w14:textId="77777777" w:rsidR="004C47DC" w:rsidRPr="007B5216" w:rsidRDefault="004C47DC" w:rsidP="00023960">
            <w:pPr>
              <w:pStyle w:val="Default"/>
              <w:jc w:val="center"/>
              <w:rPr>
                <w:rFonts w:ascii="Tahoma" w:eastAsiaTheme="minorHAnsi" w:hAnsi="Tahoma" w:cs="Tahoma"/>
                <w:bCs/>
                <w:sz w:val="20"/>
                <w:szCs w:val="20"/>
                <w:lang w:eastAsia="en-US"/>
              </w:rPr>
            </w:pPr>
          </w:p>
        </w:tc>
        <w:tc>
          <w:tcPr>
            <w:tcW w:w="5211" w:type="dxa"/>
            <w:vAlign w:val="center"/>
          </w:tcPr>
          <w:p w14:paraId="57EA4A2F" w14:textId="77777777" w:rsidR="004C47DC" w:rsidRDefault="004C47DC" w:rsidP="00023960">
            <w:pPr>
              <w:pStyle w:val="Default"/>
              <w:rPr>
                <w:rFonts w:ascii="Tahoma" w:hAnsi="Tahoma" w:cs="Tahoma"/>
                <w:sz w:val="20"/>
                <w:szCs w:val="20"/>
              </w:rPr>
            </w:pPr>
            <w:r>
              <w:rPr>
                <w:rFonts w:ascii="Tahoma" w:eastAsiaTheme="minorHAnsi" w:hAnsi="Tahoma" w:cs="Tahoma"/>
                <w:bCs/>
                <w:sz w:val="20"/>
                <w:szCs w:val="20"/>
                <w:lang w:eastAsia="en-US"/>
              </w:rPr>
              <w:t>Písemné čestné prohlášení ve vztahu ke spotřební dani</w:t>
            </w:r>
          </w:p>
        </w:tc>
      </w:tr>
      <w:tr w:rsidR="004C47DC" w14:paraId="3BAEFCBC" w14:textId="77777777" w:rsidTr="00023960">
        <w:trPr>
          <w:trHeight w:val="567"/>
        </w:trPr>
        <w:tc>
          <w:tcPr>
            <w:tcW w:w="3260" w:type="dxa"/>
            <w:vAlign w:val="center"/>
          </w:tcPr>
          <w:p w14:paraId="19E09BCE" w14:textId="77777777" w:rsidR="004C47DC" w:rsidRDefault="004C47DC" w:rsidP="00023960">
            <w:pPr>
              <w:pStyle w:val="Default"/>
              <w:jc w:val="center"/>
              <w:rPr>
                <w:rFonts w:ascii="Tahoma" w:hAnsi="Tahoma" w:cs="Tahoma"/>
                <w:sz w:val="20"/>
                <w:szCs w:val="20"/>
              </w:rPr>
            </w:pPr>
            <w:r w:rsidRPr="007B5216">
              <w:rPr>
                <w:rFonts w:ascii="Tahoma" w:eastAsiaTheme="minorHAnsi" w:hAnsi="Tahoma" w:cs="Tahoma"/>
                <w:bCs/>
                <w:sz w:val="20"/>
                <w:szCs w:val="20"/>
                <w:lang w:eastAsia="en-US"/>
              </w:rPr>
              <w:t xml:space="preserve">čl. 3.2.1 písm. </w:t>
            </w:r>
            <w:r>
              <w:rPr>
                <w:rFonts w:ascii="Tahoma" w:eastAsiaTheme="minorHAnsi" w:hAnsi="Tahoma" w:cs="Tahoma"/>
                <w:bCs/>
                <w:sz w:val="20"/>
                <w:szCs w:val="20"/>
                <w:lang w:eastAsia="en-US"/>
              </w:rPr>
              <w:t>c</w:t>
            </w:r>
            <w:r w:rsidRPr="007B5216">
              <w:rPr>
                <w:rFonts w:ascii="Tahoma" w:eastAsiaTheme="minorHAnsi" w:hAnsi="Tahoma" w:cs="Tahoma"/>
                <w:bCs/>
                <w:sz w:val="20"/>
                <w:szCs w:val="20"/>
                <w:lang w:eastAsia="en-US"/>
              </w:rPr>
              <w:t>)</w:t>
            </w:r>
          </w:p>
        </w:tc>
        <w:tc>
          <w:tcPr>
            <w:tcW w:w="5211" w:type="dxa"/>
            <w:vAlign w:val="center"/>
          </w:tcPr>
          <w:p w14:paraId="58C5EA01" w14:textId="77777777" w:rsidR="004C47DC" w:rsidRDefault="004C47DC" w:rsidP="00023960">
            <w:pPr>
              <w:pStyle w:val="Default"/>
              <w:rPr>
                <w:rFonts w:ascii="Tahoma" w:hAnsi="Tahoma" w:cs="Tahoma"/>
                <w:sz w:val="20"/>
                <w:szCs w:val="20"/>
              </w:rPr>
            </w:pPr>
            <w:r>
              <w:rPr>
                <w:rFonts w:ascii="Tahoma" w:eastAsiaTheme="minorHAnsi" w:hAnsi="Tahoma" w:cs="Tahoma"/>
                <w:bCs/>
                <w:sz w:val="20"/>
                <w:szCs w:val="20"/>
                <w:lang w:eastAsia="en-US"/>
              </w:rPr>
              <w:t>Písemné čestné prohlášení</w:t>
            </w:r>
          </w:p>
        </w:tc>
      </w:tr>
      <w:tr w:rsidR="004C47DC" w14:paraId="0A6A07D1" w14:textId="77777777" w:rsidTr="00023960">
        <w:trPr>
          <w:trHeight w:val="567"/>
        </w:trPr>
        <w:tc>
          <w:tcPr>
            <w:tcW w:w="3260" w:type="dxa"/>
            <w:vAlign w:val="center"/>
          </w:tcPr>
          <w:p w14:paraId="43228001" w14:textId="77777777" w:rsidR="004C47DC" w:rsidRDefault="004C47DC" w:rsidP="00023960">
            <w:pPr>
              <w:pStyle w:val="Default"/>
              <w:jc w:val="center"/>
              <w:rPr>
                <w:rFonts w:ascii="Tahoma" w:hAnsi="Tahoma" w:cs="Tahoma"/>
                <w:sz w:val="20"/>
                <w:szCs w:val="20"/>
              </w:rPr>
            </w:pPr>
            <w:r w:rsidRPr="007B5216">
              <w:rPr>
                <w:rFonts w:ascii="Tahoma" w:eastAsiaTheme="minorHAnsi" w:hAnsi="Tahoma" w:cs="Tahoma"/>
                <w:bCs/>
                <w:sz w:val="20"/>
                <w:szCs w:val="20"/>
                <w:lang w:eastAsia="en-US"/>
              </w:rPr>
              <w:t xml:space="preserve">čl. 3.2.1 písm. </w:t>
            </w:r>
            <w:r>
              <w:rPr>
                <w:rFonts w:ascii="Tahoma" w:eastAsiaTheme="minorHAnsi" w:hAnsi="Tahoma" w:cs="Tahoma"/>
                <w:bCs/>
                <w:sz w:val="20"/>
                <w:szCs w:val="20"/>
                <w:lang w:eastAsia="en-US"/>
              </w:rPr>
              <w:t>d</w:t>
            </w:r>
            <w:r w:rsidRPr="007B5216">
              <w:rPr>
                <w:rFonts w:ascii="Tahoma" w:eastAsiaTheme="minorHAnsi" w:hAnsi="Tahoma" w:cs="Tahoma"/>
                <w:bCs/>
                <w:sz w:val="20"/>
                <w:szCs w:val="20"/>
                <w:lang w:eastAsia="en-US"/>
              </w:rPr>
              <w:t>)</w:t>
            </w:r>
          </w:p>
        </w:tc>
        <w:tc>
          <w:tcPr>
            <w:tcW w:w="5211" w:type="dxa"/>
            <w:vAlign w:val="center"/>
          </w:tcPr>
          <w:p w14:paraId="1D9579B0" w14:textId="77777777" w:rsidR="004C47DC" w:rsidRDefault="004C47DC" w:rsidP="00023960">
            <w:pPr>
              <w:pStyle w:val="Default"/>
              <w:rPr>
                <w:rFonts w:ascii="Tahoma" w:hAnsi="Tahoma" w:cs="Tahoma"/>
                <w:sz w:val="20"/>
                <w:szCs w:val="20"/>
              </w:rPr>
            </w:pPr>
            <w:r>
              <w:rPr>
                <w:rFonts w:ascii="Tahoma" w:eastAsiaTheme="minorHAnsi" w:hAnsi="Tahoma" w:cs="Tahoma"/>
                <w:sz w:val="20"/>
                <w:szCs w:val="20"/>
                <w:lang w:eastAsia="en-US"/>
              </w:rPr>
              <w:t>P</w:t>
            </w:r>
            <w:r w:rsidRPr="004A2B07">
              <w:rPr>
                <w:rFonts w:ascii="Tahoma" w:eastAsiaTheme="minorHAnsi" w:hAnsi="Tahoma" w:cs="Tahoma"/>
                <w:sz w:val="20"/>
                <w:szCs w:val="20"/>
                <w:lang w:eastAsia="en-US"/>
              </w:rPr>
              <w:t>otvrzení příslušné okresní správy sociálního zabezpečení</w:t>
            </w:r>
          </w:p>
        </w:tc>
      </w:tr>
      <w:tr w:rsidR="004C47DC" w14:paraId="2DCDB40D" w14:textId="77777777" w:rsidTr="00023960">
        <w:trPr>
          <w:trHeight w:val="567"/>
        </w:trPr>
        <w:tc>
          <w:tcPr>
            <w:tcW w:w="3260" w:type="dxa"/>
            <w:vAlign w:val="center"/>
          </w:tcPr>
          <w:p w14:paraId="20BA9D37" w14:textId="77777777" w:rsidR="004C47DC" w:rsidRPr="007B5216" w:rsidRDefault="004C47DC" w:rsidP="00023960">
            <w:pPr>
              <w:pStyle w:val="Default"/>
              <w:jc w:val="center"/>
              <w:rPr>
                <w:rFonts w:ascii="Tahoma" w:eastAsiaTheme="minorHAnsi" w:hAnsi="Tahoma" w:cs="Tahoma"/>
                <w:bCs/>
                <w:sz w:val="20"/>
                <w:szCs w:val="20"/>
                <w:lang w:eastAsia="en-US"/>
              </w:rPr>
            </w:pPr>
            <w:r w:rsidRPr="007B5216">
              <w:rPr>
                <w:rFonts w:ascii="Tahoma" w:eastAsiaTheme="minorHAnsi" w:hAnsi="Tahoma" w:cs="Tahoma"/>
                <w:bCs/>
                <w:sz w:val="20"/>
                <w:szCs w:val="20"/>
                <w:lang w:eastAsia="en-US"/>
              </w:rPr>
              <w:t xml:space="preserve">čl. 3.2.1 písm. </w:t>
            </w:r>
            <w:r>
              <w:rPr>
                <w:rFonts w:ascii="Tahoma" w:eastAsiaTheme="minorHAnsi" w:hAnsi="Tahoma" w:cs="Tahoma"/>
                <w:bCs/>
                <w:sz w:val="20"/>
                <w:szCs w:val="20"/>
                <w:lang w:eastAsia="en-US"/>
              </w:rPr>
              <w:t>e</w:t>
            </w:r>
            <w:r w:rsidRPr="007B5216">
              <w:rPr>
                <w:rFonts w:ascii="Tahoma" w:eastAsiaTheme="minorHAnsi" w:hAnsi="Tahoma" w:cs="Tahoma"/>
                <w:bCs/>
                <w:sz w:val="20"/>
                <w:szCs w:val="20"/>
                <w:lang w:eastAsia="en-US"/>
              </w:rPr>
              <w:t>)</w:t>
            </w:r>
          </w:p>
        </w:tc>
        <w:tc>
          <w:tcPr>
            <w:tcW w:w="5211" w:type="dxa"/>
            <w:vAlign w:val="center"/>
          </w:tcPr>
          <w:p w14:paraId="322E1AFA" w14:textId="77777777" w:rsidR="004C47DC" w:rsidRDefault="004C47DC" w:rsidP="00023960">
            <w:pPr>
              <w:pStyle w:val="Default"/>
              <w:rPr>
                <w:rFonts w:ascii="Tahoma" w:hAnsi="Tahoma" w:cs="Tahoma"/>
                <w:sz w:val="20"/>
                <w:szCs w:val="20"/>
              </w:rPr>
            </w:pPr>
            <w:r>
              <w:rPr>
                <w:rFonts w:ascii="Tahoma" w:eastAsiaTheme="minorHAnsi" w:hAnsi="Tahoma" w:cs="Tahoma"/>
                <w:sz w:val="20"/>
                <w:szCs w:val="20"/>
                <w:lang w:eastAsia="en-US"/>
              </w:rPr>
              <w:t>V</w:t>
            </w:r>
            <w:r w:rsidRPr="004A2B07">
              <w:rPr>
                <w:rFonts w:ascii="Tahoma" w:eastAsiaTheme="minorHAnsi" w:hAnsi="Tahoma" w:cs="Tahoma"/>
                <w:sz w:val="20"/>
                <w:szCs w:val="20"/>
                <w:lang w:eastAsia="en-US"/>
              </w:rPr>
              <w:t>ýpis z obchodního rejstříku, nebo předložením písemného čestného prohlášení v případě, že není v obchodním rejstříku zapsán</w:t>
            </w:r>
          </w:p>
        </w:tc>
      </w:tr>
    </w:tbl>
    <w:p w14:paraId="47811849" w14:textId="77777777" w:rsidR="004C47DC" w:rsidRPr="004A2B07" w:rsidRDefault="004C47DC" w:rsidP="004C47DC">
      <w:pPr>
        <w:pStyle w:val="Odstavecseseznamem"/>
        <w:autoSpaceDE w:val="0"/>
        <w:autoSpaceDN w:val="0"/>
        <w:adjustRightInd w:val="0"/>
        <w:ind w:left="1134"/>
        <w:contextualSpacing w:val="0"/>
        <w:jc w:val="both"/>
        <w:rPr>
          <w:rFonts w:ascii="Tahoma" w:eastAsiaTheme="minorHAnsi" w:hAnsi="Tahoma" w:cs="Tahoma"/>
          <w:color w:val="000000"/>
          <w:sz w:val="20"/>
          <w:szCs w:val="20"/>
          <w:lang w:eastAsia="en-US"/>
        </w:rPr>
      </w:pPr>
    </w:p>
    <w:p w14:paraId="3E8D7FE3" w14:textId="77777777" w:rsidR="004C47DC" w:rsidRDefault="004C47DC" w:rsidP="004C47DC">
      <w:pPr>
        <w:autoSpaceDE w:val="0"/>
        <w:autoSpaceDN w:val="0"/>
        <w:adjustRightInd w:val="0"/>
        <w:ind w:left="705" w:hanging="705"/>
        <w:jc w:val="both"/>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3.2.4</w:t>
      </w:r>
      <w:r>
        <w:rPr>
          <w:rFonts w:ascii="Tahoma" w:eastAsiaTheme="minorHAnsi" w:hAnsi="Tahoma" w:cs="Tahoma"/>
          <w:color w:val="000000"/>
          <w:sz w:val="20"/>
          <w:szCs w:val="20"/>
          <w:lang w:eastAsia="en-US"/>
        </w:rPr>
        <w:tab/>
      </w:r>
      <w:r w:rsidRPr="000178D2">
        <w:rPr>
          <w:rFonts w:ascii="Tahoma" w:eastAsiaTheme="minorHAnsi" w:hAnsi="Tahoma" w:cs="Tahoma"/>
          <w:color w:val="000000"/>
          <w:sz w:val="20"/>
          <w:szCs w:val="20"/>
          <w:lang w:eastAsia="en-US"/>
        </w:rPr>
        <w:t xml:space="preserve">Je-li </w:t>
      </w:r>
      <w:r>
        <w:rPr>
          <w:rFonts w:ascii="Tahoma" w:eastAsiaTheme="minorHAnsi" w:hAnsi="Tahoma" w:cs="Tahoma"/>
          <w:color w:val="000000"/>
          <w:sz w:val="20"/>
          <w:szCs w:val="20"/>
          <w:lang w:eastAsia="en-US"/>
        </w:rPr>
        <w:t>účastníkem</w:t>
      </w:r>
      <w:r w:rsidRPr="000178D2">
        <w:rPr>
          <w:rFonts w:ascii="Tahoma" w:eastAsiaTheme="minorHAnsi" w:hAnsi="Tahoma" w:cs="Tahoma"/>
          <w:color w:val="000000"/>
          <w:sz w:val="20"/>
          <w:szCs w:val="20"/>
          <w:lang w:eastAsia="en-US"/>
        </w:rPr>
        <w:t xml:space="preserve"> právnická osoba, musí podmínku podle </w:t>
      </w:r>
      <w:r>
        <w:rPr>
          <w:rFonts w:ascii="Tahoma" w:eastAsiaTheme="minorHAnsi" w:hAnsi="Tahoma" w:cs="Tahoma"/>
          <w:color w:val="000000"/>
          <w:sz w:val="20"/>
          <w:szCs w:val="20"/>
          <w:lang w:eastAsia="en-US"/>
        </w:rPr>
        <w:t>bodu 3.2.1</w:t>
      </w:r>
      <w:r w:rsidRPr="000178D2">
        <w:rPr>
          <w:rFonts w:ascii="Tahoma" w:eastAsiaTheme="minorHAnsi" w:hAnsi="Tahoma" w:cs="Tahoma"/>
          <w:color w:val="000000"/>
          <w:sz w:val="20"/>
          <w:szCs w:val="20"/>
          <w:lang w:eastAsia="en-US"/>
        </w:rPr>
        <w:t xml:space="preserve"> písm. a) splňovat tato právnická osoba a zároveň každý člen statutárního orgánu. Je-li členem statutárního orgánu </w:t>
      </w:r>
      <w:r>
        <w:rPr>
          <w:rFonts w:ascii="Tahoma" w:eastAsiaTheme="minorHAnsi" w:hAnsi="Tahoma" w:cs="Tahoma"/>
          <w:color w:val="000000"/>
          <w:sz w:val="20"/>
          <w:szCs w:val="20"/>
          <w:lang w:eastAsia="en-US"/>
        </w:rPr>
        <w:t>účastníka</w:t>
      </w:r>
      <w:r w:rsidRPr="000178D2">
        <w:rPr>
          <w:rFonts w:ascii="Tahoma" w:eastAsiaTheme="minorHAnsi" w:hAnsi="Tahoma" w:cs="Tahoma"/>
          <w:color w:val="000000"/>
          <w:sz w:val="20"/>
          <w:szCs w:val="20"/>
          <w:lang w:eastAsia="en-US"/>
        </w:rPr>
        <w:t xml:space="preserve"> právnická osoba, musí podmínku podle </w:t>
      </w:r>
      <w:r>
        <w:rPr>
          <w:rFonts w:ascii="Tahoma" w:eastAsiaTheme="minorHAnsi" w:hAnsi="Tahoma" w:cs="Tahoma"/>
          <w:color w:val="000000"/>
          <w:sz w:val="20"/>
          <w:szCs w:val="20"/>
          <w:lang w:eastAsia="en-US"/>
        </w:rPr>
        <w:t>bodu 3.2.1</w:t>
      </w:r>
      <w:r w:rsidRPr="000178D2">
        <w:rPr>
          <w:rFonts w:ascii="Tahoma" w:eastAsiaTheme="minorHAnsi" w:hAnsi="Tahoma" w:cs="Tahoma"/>
          <w:color w:val="000000"/>
          <w:sz w:val="20"/>
          <w:szCs w:val="20"/>
          <w:lang w:eastAsia="en-US"/>
        </w:rPr>
        <w:t xml:space="preserve"> písm. a) splňovat</w:t>
      </w:r>
    </w:p>
    <w:p w14:paraId="556FF95C" w14:textId="77777777" w:rsidR="004C47DC" w:rsidRPr="000178D2" w:rsidRDefault="004C47DC" w:rsidP="004C47DC">
      <w:pPr>
        <w:autoSpaceDE w:val="0"/>
        <w:autoSpaceDN w:val="0"/>
        <w:adjustRightInd w:val="0"/>
        <w:ind w:left="705" w:hanging="705"/>
        <w:jc w:val="both"/>
        <w:rPr>
          <w:rFonts w:ascii="Tahoma" w:eastAsiaTheme="minorHAnsi" w:hAnsi="Tahoma" w:cs="Tahoma"/>
          <w:color w:val="000000"/>
          <w:sz w:val="20"/>
          <w:szCs w:val="20"/>
          <w:lang w:eastAsia="en-US"/>
        </w:rPr>
      </w:pPr>
    </w:p>
    <w:p w14:paraId="43BE2CB7" w14:textId="77777777" w:rsidR="004C47DC" w:rsidRPr="000178D2" w:rsidRDefault="004C47DC" w:rsidP="004C47DC">
      <w:pPr>
        <w:pStyle w:val="Odstavecseseznamem"/>
        <w:numPr>
          <w:ilvl w:val="0"/>
          <w:numId w:val="15"/>
        </w:numPr>
        <w:autoSpaceDE w:val="0"/>
        <w:autoSpaceDN w:val="0"/>
        <w:adjustRightInd w:val="0"/>
        <w:ind w:left="993"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tato právnická osoba,</w:t>
      </w:r>
    </w:p>
    <w:p w14:paraId="71C650B4" w14:textId="77777777" w:rsidR="004C47DC" w:rsidRPr="000178D2" w:rsidRDefault="004C47DC" w:rsidP="004C47DC">
      <w:pPr>
        <w:pStyle w:val="Odstavecseseznamem"/>
        <w:numPr>
          <w:ilvl w:val="0"/>
          <w:numId w:val="15"/>
        </w:numPr>
        <w:autoSpaceDE w:val="0"/>
        <w:autoSpaceDN w:val="0"/>
        <w:adjustRightInd w:val="0"/>
        <w:ind w:left="993"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každý člen statutárního orgánu této právnické osoby a</w:t>
      </w:r>
    </w:p>
    <w:p w14:paraId="6012FCA1" w14:textId="77777777" w:rsidR="004C47DC" w:rsidRPr="000178D2" w:rsidRDefault="004C47DC" w:rsidP="004C47DC">
      <w:pPr>
        <w:pStyle w:val="Odstavecseseznamem"/>
        <w:numPr>
          <w:ilvl w:val="0"/>
          <w:numId w:val="15"/>
        </w:numPr>
        <w:autoSpaceDE w:val="0"/>
        <w:autoSpaceDN w:val="0"/>
        <w:adjustRightInd w:val="0"/>
        <w:ind w:left="993"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osoba zastupující tuto právnickou osobu v statutárním orgánu </w:t>
      </w:r>
      <w:r>
        <w:rPr>
          <w:rFonts w:ascii="Tahoma" w:eastAsiaTheme="minorHAnsi" w:hAnsi="Tahoma" w:cs="Tahoma"/>
          <w:color w:val="000000"/>
          <w:sz w:val="20"/>
          <w:szCs w:val="20"/>
          <w:lang w:eastAsia="en-US"/>
        </w:rPr>
        <w:t>účastníka</w:t>
      </w:r>
      <w:r w:rsidRPr="000178D2">
        <w:rPr>
          <w:rFonts w:ascii="Tahoma" w:eastAsiaTheme="minorHAnsi" w:hAnsi="Tahoma" w:cs="Tahoma"/>
          <w:color w:val="000000"/>
          <w:sz w:val="20"/>
          <w:szCs w:val="20"/>
          <w:lang w:eastAsia="en-US"/>
        </w:rPr>
        <w:t>.</w:t>
      </w:r>
    </w:p>
    <w:p w14:paraId="5372946A" w14:textId="77777777" w:rsidR="004C47DC" w:rsidRDefault="004C47DC" w:rsidP="004C47DC">
      <w:pPr>
        <w:autoSpaceDE w:val="0"/>
        <w:autoSpaceDN w:val="0"/>
        <w:adjustRightInd w:val="0"/>
        <w:jc w:val="both"/>
        <w:rPr>
          <w:rFonts w:ascii="Tahoma" w:eastAsiaTheme="minorHAnsi" w:hAnsi="Tahoma" w:cs="Tahoma"/>
          <w:color w:val="000000"/>
          <w:sz w:val="20"/>
          <w:szCs w:val="20"/>
          <w:lang w:eastAsia="en-US"/>
        </w:rPr>
      </w:pPr>
    </w:p>
    <w:p w14:paraId="6DB47DDF" w14:textId="77777777" w:rsidR="004C47DC" w:rsidRDefault="004C47DC" w:rsidP="004C47DC">
      <w:pPr>
        <w:autoSpaceDE w:val="0"/>
        <w:autoSpaceDN w:val="0"/>
        <w:adjustRightInd w:val="0"/>
        <w:jc w:val="both"/>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3.2.5</w:t>
      </w:r>
      <w:r>
        <w:rPr>
          <w:rFonts w:ascii="Tahoma" w:eastAsiaTheme="minorHAnsi" w:hAnsi="Tahoma" w:cs="Tahoma"/>
          <w:color w:val="000000"/>
          <w:sz w:val="20"/>
          <w:szCs w:val="20"/>
          <w:lang w:eastAsia="en-US"/>
        </w:rPr>
        <w:tab/>
      </w:r>
      <w:r w:rsidRPr="000178D2">
        <w:rPr>
          <w:rFonts w:ascii="Tahoma" w:eastAsiaTheme="minorHAnsi" w:hAnsi="Tahoma" w:cs="Tahoma"/>
          <w:color w:val="000000"/>
          <w:sz w:val="20"/>
          <w:szCs w:val="20"/>
          <w:lang w:eastAsia="en-US"/>
        </w:rPr>
        <w:t>Účastní-li se zadávacího řízení pobočka závodu</w:t>
      </w:r>
    </w:p>
    <w:p w14:paraId="404DCC46" w14:textId="77777777" w:rsidR="004C47DC" w:rsidRDefault="004C47DC" w:rsidP="004C47DC">
      <w:pPr>
        <w:autoSpaceDE w:val="0"/>
        <w:autoSpaceDN w:val="0"/>
        <w:adjustRightInd w:val="0"/>
        <w:jc w:val="both"/>
        <w:rPr>
          <w:rFonts w:ascii="Tahoma" w:eastAsiaTheme="minorHAnsi" w:hAnsi="Tahoma" w:cs="Tahoma"/>
          <w:color w:val="000000"/>
          <w:sz w:val="20"/>
          <w:szCs w:val="20"/>
          <w:lang w:eastAsia="en-US"/>
        </w:rPr>
      </w:pPr>
    </w:p>
    <w:p w14:paraId="03A26171" w14:textId="77777777" w:rsidR="004C47DC" w:rsidRPr="000178D2" w:rsidRDefault="004C47DC" w:rsidP="004C47DC">
      <w:pPr>
        <w:pStyle w:val="Odstavecseseznamem"/>
        <w:numPr>
          <w:ilvl w:val="0"/>
          <w:numId w:val="16"/>
        </w:numPr>
        <w:autoSpaceDE w:val="0"/>
        <w:autoSpaceDN w:val="0"/>
        <w:adjustRightInd w:val="0"/>
        <w:ind w:left="993"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zahraniční právnické osoby, musí podmínku podle </w:t>
      </w:r>
      <w:r>
        <w:rPr>
          <w:rFonts w:ascii="Tahoma" w:eastAsiaTheme="minorHAnsi" w:hAnsi="Tahoma" w:cs="Tahoma"/>
          <w:color w:val="000000"/>
          <w:sz w:val="20"/>
          <w:szCs w:val="20"/>
          <w:lang w:eastAsia="en-US"/>
        </w:rPr>
        <w:t>bodu 3.2.1</w:t>
      </w:r>
      <w:r w:rsidRPr="000178D2">
        <w:rPr>
          <w:rFonts w:ascii="Tahoma" w:eastAsiaTheme="minorHAnsi" w:hAnsi="Tahoma" w:cs="Tahoma"/>
          <w:color w:val="000000"/>
          <w:sz w:val="20"/>
          <w:szCs w:val="20"/>
          <w:lang w:eastAsia="en-US"/>
        </w:rPr>
        <w:t xml:space="preserve"> písm. a) splňovat tato právnická osoba a vedoucí pobočky závodu,</w:t>
      </w:r>
    </w:p>
    <w:p w14:paraId="0780CE86" w14:textId="77777777" w:rsidR="004C47DC" w:rsidRPr="000178D2" w:rsidRDefault="004C47DC" w:rsidP="004C47DC">
      <w:pPr>
        <w:pStyle w:val="Odstavecseseznamem"/>
        <w:numPr>
          <w:ilvl w:val="0"/>
          <w:numId w:val="16"/>
        </w:numPr>
        <w:autoSpaceDE w:val="0"/>
        <w:autoSpaceDN w:val="0"/>
        <w:adjustRightInd w:val="0"/>
        <w:ind w:left="993"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české právnické osoby, musí podmínku podle </w:t>
      </w:r>
      <w:r>
        <w:rPr>
          <w:rFonts w:ascii="Tahoma" w:eastAsiaTheme="minorHAnsi" w:hAnsi="Tahoma" w:cs="Tahoma"/>
          <w:color w:val="000000"/>
          <w:sz w:val="20"/>
          <w:szCs w:val="20"/>
          <w:lang w:eastAsia="en-US"/>
        </w:rPr>
        <w:t>bodu 3.2.1</w:t>
      </w:r>
      <w:r w:rsidRPr="000178D2">
        <w:rPr>
          <w:rFonts w:ascii="Tahoma" w:eastAsiaTheme="minorHAnsi" w:hAnsi="Tahoma" w:cs="Tahoma"/>
          <w:color w:val="000000"/>
          <w:sz w:val="20"/>
          <w:szCs w:val="20"/>
          <w:lang w:eastAsia="en-US"/>
        </w:rPr>
        <w:t xml:space="preserve"> písm. a) splňovat osoby uvedené v</w:t>
      </w:r>
      <w:r>
        <w:rPr>
          <w:rFonts w:ascii="Tahoma" w:eastAsiaTheme="minorHAnsi" w:hAnsi="Tahoma" w:cs="Tahoma"/>
          <w:color w:val="000000"/>
          <w:sz w:val="20"/>
          <w:szCs w:val="20"/>
          <w:lang w:eastAsia="en-US"/>
        </w:rPr>
        <w:t> bodu 3.2.4</w:t>
      </w:r>
      <w:r w:rsidRPr="000178D2">
        <w:rPr>
          <w:rFonts w:ascii="Tahoma" w:eastAsiaTheme="minorHAnsi" w:hAnsi="Tahoma" w:cs="Tahoma"/>
          <w:color w:val="000000"/>
          <w:sz w:val="20"/>
          <w:szCs w:val="20"/>
          <w:lang w:eastAsia="en-US"/>
        </w:rPr>
        <w:t xml:space="preserve"> a vedoucí pobočky závodu.</w:t>
      </w:r>
    </w:p>
    <w:p w14:paraId="737F8D12" w14:textId="77777777" w:rsidR="004C47DC" w:rsidRDefault="004C47DC" w:rsidP="004C47DC">
      <w:pPr>
        <w:autoSpaceDE w:val="0"/>
        <w:autoSpaceDN w:val="0"/>
        <w:adjustRightInd w:val="0"/>
        <w:jc w:val="both"/>
        <w:rPr>
          <w:rFonts w:ascii="Tahoma" w:eastAsiaTheme="minorHAnsi" w:hAnsi="Tahoma" w:cs="Tahoma"/>
          <w:color w:val="000000"/>
          <w:sz w:val="20"/>
          <w:szCs w:val="20"/>
          <w:lang w:eastAsia="en-US"/>
        </w:rPr>
      </w:pPr>
    </w:p>
    <w:p w14:paraId="5A1AD3FE" w14:textId="77777777" w:rsidR="00410AA5" w:rsidRPr="000178D2" w:rsidRDefault="00410AA5" w:rsidP="004C47DC">
      <w:pPr>
        <w:autoSpaceDE w:val="0"/>
        <w:autoSpaceDN w:val="0"/>
        <w:adjustRightInd w:val="0"/>
        <w:jc w:val="both"/>
        <w:rPr>
          <w:rFonts w:ascii="Tahoma" w:eastAsiaTheme="minorHAnsi" w:hAnsi="Tahoma" w:cs="Tahoma"/>
          <w:color w:val="000000"/>
          <w:sz w:val="20"/>
          <w:szCs w:val="20"/>
          <w:lang w:eastAsia="en-US"/>
        </w:rPr>
      </w:pPr>
    </w:p>
    <w:p w14:paraId="7F53D3B0" w14:textId="77777777" w:rsidR="004C47DC" w:rsidRPr="00C7305B" w:rsidRDefault="004C47DC" w:rsidP="004C47DC">
      <w:pPr>
        <w:pStyle w:val="Nadpis2"/>
        <w:numPr>
          <w:ilvl w:val="1"/>
          <w:numId w:val="0"/>
        </w:numPr>
        <w:tabs>
          <w:tab w:val="num" w:pos="1440"/>
        </w:tabs>
        <w:ind w:left="1440" w:hanging="1440"/>
        <w:jc w:val="both"/>
        <w:rPr>
          <w:rFonts w:ascii="Tahoma" w:hAnsi="Tahoma" w:cs="Tahoma"/>
        </w:rPr>
      </w:pPr>
      <w:bookmarkStart w:id="32" w:name="_Toc468698824"/>
      <w:bookmarkStart w:id="33" w:name="_Toc480549436"/>
      <w:bookmarkStart w:id="34" w:name="_Toc510017746"/>
      <w:r w:rsidRPr="00C7305B">
        <w:rPr>
          <w:rFonts w:ascii="Tahoma" w:hAnsi="Tahoma" w:cs="Tahoma"/>
        </w:rPr>
        <w:t>3.3 Profesní</w:t>
      </w:r>
      <w:r>
        <w:rPr>
          <w:rFonts w:ascii="Tahoma" w:hAnsi="Tahoma" w:cs="Tahoma"/>
        </w:rPr>
        <w:t xml:space="preserve"> způsobilost </w:t>
      </w:r>
      <w:r w:rsidRPr="00C7305B">
        <w:rPr>
          <w:rFonts w:ascii="Tahoma" w:hAnsi="Tahoma" w:cs="Tahoma"/>
        </w:rPr>
        <w:t xml:space="preserve">podle § </w:t>
      </w:r>
      <w:r>
        <w:rPr>
          <w:rFonts w:ascii="Tahoma" w:hAnsi="Tahoma" w:cs="Tahoma"/>
        </w:rPr>
        <w:t>77</w:t>
      </w:r>
      <w:r w:rsidRPr="00C7305B">
        <w:rPr>
          <w:rFonts w:ascii="Tahoma" w:hAnsi="Tahoma" w:cs="Tahoma"/>
        </w:rPr>
        <w:t xml:space="preserve"> </w:t>
      </w:r>
      <w:r>
        <w:rPr>
          <w:rFonts w:ascii="Tahoma" w:hAnsi="Tahoma" w:cs="Tahoma"/>
        </w:rPr>
        <w:t>Z</w:t>
      </w:r>
      <w:r w:rsidRPr="00C7305B">
        <w:rPr>
          <w:rFonts w:ascii="Tahoma" w:hAnsi="Tahoma" w:cs="Tahoma"/>
        </w:rPr>
        <w:t>ZVZ</w:t>
      </w:r>
      <w:bookmarkEnd w:id="32"/>
      <w:bookmarkEnd w:id="33"/>
      <w:bookmarkEnd w:id="34"/>
    </w:p>
    <w:p w14:paraId="4DECF35C" w14:textId="6650B12A" w:rsidR="004C47DC" w:rsidRPr="00C7305B" w:rsidRDefault="00BE1436" w:rsidP="004C47DC">
      <w:pPr>
        <w:jc w:val="both"/>
        <w:rPr>
          <w:rFonts w:ascii="Tahoma" w:hAnsi="Tahoma" w:cs="Tahoma"/>
          <w:sz w:val="20"/>
          <w:szCs w:val="20"/>
        </w:rPr>
      </w:pPr>
      <w:r>
        <w:rPr>
          <w:rFonts w:ascii="Tahoma" w:hAnsi="Tahoma" w:cs="Tahoma"/>
          <w:noProof/>
          <w:sz w:val="20"/>
          <w:szCs w:val="20"/>
        </w:rPr>
        <mc:AlternateContent>
          <mc:Choice Requires="wps">
            <w:drawing>
              <wp:anchor distT="4294967291" distB="4294967291" distL="114300" distR="114300" simplePos="0" relativeHeight="251674624" behindDoc="0" locked="0" layoutInCell="1" allowOverlap="1" wp14:anchorId="62C7D779" wp14:editId="6020D322">
                <wp:simplePos x="0" y="0"/>
                <wp:positionH relativeFrom="column">
                  <wp:posOffset>0</wp:posOffset>
                </wp:positionH>
                <wp:positionV relativeFrom="paragraph">
                  <wp:posOffset>114299</wp:posOffset>
                </wp:positionV>
                <wp:extent cx="5715000" cy="0"/>
                <wp:effectExtent l="0" t="0" r="19050" b="19050"/>
                <wp:wrapNone/>
                <wp:docPr id="3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9236C" id="Line 64"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voFQIAACsEAAAOAAAAZHJzL2Uyb0RvYy54bWysU8GO2jAQvVfqP1i+QxI2sBARVlUCvWy7&#10;SLv9AGM7xKpjW7YhoKr/3rEhaGkvVVUOZhzPPL+Z97x8OnUSHbl1QqsSZ+MUI66oZkLtS/ztbTOa&#10;Y+Q8UYxIrXiJz9zhp9XHD8veFHyiWy0ZtwhAlCt6U+LWe1MkiaMt74gba8MVHDbadsTD1u4TZkkP&#10;6J1MJmk6S3ptmbGacufga305xKuI3zSc+pemcdwjWWLg5uNq47oLa7JakmJviWkFvdIg/8CiI0LB&#10;pTeomniCDlb8AdUJarXTjR9T3SW6aQTlsQfoJkt/6+a1JYbHXmA4ztzG5P4fLP163FokWIkfZhgp&#10;0oFGz0JxNMvDbHrjCkip1NaG7uhJvZpnTb87pHTVErXnkePb2UBdFiqSu5KwcQZu2PVfNIMccvA6&#10;DurU2C5AwgjQKepxvunBTx5R+Dh9zKZpCrLR4SwhxVBorPOfue5QCEosgXQEJsdn5wMRUgwp4R6l&#10;N0LKKLdUqAe2i3SaxgqnpWDhNOQ5u99V0qIjCY6B3zyaBNDu0qw+KBbRWk7Y+hp7IuQlhnypAh70&#10;Anyu0cUSPxbpYj1fz/NRPpmtR3la16NPmyofzTbZ47R+qKuqzn4GalletIIxrgK7wZ5Z/nfyXx/K&#10;xVg3g97mkNyjx4EB2eE/ko5iBv0uTthpdt7aQWRwZEy+vp5g+fd7iN+/8dUvAAAA//8DAFBLAwQU&#10;AAYACAAAACEABKxZ8dkAAAAGAQAADwAAAGRycy9kb3ducmV2LnhtbEyPQU/DMAyF70j8h8hIXBBL&#10;xqHaStOpQoIDF1iHxNVrvLaicaom27p/jxEHONl+z3r+XGxmP6gTTbEPbGG5MKCIm+B6bi187J7v&#10;V6BiQnY4BCYLF4qwKa+vCsxdOPOWTnVqlYRwzNFCl9KYax2bjjzGRRiJxTuEyWOScWq1m/As4X7Q&#10;D8Zk2mPPcqHDkZ46ar7qo7fgss/M15fD3ZK21XuVrd/Cy6u29vZmrh5BJZrT3zL84As6lMK0D0d2&#10;UQ0W5JEk6kqquGtjpNn/Cros9H/88hsAAP//AwBQSwECLQAUAAYACAAAACEAtoM4kv4AAADhAQAA&#10;EwAAAAAAAAAAAAAAAAAAAAAAW0NvbnRlbnRfVHlwZXNdLnhtbFBLAQItABQABgAIAAAAIQA4/SH/&#10;1gAAAJQBAAALAAAAAAAAAAAAAAAAAC8BAABfcmVscy8ucmVsc1BLAQItABQABgAIAAAAIQAE3Xvo&#10;FQIAACsEAAAOAAAAAAAAAAAAAAAAAC4CAABkcnMvZTJvRG9jLnhtbFBLAQItABQABgAIAAAAIQAE&#10;rFnx2QAAAAYBAAAPAAAAAAAAAAAAAAAAAG8EAABkcnMvZG93bnJldi54bWxQSwUGAAAAAAQABADz&#10;AAAAdQUAAAAA&#10;" strokecolor="navy" strokeweight="1.5pt"/>
            </w:pict>
          </mc:Fallback>
        </mc:AlternateContent>
      </w:r>
    </w:p>
    <w:p w14:paraId="1640E3F8" w14:textId="77777777" w:rsidR="004C47DC" w:rsidRDefault="004C47DC" w:rsidP="004C47DC">
      <w:pPr>
        <w:rPr>
          <w:rFonts w:ascii="Tahoma" w:hAnsi="Tahoma" w:cs="Tahoma"/>
          <w:sz w:val="20"/>
        </w:rPr>
      </w:pPr>
    </w:p>
    <w:p w14:paraId="527668E0" w14:textId="77777777" w:rsidR="004C47DC" w:rsidRDefault="004C47DC" w:rsidP="004C47DC">
      <w:pPr>
        <w:rPr>
          <w:rFonts w:ascii="Tahoma" w:hAnsi="Tahoma" w:cs="Tahoma"/>
          <w:sz w:val="20"/>
        </w:rPr>
      </w:pPr>
      <w:r w:rsidRPr="007C1D39">
        <w:rPr>
          <w:rFonts w:ascii="Tahoma" w:hAnsi="Tahoma" w:cs="Tahoma"/>
          <w:sz w:val="20"/>
        </w:rPr>
        <w:t>3.3.1</w:t>
      </w:r>
      <w:r w:rsidRPr="007C1D39">
        <w:rPr>
          <w:rFonts w:ascii="Tahoma" w:hAnsi="Tahoma" w:cs="Tahoma"/>
          <w:sz w:val="20"/>
        </w:rPr>
        <w:tab/>
      </w:r>
      <w:r>
        <w:rPr>
          <w:rFonts w:ascii="Tahoma" w:hAnsi="Tahoma" w:cs="Tahoma"/>
          <w:sz w:val="20"/>
        </w:rPr>
        <w:t xml:space="preserve">Profesní způsobilost je stanovena v rozsahu čl. 3.3.3 níže.  </w:t>
      </w:r>
    </w:p>
    <w:p w14:paraId="23A233AA" w14:textId="77777777" w:rsidR="004C47DC" w:rsidRDefault="004C47DC" w:rsidP="004C47DC">
      <w:pPr>
        <w:rPr>
          <w:rFonts w:ascii="Tahoma" w:hAnsi="Tahoma" w:cs="Tahoma"/>
          <w:sz w:val="20"/>
        </w:rPr>
      </w:pPr>
    </w:p>
    <w:p w14:paraId="20A4D5E1" w14:textId="77777777" w:rsidR="004C47DC" w:rsidRDefault="004C47DC" w:rsidP="004C47DC">
      <w:pPr>
        <w:ind w:left="705" w:hanging="705"/>
        <w:jc w:val="both"/>
        <w:outlineLvl w:val="0"/>
        <w:rPr>
          <w:rFonts w:ascii="Tahoma" w:hAnsi="Tahoma" w:cs="Tahoma"/>
          <w:b/>
          <w:sz w:val="20"/>
        </w:rPr>
      </w:pPr>
      <w:bookmarkStart w:id="35" w:name="_Toc433376729"/>
      <w:bookmarkStart w:id="36" w:name="_Toc433379263"/>
      <w:bookmarkStart w:id="37" w:name="_Toc433379422"/>
      <w:bookmarkStart w:id="38" w:name="_Toc434566536"/>
      <w:bookmarkStart w:id="39" w:name="_Toc434578240"/>
      <w:bookmarkStart w:id="40" w:name="_Toc440809096"/>
      <w:bookmarkStart w:id="41" w:name="_Toc479175786"/>
      <w:bookmarkStart w:id="42" w:name="_Toc480295329"/>
      <w:bookmarkStart w:id="43" w:name="_Toc480549342"/>
      <w:bookmarkStart w:id="44" w:name="_Toc480549437"/>
      <w:bookmarkStart w:id="45" w:name="_Toc510017747"/>
      <w:r w:rsidRPr="00D958A5">
        <w:rPr>
          <w:rFonts w:ascii="Tahoma" w:hAnsi="Tahoma" w:cs="Tahoma"/>
          <w:b/>
          <w:sz w:val="20"/>
        </w:rPr>
        <w:t>3.3.2</w:t>
      </w:r>
      <w:r w:rsidRPr="00D958A5">
        <w:rPr>
          <w:rFonts w:ascii="Tahoma" w:hAnsi="Tahoma" w:cs="Tahoma"/>
          <w:b/>
          <w:sz w:val="20"/>
        </w:rPr>
        <w:tab/>
        <w:t>Prokázání splnění způsobilosti v rámci předkládání nabídek viz čl. 3.1.</w:t>
      </w:r>
      <w:r>
        <w:rPr>
          <w:rFonts w:ascii="Tahoma" w:hAnsi="Tahoma" w:cs="Tahoma"/>
          <w:b/>
          <w:sz w:val="20"/>
        </w:rPr>
        <w:t>3</w:t>
      </w:r>
      <w:r w:rsidRPr="00D958A5">
        <w:rPr>
          <w:rFonts w:ascii="Tahoma" w:hAnsi="Tahoma" w:cs="Tahoma"/>
          <w:b/>
          <w:sz w:val="20"/>
        </w:rPr>
        <w:t xml:space="preserve"> zadávací dokumentace.</w:t>
      </w:r>
      <w:bookmarkEnd w:id="35"/>
      <w:bookmarkEnd w:id="36"/>
      <w:bookmarkEnd w:id="37"/>
      <w:bookmarkEnd w:id="38"/>
      <w:bookmarkEnd w:id="39"/>
      <w:bookmarkEnd w:id="40"/>
      <w:bookmarkEnd w:id="41"/>
      <w:bookmarkEnd w:id="42"/>
      <w:bookmarkEnd w:id="43"/>
      <w:bookmarkEnd w:id="44"/>
      <w:bookmarkEnd w:id="45"/>
    </w:p>
    <w:p w14:paraId="6EADD966" w14:textId="77777777" w:rsidR="004C47DC" w:rsidRPr="00C7305B" w:rsidRDefault="004C47DC" w:rsidP="004C47DC">
      <w:pPr>
        <w:spacing w:before="120"/>
        <w:ind w:left="705" w:hanging="705"/>
        <w:jc w:val="both"/>
        <w:rPr>
          <w:rFonts w:ascii="Tahoma" w:hAnsi="Tahoma" w:cs="Tahoma"/>
          <w:sz w:val="20"/>
          <w:szCs w:val="20"/>
        </w:rPr>
      </w:pPr>
      <w:r>
        <w:rPr>
          <w:rFonts w:ascii="Tahoma" w:hAnsi="Tahoma" w:cs="Tahoma"/>
          <w:sz w:val="20"/>
          <w:szCs w:val="20"/>
        </w:rPr>
        <w:lastRenderedPageBreak/>
        <w:t>3.3.3</w:t>
      </w:r>
      <w:r>
        <w:rPr>
          <w:rFonts w:ascii="Tahoma" w:hAnsi="Tahoma" w:cs="Tahoma"/>
          <w:sz w:val="20"/>
          <w:szCs w:val="20"/>
        </w:rPr>
        <w:tab/>
        <w:t>Vybraný dodavatel před podpisem smlouvy předloží výpis z obchodního rejstříku nebo jiné obdobné evidence, pokud jiný právní předpis zápis do takové evidence vyžaduje, a dále předloží doklad, že je</w:t>
      </w:r>
      <w:r w:rsidRPr="00C7305B">
        <w:rPr>
          <w:rFonts w:ascii="Tahoma" w:hAnsi="Tahoma" w:cs="Tahoma"/>
          <w:sz w:val="20"/>
          <w:szCs w:val="20"/>
        </w:rPr>
        <w:t>:</w:t>
      </w:r>
    </w:p>
    <w:p w14:paraId="1E7A14E5" w14:textId="77777777" w:rsidR="004C47DC" w:rsidRPr="00A6345D" w:rsidRDefault="004C47DC" w:rsidP="004C47DC">
      <w:pPr>
        <w:autoSpaceDE w:val="0"/>
        <w:autoSpaceDN w:val="0"/>
        <w:adjustRightInd w:val="0"/>
        <w:spacing w:before="120"/>
        <w:ind w:left="1134" w:hanging="283"/>
        <w:jc w:val="both"/>
        <w:rPr>
          <w:rFonts w:ascii="Tahoma" w:hAnsi="Tahoma" w:cs="Tahoma"/>
          <w:sz w:val="20"/>
          <w:szCs w:val="20"/>
        </w:rPr>
      </w:pPr>
      <w:r w:rsidRPr="00A6345D">
        <w:rPr>
          <w:rFonts w:ascii="Tahoma" w:hAnsi="Tahoma" w:cs="Tahoma"/>
          <w:color w:val="000000"/>
          <w:sz w:val="20"/>
          <w:szCs w:val="20"/>
        </w:rPr>
        <w:t>a)</w:t>
      </w:r>
      <w:r w:rsidRPr="00A6345D">
        <w:rPr>
          <w:rFonts w:ascii="Tahoma" w:hAnsi="Tahoma" w:cs="Tahoma"/>
          <w:color w:val="000000"/>
          <w:sz w:val="20"/>
          <w:szCs w:val="20"/>
        </w:rPr>
        <w:tab/>
        <w:t>oprávněn podnikat v rozsahu odpovídajícímu předmětu veřejné zakázky, pokud jiné právní předpisy takové oprávnění vyžadují, konkrétně</w:t>
      </w:r>
      <w:r w:rsidRPr="00A6345D">
        <w:rPr>
          <w:rFonts w:ascii="Tahoma" w:hAnsi="Tahoma" w:cs="Tahoma"/>
          <w:sz w:val="20"/>
          <w:szCs w:val="20"/>
        </w:rPr>
        <w:t>:</w:t>
      </w:r>
    </w:p>
    <w:p w14:paraId="4C804BF7" w14:textId="77777777" w:rsidR="004C47DC" w:rsidRPr="00A6345D" w:rsidRDefault="004C47DC" w:rsidP="004C47DC">
      <w:pPr>
        <w:pStyle w:val="Odstavecseseznamem"/>
        <w:numPr>
          <w:ilvl w:val="0"/>
          <w:numId w:val="40"/>
        </w:numPr>
        <w:autoSpaceDE w:val="0"/>
        <w:autoSpaceDN w:val="0"/>
        <w:adjustRightInd w:val="0"/>
        <w:spacing w:before="120"/>
        <w:jc w:val="both"/>
        <w:rPr>
          <w:rFonts w:ascii="Tahoma" w:hAnsi="Tahoma" w:cs="Tahoma"/>
          <w:sz w:val="20"/>
          <w:szCs w:val="20"/>
        </w:rPr>
      </w:pPr>
      <w:r w:rsidRPr="00A6345D">
        <w:rPr>
          <w:rFonts w:ascii="Tahoma" w:hAnsi="Tahoma" w:cs="Tahoma"/>
          <w:sz w:val="20"/>
          <w:szCs w:val="20"/>
        </w:rPr>
        <w:t xml:space="preserve"> Provádění staveb, jejich změn a odstraňování</w:t>
      </w:r>
    </w:p>
    <w:p w14:paraId="70EF141A" w14:textId="77777777" w:rsidR="004C47DC" w:rsidRPr="00A6345D" w:rsidRDefault="004C47DC" w:rsidP="004C47DC">
      <w:pPr>
        <w:autoSpaceDE w:val="0"/>
        <w:autoSpaceDN w:val="0"/>
        <w:adjustRightInd w:val="0"/>
        <w:spacing w:before="120"/>
        <w:ind w:left="1134" w:hanging="283"/>
        <w:jc w:val="both"/>
        <w:rPr>
          <w:rFonts w:ascii="Tahoma" w:hAnsi="Tahoma" w:cs="Tahoma"/>
          <w:sz w:val="20"/>
          <w:szCs w:val="20"/>
        </w:rPr>
      </w:pPr>
      <w:r w:rsidRPr="00A6345D">
        <w:rPr>
          <w:rFonts w:ascii="Tahoma" w:hAnsi="Tahoma" w:cs="Tahoma"/>
          <w:sz w:val="20"/>
          <w:szCs w:val="20"/>
        </w:rPr>
        <w:t>b) odborně způsobilý nebo disponuje osobou, jejímž prostřednictvím odbornou způsobilost zabezpečuje, je-li pro plnění veřejné zakázky odborná způsobilost jinými právními předpisy vyžadována, konkrétně:</w:t>
      </w:r>
    </w:p>
    <w:p w14:paraId="1EE30D54" w14:textId="77777777" w:rsidR="004C47DC" w:rsidRPr="00A6345D" w:rsidRDefault="004C47DC" w:rsidP="004C47DC">
      <w:pPr>
        <w:pStyle w:val="Odstavecseseznamem"/>
        <w:numPr>
          <w:ilvl w:val="0"/>
          <w:numId w:val="40"/>
        </w:numPr>
        <w:autoSpaceDE w:val="0"/>
        <w:autoSpaceDN w:val="0"/>
        <w:adjustRightInd w:val="0"/>
        <w:spacing w:before="120"/>
        <w:jc w:val="both"/>
        <w:rPr>
          <w:rFonts w:ascii="Tahoma" w:hAnsi="Tahoma" w:cs="Tahoma"/>
          <w:sz w:val="20"/>
          <w:szCs w:val="20"/>
        </w:rPr>
      </w:pPr>
      <w:r w:rsidRPr="00A6345D">
        <w:rPr>
          <w:rFonts w:ascii="Tahoma" w:hAnsi="Tahoma" w:cs="Tahoma"/>
          <w:sz w:val="20"/>
          <w:szCs w:val="20"/>
        </w:rPr>
        <w:t xml:space="preserve">Autorizace v oboru </w:t>
      </w:r>
      <w:r w:rsidR="00A5222B" w:rsidRPr="00A6345D">
        <w:rPr>
          <w:rFonts w:ascii="Tahoma" w:hAnsi="Tahoma" w:cs="Tahoma"/>
          <w:sz w:val="20"/>
          <w:szCs w:val="20"/>
        </w:rPr>
        <w:t>pozemní</w:t>
      </w:r>
      <w:r w:rsidRPr="00A6345D">
        <w:rPr>
          <w:rFonts w:ascii="Tahoma" w:hAnsi="Tahoma" w:cs="Tahoma"/>
          <w:sz w:val="20"/>
          <w:szCs w:val="20"/>
        </w:rPr>
        <w:t xml:space="preserve"> stavby v souladu se zák. č. 360/1992 Sb. v platném znění</w:t>
      </w:r>
    </w:p>
    <w:p w14:paraId="078307F1" w14:textId="77777777" w:rsidR="004C47DC" w:rsidRPr="001B6188" w:rsidRDefault="004C47DC" w:rsidP="004C47DC">
      <w:pPr>
        <w:tabs>
          <w:tab w:val="left" w:leader="dot" w:pos="8505"/>
        </w:tabs>
        <w:jc w:val="both"/>
        <w:rPr>
          <w:rFonts w:ascii="Tahoma" w:hAnsi="Tahoma" w:cs="Tahoma"/>
          <w:b/>
          <w:bCs/>
          <w:sz w:val="20"/>
          <w:szCs w:val="20"/>
        </w:rPr>
      </w:pPr>
    </w:p>
    <w:p w14:paraId="48D45369" w14:textId="77777777" w:rsidR="004C47DC" w:rsidRPr="001B6188" w:rsidRDefault="004C47DC" w:rsidP="004C47DC">
      <w:pPr>
        <w:tabs>
          <w:tab w:val="left" w:leader="dot" w:pos="8505"/>
        </w:tabs>
        <w:ind w:left="709"/>
        <w:jc w:val="both"/>
        <w:rPr>
          <w:rFonts w:ascii="Tahoma" w:hAnsi="Tahoma" w:cs="Tahoma"/>
          <w:bCs/>
          <w:sz w:val="20"/>
          <w:szCs w:val="20"/>
        </w:rPr>
      </w:pPr>
      <w:r w:rsidRPr="001B6188">
        <w:rPr>
          <w:rFonts w:ascii="Tahoma" w:hAnsi="Tahoma" w:cs="Tahoma"/>
          <w:bCs/>
          <w:sz w:val="20"/>
          <w:szCs w:val="20"/>
        </w:rPr>
        <w:t>Doklady účastník nemusí předložit, pokud právní předpisy v zemi jeho sídla obdobnou profesní způsobilost nevyžadují.</w:t>
      </w:r>
    </w:p>
    <w:p w14:paraId="1490B917" w14:textId="77777777" w:rsidR="004C47DC" w:rsidRPr="00C7305B" w:rsidRDefault="004C47DC" w:rsidP="004C47DC">
      <w:pPr>
        <w:pStyle w:val="Nadpis2"/>
        <w:numPr>
          <w:ilvl w:val="1"/>
          <w:numId w:val="0"/>
        </w:numPr>
        <w:tabs>
          <w:tab w:val="num" w:pos="1440"/>
        </w:tabs>
        <w:ind w:left="1440" w:hanging="1440"/>
        <w:jc w:val="both"/>
        <w:rPr>
          <w:rFonts w:ascii="Tahoma" w:hAnsi="Tahoma" w:cs="Tahoma"/>
        </w:rPr>
      </w:pPr>
    </w:p>
    <w:p w14:paraId="0F1967F2" w14:textId="77777777" w:rsidR="004C47DC" w:rsidRPr="00C7305B" w:rsidRDefault="004C47DC" w:rsidP="004C47DC">
      <w:pPr>
        <w:pStyle w:val="Nadpis2"/>
        <w:numPr>
          <w:ilvl w:val="1"/>
          <w:numId w:val="0"/>
        </w:numPr>
        <w:tabs>
          <w:tab w:val="num" w:pos="1440"/>
        </w:tabs>
        <w:ind w:left="1440" w:hanging="1440"/>
        <w:jc w:val="both"/>
        <w:rPr>
          <w:rFonts w:ascii="Tahoma" w:hAnsi="Tahoma" w:cs="Tahoma"/>
        </w:rPr>
      </w:pPr>
      <w:bookmarkStart w:id="46" w:name="_Toc468698826"/>
      <w:bookmarkStart w:id="47" w:name="_Toc480549438"/>
      <w:bookmarkStart w:id="48" w:name="_Toc510017748"/>
      <w:r w:rsidRPr="00C7305B">
        <w:rPr>
          <w:rFonts w:ascii="Tahoma" w:hAnsi="Tahoma" w:cs="Tahoma"/>
        </w:rPr>
        <w:t>3.</w:t>
      </w:r>
      <w:r>
        <w:rPr>
          <w:rFonts w:ascii="Tahoma" w:hAnsi="Tahoma" w:cs="Tahoma"/>
        </w:rPr>
        <w:t>4</w:t>
      </w:r>
      <w:r w:rsidRPr="00C7305B">
        <w:rPr>
          <w:rFonts w:ascii="Tahoma" w:hAnsi="Tahoma" w:cs="Tahoma"/>
        </w:rPr>
        <w:t xml:space="preserve"> </w:t>
      </w:r>
      <w:r>
        <w:rPr>
          <w:rFonts w:ascii="Tahoma" w:hAnsi="Tahoma" w:cs="Tahoma"/>
        </w:rPr>
        <w:t>Kritéria t</w:t>
      </w:r>
      <w:r w:rsidRPr="00C7305B">
        <w:rPr>
          <w:rFonts w:ascii="Tahoma" w:hAnsi="Tahoma" w:cs="Tahoma"/>
        </w:rPr>
        <w:t>echnické kvalifika</w:t>
      </w:r>
      <w:r>
        <w:rPr>
          <w:rFonts w:ascii="Tahoma" w:hAnsi="Tahoma" w:cs="Tahoma"/>
        </w:rPr>
        <w:t>ce</w:t>
      </w:r>
      <w:r w:rsidRPr="00C7305B">
        <w:rPr>
          <w:rFonts w:ascii="Tahoma" w:hAnsi="Tahoma" w:cs="Tahoma"/>
        </w:rPr>
        <w:t xml:space="preserve"> podle § </w:t>
      </w:r>
      <w:r>
        <w:rPr>
          <w:rFonts w:ascii="Tahoma" w:hAnsi="Tahoma" w:cs="Tahoma"/>
        </w:rPr>
        <w:t>79</w:t>
      </w:r>
      <w:r w:rsidRPr="00C7305B">
        <w:rPr>
          <w:rFonts w:ascii="Tahoma" w:hAnsi="Tahoma" w:cs="Tahoma"/>
        </w:rPr>
        <w:t xml:space="preserve"> </w:t>
      </w:r>
      <w:r>
        <w:rPr>
          <w:rFonts w:ascii="Tahoma" w:hAnsi="Tahoma" w:cs="Tahoma"/>
        </w:rPr>
        <w:t>Z</w:t>
      </w:r>
      <w:r w:rsidRPr="00C7305B">
        <w:rPr>
          <w:rFonts w:ascii="Tahoma" w:hAnsi="Tahoma" w:cs="Tahoma"/>
        </w:rPr>
        <w:t>ZVZ</w:t>
      </w:r>
      <w:bookmarkEnd w:id="46"/>
      <w:bookmarkEnd w:id="47"/>
      <w:bookmarkEnd w:id="48"/>
    </w:p>
    <w:p w14:paraId="5CB5786B" w14:textId="18D83A83" w:rsidR="004C47DC" w:rsidRPr="00C7305B" w:rsidRDefault="00BE1436" w:rsidP="004C47DC">
      <w:pPr>
        <w:jc w:val="both"/>
        <w:rPr>
          <w:rFonts w:ascii="Tahoma" w:hAnsi="Tahoma" w:cs="Tahoma"/>
          <w:sz w:val="20"/>
          <w:szCs w:val="20"/>
        </w:rPr>
      </w:pPr>
      <w:r>
        <w:rPr>
          <w:rFonts w:ascii="Tahoma" w:hAnsi="Tahoma" w:cs="Tahoma"/>
          <w:noProof/>
          <w:sz w:val="20"/>
          <w:szCs w:val="20"/>
        </w:rPr>
        <mc:AlternateContent>
          <mc:Choice Requires="wps">
            <w:drawing>
              <wp:anchor distT="4294967291" distB="4294967291" distL="114300" distR="114300" simplePos="0" relativeHeight="251675648" behindDoc="0" locked="0" layoutInCell="1" allowOverlap="1" wp14:anchorId="27A21ED1" wp14:editId="47F4E3E9">
                <wp:simplePos x="0" y="0"/>
                <wp:positionH relativeFrom="column">
                  <wp:posOffset>0</wp:posOffset>
                </wp:positionH>
                <wp:positionV relativeFrom="paragraph">
                  <wp:posOffset>114299</wp:posOffset>
                </wp:positionV>
                <wp:extent cx="5715000" cy="0"/>
                <wp:effectExtent l="0" t="0" r="19050" b="19050"/>
                <wp:wrapNone/>
                <wp:docPr id="4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4BFBD" id="Line 66"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GiFAIAACsEAAAOAAAAZHJzL2Uyb0RvYy54bWysU8GO2jAQvVfqP1i+QxIa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3G+wEiR&#10;DjTaCsXRbBZm0xtXQEqldjZ0R8/qxWw1/e6Q0lVL1IFHjq8XA3VZqEgeSsLGGbhh33/WDHLI0es4&#10;qHNjuwAJI0DnqMflrgc/e0Th4/Qpm6YpyEaHs4QUQ6Gxzn/iukMhKLEE0hGYnLbOByKkGFLCPUpv&#10;hJRRbqlQD2wX6TSNFU5LwcJpyHP2sK+kRScSHAO/eTQJoD2kWX1ULKK1nLD1LfZEyGsM+VIFPOgF&#10;+NyiqyV+LNLFer6e56N8MluP8rSuRx83VT6abbKnaf2hrqo6+xmoZXnRCsa4CuwGe2b538l/eyhX&#10;Y90Nep9D8ogeBwZkh/9IOooZ9Ls6Ya/ZZWcHkcGRMfn2eoLl3+4hfvvGV78AAAD//wMAUEsDBBQA&#10;BgAIAAAAIQAErFnx2QAAAAYBAAAPAAAAZHJzL2Rvd25yZXYueG1sTI9BT8MwDIXvSPyHyEhcEEvG&#10;odpK06lCggMXWIfE1Wu8tqJxqibbun+PEQc42X7Pev5cbGY/qBNNsQ9sYbkwoIib4HpuLXzsnu9X&#10;oGJCdjgEJgsXirApr68KzF0485ZOdWqVhHDM0UKX0phrHZuOPMZFGInFO4TJY5JxarWb8CzhftAP&#10;xmTaY89yocORnjpqvuqjt+Cyz8zXl8PdkrbVe5Wt38LLq7b29mauHkElmtPfMvzgCzqUwrQPR3ZR&#10;DRbkkSTqSqq4a2Ok2f8Kuiz0f/zyGwAA//8DAFBLAQItABQABgAIAAAAIQC2gziS/gAAAOEBAAAT&#10;AAAAAAAAAAAAAAAAAAAAAABbQ29udGVudF9UeXBlc10ueG1sUEsBAi0AFAAGAAgAAAAhADj9If/W&#10;AAAAlAEAAAsAAAAAAAAAAAAAAAAALwEAAF9yZWxzLy5yZWxzUEsBAi0AFAAGAAgAAAAhAJmooaIU&#10;AgAAKwQAAA4AAAAAAAAAAAAAAAAALgIAAGRycy9lMm9Eb2MueG1sUEsBAi0AFAAGAAgAAAAhAASs&#10;WfHZAAAABgEAAA8AAAAAAAAAAAAAAAAAbgQAAGRycy9kb3ducmV2LnhtbFBLBQYAAAAABAAEAPMA&#10;AAB0BQAAAAA=&#10;" strokecolor="navy" strokeweight="1.5pt"/>
            </w:pict>
          </mc:Fallback>
        </mc:AlternateContent>
      </w:r>
    </w:p>
    <w:p w14:paraId="38D981FB" w14:textId="77777777" w:rsidR="004C47DC" w:rsidRPr="00C7305B" w:rsidRDefault="004C47DC" w:rsidP="004C47DC">
      <w:pPr>
        <w:jc w:val="both"/>
        <w:rPr>
          <w:rFonts w:ascii="Tahoma" w:hAnsi="Tahoma" w:cs="Tahoma"/>
          <w:sz w:val="20"/>
          <w:szCs w:val="20"/>
        </w:rPr>
      </w:pPr>
    </w:p>
    <w:p w14:paraId="0B5C3D3F" w14:textId="77777777" w:rsidR="004C47DC" w:rsidRDefault="004C47DC" w:rsidP="004C47DC">
      <w:pPr>
        <w:ind w:left="705" w:hanging="705"/>
        <w:jc w:val="both"/>
        <w:rPr>
          <w:rFonts w:ascii="Tahoma" w:hAnsi="Tahoma" w:cs="Tahoma"/>
          <w:sz w:val="20"/>
        </w:rPr>
      </w:pPr>
      <w:r>
        <w:rPr>
          <w:rFonts w:ascii="Tahoma" w:hAnsi="Tahoma" w:cs="Tahoma"/>
          <w:sz w:val="20"/>
        </w:rPr>
        <w:t>3.4.1</w:t>
      </w:r>
      <w:r>
        <w:rPr>
          <w:rFonts w:ascii="Tahoma" w:hAnsi="Tahoma" w:cs="Tahoma"/>
          <w:sz w:val="20"/>
        </w:rPr>
        <w:tab/>
        <w:t xml:space="preserve">Kritéria technické kvalifikace jsou stanoveny v rozsahu dle čl. 3.4.3 </w:t>
      </w:r>
      <w:r w:rsidRPr="001A44CE">
        <w:rPr>
          <w:rFonts w:ascii="Tahoma" w:hAnsi="Tahoma" w:cs="Tahoma"/>
          <w:sz w:val="20"/>
        </w:rPr>
        <w:t>níže:</w:t>
      </w:r>
      <w:r>
        <w:rPr>
          <w:rFonts w:ascii="Tahoma" w:hAnsi="Tahoma" w:cs="Tahoma"/>
          <w:sz w:val="20"/>
        </w:rPr>
        <w:t xml:space="preserve"> </w:t>
      </w:r>
    </w:p>
    <w:p w14:paraId="6CA6632A" w14:textId="77777777" w:rsidR="004C47DC" w:rsidRDefault="004C47DC" w:rsidP="004C47DC">
      <w:pPr>
        <w:ind w:left="705" w:hanging="705"/>
        <w:jc w:val="both"/>
        <w:rPr>
          <w:rFonts w:ascii="Tahoma" w:hAnsi="Tahoma" w:cs="Tahoma"/>
          <w:sz w:val="20"/>
        </w:rPr>
      </w:pPr>
    </w:p>
    <w:p w14:paraId="463734D3" w14:textId="77777777" w:rsidR="004C47DC" w:rsidRDefault="004C47DC" w:rsidP="004C47DC">
      <w:pPr>
        <w:ind w:left="705" w:hanging="705"/>
        <w:jc w:val="both"/>
        <w:outlineLvl w:val="0"/>
        <w:rPr>
          <w:rFonts w:ascii="Tahoma" w:hAnsi="Tahoma" w:cs="Tahoma"/>
          <w:b/>
          <w:sz w:val="20"/>
        </w:rPr>
      </w:pPr>
      <w:bookmarkStart w:id="49" w:name="_Toc433376734"/>
      <w:bookmarkStart w:id="50" w:name="_Toc433379268"/>
      <w:bookmarkStart w:id="51" w:name="_Toc433379427"/>
      <w:bookmarkStart w:id="52" w:name="_Toc434566541"/>
      <w:bookmarkStart w:id="53" w:name="_Toc434578245"/>
      <w:bookmarkStart w:id="54" w:name="_Toc440809101"/>
      <w:bookmarkStart w:id="55" w:name="_Toc479175788"/>
      <w:bookmarkStart w:id="56" w:name="_Toc480295331"/>
      <w:bookmarkStart w:id="57" w:name="_Toc480549344"/>
      <w:bookmarkStart w:id="58" w:name="_Toc480549439"/>
      <w:bookmarkStart w:id="59" w:name="_Toc510017749"/>
      <w:r>
        <w:rPr>
          <w:rFonts w:ascii="Tahoma" w:hAnsi="Tahoma" w:cs="Tahoma"/>
          <w:b/>
          <w:sz w:val="20"/>
        </w:rPr>
        <w:t>3.4</w:t>
      </w:r>
      <w:r w:rsidRPr="00D958A5">
        <w:rPr>
          <w:rFonts w:ascii="Tahoma" w:hAnsi="Tahoma" w:cs="Tahoma"/>
          <w:b/>
          <w:sz w:val="20"/>
        </w:rPr>
        <w:t>.2</w:t>
      </w:r>
      <w:r w:rsidRPr="00D958A5">
        <w:rPr>
          <w:rFonts w:ascii="Tahoma" w:hAnsi="Tahoma" w:cs="Tahoma"/>
          <w:b/>
          <w:sz w:val="20"/>
        </w:rPr>
        <w:tab/>
        <w:t>Prokázání splnění kvalifikace v rámci předkládání nabídek viz čl. 3.1.</w:t>
      </w:r>
      <w:r>
        <w:rPr>
          <w:rFonts w:ascii="Tahoma" w:hAnsi="Tahoma" w:cs="Tahoma"/>
          <w:b/>
          <w:sz w:val="20"/>
        </w:rPr>
        <w:t>3</w:t>
      </w:r>
      <w:r w:rsidRPr="00D958A5">
        <w:rPr>
          <w:rFonts w:ascii="Tahoma" w:hAnsi="Tahoma" w:cs="Tahoma"/>
          <w:b/>
          <w:sz w:val="20"/>
        </w:rPr>
        <w:t xml:space="preserve"> zadávací dokumentace.</w:t>
      </w:r>
      <w:bookmarkEnd w:id="49"/>
      <w:bookmarkEnd w:id="50"/>
      <w:bookmarkEnd w:id="51"/>
      <w:bookmarkEnd w:id="52"/>
      <w:bookmarkEnd w:id="53"/>
      <w:bookmarkEnd w:id="54"/>
      <w:bookmarkEnd w:id="55"/>
      <w:bookmarkEnd w:id="56"/>
      <w:bookmarkEnd w:id="57"/>
      <w:bookmarkEnd w:id="58"/>
      <w:bookmarkEnd w:id="59"/>
    </w:p>
    <w:p w14:paraId="4EF25227" w14:textId="77777777" w:rsidR="004C47DC" w:rsidRDefault="004C47DC" w:rsidP="004C47DC">
      <w:pPr>
        <w:ind w:left="705" w:hanging="705"/>
        <w:jc w:val="both"/>
        <w:rPr>
          <w:rFonts w:ascii="Tahoma" w:hAnsi="Tahoma" w:cs="Tahoma"/>
          <w:sz w:val="20"/>
          <w:szCs w:val="20"/>
        </w:rPr>
      </w:pPr>
    </w:p>
    <w:p w14:paraId="4146714B" w14:textId="77777777" w:rsidR="004C47DC" w:rsidRDefault="004C47DC" w:rsidP="004C47DC">
      <w:pPr>
        <w:rPr>
          <w:rFonts w:ascii="Tahoma" w:hAnsi="Tahoma" w:cs="Tahoma"/>
          <w:bCs/>
          <w:sz w:val="20"/>
          <w:szCs w:val="20"/>
        </w:rPr>
      </w:pPr>
      <w:r>
        <w:rPr>
          <w:rFonts w:ascii="Tahoma" w:hAnsi="Tahoma" w:cs="Tahoma"/>
          <w:bCs/>
          <w:sz w:val="20"/>
          <w:szCs w:val="20"/>
        </w:rPr>
        <w:t>3.4.3</w:t>
      </w:r>
      <w:r w:rsidRPr="007C1D39">
        <w:rPr>
          <w:rFonts w:ascii="Tahoma" w:hAnsi="Tahoma" w:cs="Tahoma"/>
          <w:bCs/>
          <w:sz w:val="20"/>
          <w:szCs w:val="20"/>
        </w:rPr>
        <w:tab/>
      </w:r>
      <w:r>
        <w:rPr>
          <w:rFonts w:ascii="Tahoma" w:hAnsi="Tahoma" w:cs="Tahoma"/>
          <w:bCs/>
          <w:sz w:val="20"/>
          <w:szCs w:val="20"/>
        </w:rPr>
        <w:t>Vybraný dodavatel před podpisem smlouvy předloží:</w:t>
      </w:r>
    </w:p>
    <w:p w14:paraId="46751CE4" w14:textId="77777777" w:rsidR="004C47DC" w:rsidRDefault="004C47DC" w:rsidP="004C47DC">
      <w:pPr>
        <w:rPr>
          <w:rFonts w:ascii="Tahoma" w:hAnsi="Tahoma" w:cs="Tahoma"/>
          <w:bCs/>
          <w:sz w:val="20"/>
          <w:szCs w:val="20"/>
        </w:rPr>
      </w:pPr>
    </w:p>
    <w:p w14:paraId="15E23E15" w14:textId="77777777" w:rsidR="004C47DC" w:rsidRPr="00D958A5" w:rsidRDefault="004C47DC" w:rsidP="004C47DC">
      <w:pPr>
        <w:ind w:firstLine="705"/>
        <w:rPr>
          <w:rFonts w:ascii="Tahoma" w:hAnsi="Tahoma" w:cs="Tahoma"/>
          <w:bCs/>
          <w:sz w:val="20"/>
          <w:szCs w:val="20"/>
        </w:rPr>
      </w:pPr>
      <w:r w:rsidRPr="00D958A5">
        <w:rPr>
          <w:rFonts w:ascii="Tahoma" w:hAnsi="Tahoma" w:cs="Tahoma"/>
          <w:bCs/>
          <w:sz w:val="20"/>
          <w:szCs w:val="20"/>
        </w:rPr>
        <w:t xml:space="preserve">Seznam stavebních prací  </w:t>
      </w:r>
    </w:p>
    <w:p w14:paraId="23746AA5" w14:textId="77777777" w:rsidR="004C47DC" w:rsidRPr="00D958A5" w:rsidRDefault="004C47DC" w:rsidP="004C47DC">
      <w:pPr>
        <w:rPr>
          <w:rFonts w:ascii="Tahoma" w:hAnsi="Tahoma" w:cs="Tahoma"/>
          <w:bCs/>
          <w:sz w:val="20"/>
          <w:szCs w:val="20"/>
        </w:rPr>
      </w:pPr>
    </w:p>
    <w:p w14:paraId="442C0C90" w14:textId="77777777" w:rsidR="004C47DC" w:rsidRPr="00D958A5" w:rsidRDefault="004C47DC" w:rsidP="004C47DC">
      <w:pPr>
        <w:ind w:left="705"/>
        <w:jc w:val="both"/>
        <w:rPr>
          <w:rFonts w:ascii="Tahoma" w:hAnsi="Tahoma" w:cs="Tahoma"/>
          <w:sz w:val="20"/>
          <w:szCs w:val="20"/>
        </w:rPr>
      </w:pPr>
      <w:r w:rsidRPr="00D958A5">
        <w:rPr>
          <w:rFonts w:ascii="Tahoma" w:hAnsi="Tahoma" w:cs="Tahoma"/>
          <w:sz w:val="20"/>
          <w:szCs w:val="20"/>
        </w:rPr>
        <w:t xml:space="preserve">Účastník předloží Seznam </w:t>
      </w:r>
      <w:r w:rsidRPr="00D958A5">
        <w:rPr>
          <w:rFonts w:ascii="Tahoma" w:hAnsi="Tahoma" w:cs="Tahoma"/>
          <w:bCs/>
          <w:sz w:val="20"/>
          <w:szCs w:val="20"/>
        </w:rPr>
        <w:t xml:space="preserve">stavebních prací, vč. osvědčení objednatele o řádném poskytnutí a dokončení nejvýznamnějších z těchto prací, poskytnutých za posledních 5 let před zahájením zadávacího řízení (definice minimální úrovně významné zakázky viz níže). </w:t>
      </w:r>
      <w:r w:rsidRPr="00D958A5">
        <w:rPr>
          <w:rFonts w:ascii="Tahoma" w:hAnsi="Tahoma" w:cs="Tahoma"/>
          <w:sz w:val="20"/>
          <w:szCs w:val="20"/>
        </w:rPr>
        <w:t xml:space="preserve"> </w:t>
      </w:r>
    </w:p>
    <w:p w14:paraId="68EADB3C" w14:textId="77777777" w:rsidR="004C47DC" w:rsidRPr="00D958A5" w:rsidRDefault="004C47DC" w:rsidP="004C47DC">
      <w:pPr>
        <w:pStyle w:val="Textodstavce"/>
        <w:numPr>
          <w:ilvl w:val="0"/>
          <w:numId w:val="0"/>
        </w:numPr>
        <w:tabs>
          <w:tab w:val="clear" w:pos="851"/>
        </w:tabs>
        <w:spacing w:before="0" w:after="0"/>
        <w:ind w:left="709"/>
        <w:rPr>
          <w:rFonts w:ascii="Tahoma" w:hAnsi="Tahoma" w:cs="Tahoma"/>
          <w:sz w:val="20"/>
          <w:szCs w:val="20"/>
        </w:rPr>
      </w:pPr>
    </w:p>
    <w:p w14:paraId="14E96E5B" w14:textId="77777777" w:rsidR="004C47DC" w:rsidRPr="00D958A5" w:rsidRDefault="004C47DC" w:rsidP="004C47DC">
      <w:pPr>
        <w:pStyle w:val="Odstavecseseznamem"/>
        <w:autoSpaceDE w:val="0"/>
        <w:autoSpaceDN w:val="0"/>
        <w:adjustRightInd w:val="0"/>
        <w:jc w:val="both"/>
        <w:rPr>
          <w:rFonts w:ascii="Tahoma" w:eastAsia="Calibri" w:hAnsi="Tahoma" w:cs="Tahoma"/>
          <w:sz w:val="20"/>
          <w:szCs w:val="20"/>
          <w:lang w:eastAsia="en-US"/>
        </w:rPr>
      </w:pPr>
      <w:r w:rsidRPr="00D958A5">
        <w:rPr>
          <w:rFonts w:ascii="Tahoma" w:eastAsia="Calibri" w:hAnsi="Tahoma" w:cs="Tahoma"/>
          <w:sz w:val="20"/>
          <w:szCs w:val="20"/>
          <w:lang w:eastAsia="en-US"/>
        </w:rPr>
        <w:t xml:space="preserve">Ze Seznamu </w:t>
      </w:r>
      <w:r w:rsidRPr="00D958A5">
        <w:rPr>
          <w:rFonts w:ascii="Tahoma" w:hAnsi="Tahoma" w:cs="Tahoma"/>
          <w:bCs/>
          <w:sz w:val="20"/>
          <w:szCs w:val="20"/>
        </w:rPr>
        <w:t>stavebních prací</w:t>
      </w:r>
      <w:r w:rsidRPr="00D958A5">
        <w:rPr>
          <w:rFonts w:ascii="Tahoma" w:eastAsia="Calibri" w:hAnsi="Tahoma" w:cs="Tahoma"/>
          <w:sz w:val="20"/>
          <w:szCs w:val="20"/>
          <w:lang w:eastAsia="en-US"/>
        </w:rPr>
        <w:t xml:space="preserve"> musí být patrné splnění níže vymezené úrovně kvalifikačního předpokladu. </w:t>
      </w:r>
    </w:p>
    <w:p w14:paraId="5A3B5F91" w14:textId="77777777" w:rsidR="004C47DC" w:rsidRPr="00D958A5" w:rsidRDefault="004C47DC" w:rsidP="004C47DC">
      <w:pPr>
        <w:autoSpaceDE w:val="0"/>
        <w:autoSpaceDN w:val="0"/>
        <w:adjustRightInd w:val="0"/>
        <w:ind w:left="709"/>
        <w:jc w:val="both"/>
        <w:rPr>
          <w:rFonts w:ascii="Tahoma" w:hAnsi="Tahoma" w:cs="Tahoma"/>
          <w:sz w:val="20"/>
          <w:szCs w:val="20"/>
        </w:rPr>
      </w:pPr>
    </w:p>
    <w:p w14:paraId="32CE1498" w14:textId="77777777" w:rsidR="004C47DC" w:rsidRPr="00D958A5" w:rsidRDefault="004C47DC" w:rsidP="004C47DC">
      <w:pPr>
        <w:autoSpaceDE w:val="0"/>
        <w:autoSpaceDN w:val="0"/>
        <w:adjustRightInd w:val="0"/>
        <w:ind w:left="709"/>
        <w:jc w:val="both"/>
        <w:rPr>
          <w:rFonts w:ascii="Tahoma" w:hAnsi="Tahoma" w:cs="Tahoma"/>
          <w:sz w:val="20"/>
          <w:szCs w:val="20"/>
        </w:rPr>
      </w:pPr>
      <w:r w:rsidRPr="00D958A5">
        <w:rPr>
          <w:rFonts w:ascii="Tahoma" w:hAnsi="Tahoma" w:cs="Tahoma"/>
          <w:sz w:val="20"/>
          <w:szCs w:val="20"/>
        </w:rPr>
        <w:t xml:space="preserve">V Seznamu </w:t>
      </w:r>
      <w:r w:rsidRPr="00D958A5">
        <w:rPr>
          <w:rFonts w:ascii="Tahoma" w:hAnsi="Tahoma" w:cs="Tahoma"/>
          <w:bCs/>
          <w:sz w:val="20"/>
          <w:szCs w:val="20"/>
        </w:rPr>
        <w:t>stavebních prací</w:t>
      </w:r>
      <w:r w:rsidRPr="00D958A5">
        <w:rPr>
          <w:rFonts w:ascii="Tahoma" w:hAnsi="Tahoma" w:cs="Tahoma"/>
          <w:sz w:val="20"/>
          <w:szCs w:val="20"/>
        </w:rPr>
        <w:t xml:space="preserve"> musejí být ke každé </w:t>
      </w:r>
      <w:r w:rsidRPr="00D958A5">
        <w:rPr>
          <w:rFonts w:ascii="Tahoma" w:hAnsi="Tahoma" w:cs="Tahoma"/>
          <w:bCs/>
          <w:sz w:val="20"/>
          <w:szCs w:val="20"/>
        </w:rPr>
        <w:t>významné</w:t>
      </w:r>
      <w:r w:rsidRPr="00D958A5">
        <w:rPr>
          <w:rFonts w:ascii="Tahoma" w:hAnsi="Tahoma" w:cs="Tahoma"/>
          <w:sz w:val="20"/>
          <w:szCs w:val="20"/>
        </w:rPr>
        <w:t xml:space="preserve"> zakázce uvedeny následující údaje: </w:t>
      </w:r>
    </w:p>
    <w:p w14:paraId="26F8D9AC" w14:textId="77777777" w:rsidR="004C47DC" w:rsidRPr="00D958A5" w:rsidRDefault="004C47DC" w:rsidP="004C47DC">
      <w:pPr>
        <w:autoSpaceDE w:val="0"/>
        <w:autoSpaceDN w:val="0"/>
        <w:adjustRightInd w:val="0"/>
        <w:ind w:left="709"/>
        <w:jc w:val="both"/>
        <w:rPr>
          <w:rFonts w:ascii="Tahoma" w:hAnsi="Tahoma" w:cs="Tahoma"/>
          <w:sz w:val="20"/>
          <w:szCs w:val="20"/>
        </w:rPr>
      </w:pPr>
    </w:p>
    <w:p w14:paraId="33C355C8" w14:textId="77777777" w:rsidR="004C47DC" w:rsidRPr="00D958A5" w:rsidRDefault="004C47DC" w:rsidP="004C47DC">
      <w:pPr>
        <w:tabs>
          <w:tab w:val="left" w:pos="1134"/>
        </w:tabs>
        <w:autoSpaceDE w:val="0"/>
        <w:autoSpaceDN w:val="0"/>
        <w:adjustRightInd w:val="0"/>
        <w:ind w:left="709"/>
        <w:jc w:val="both"/>
        <w:rPr>
          <w:rFonts w:ascii="Tahoma" w:hAnsi="Tahoma" w:cs="Tahoma"/>
          <w:sz w:val="20"/>
          <w:szCs w:val="20"/>
        </w:rPr>
      </w:pPr>
      <w:r w:rsidRPr="00D958A5">
        <w:rPr>
          <w:rFonts w:ascii="Tahoma" w:hAnsi="Tahoma" w:cs="Tahoma"/>
          <w:sz w:val="20"/>
          <w:szCs w:val="20"/>
        </w:rPr>
        <w:t>1.</w:t>
      </w:r>
      <w:r w:rsidRPr="00D958A5">
        <w:rPr>
          <w:rFonts w:ascii="Tahoma" w:hAnsi="Tahoma" w:cs="Tahoma"/>
          <w:sz w:val="20"/>
          <w:szCs w:val="20"/>
        </w:rPr>
        <w:tab/>
        <w:t xml:space="preserve">Název objednatele, </w:t>
      </w:r>
    </w:p>
    <w:p w14:paraId="67BE9945" w14:textId="77777777" w:rsidR="004C47DC" w:rsidRPr="00D958A5" w:rsidRDefault="004C47DC" w:rsidP="004C47DC">
      <w:pPr>
        <w:tabs>
          <w:tab w:val="left" w:pos="1134"/>
        </w:tabs>
        <w:autoSpaceDE w:val="0"/>
        <w:autoSpaceDN w:val="0"/>
        <w:adjustRightInd w:val="0"/>
        <w:ind w:left="709"/>
        <w:jc w:val="both"/>
        <w:rPr>
          <w:rFonts w:ascii="Tahoma" w:hAnsi="Tahoma" w:cs="Tahoma"/>
          <w:sz w:val="20"/>
          <w:szCs w:val="20"/>
        </w:rPr>
      </w:pPr>
      <w:r w:rsidRPr="00D958A5">
        <w:rPr>
          <w:rFonts w:ascii="Tahoma" w:hAnsi="Tahoma" w:cs="Tahoma"/>
          <w:sz w:val="20"/>
          <w:szCs w:val="20"/>
        </w:rPr>
        <w:t>2.</w:t>
      </w:r>
      <w:r w:rsidRPr="00D958A5">
        <w:rPr>
          <w:rFonts w:ascii="Tahoma" w:hAnsi="Tahoma" w:cs="Tahoma"/>
          <w:sz w:val="20"/>
          <w:szCs w:val="20"/>
        </w:rPr>
        <w:tab/>
        <w:t xml:space="preserve">Název </w:t>
      </w:r>
      <w:r w:rsidRPr="00D958A5">
        <w:rPr>
          <w:rFonts w:ascii="Tahoma" w:hAnsi="Tahoma" w:cs="Tahoma"/>
          <w:bCs/>
          <w:sz w:val="20"/>
          <w:szCs w:val="20"/>
        </w:rPr>
        <w:t>významné</w:t>
      </w:r>
      <w:r w:rsidRPr="00D958A5">
        <w:rPr>
          <w:rFonts w:ascii="Tahoma" w:hAnsi="Tahoma" w:cs="Tahoma"/>
          <w:sz w:val="20"/>
          <w:szCs w:val="20"/>
        </w:rPr>
        <w:t xml:space="preserve"> zakázky </w:t>
      </w:r>
    </w:p>
    <w:p w14:paraId="160ACE13" w14:textId="77777777" w:rsidR="004C47DC" w:rsidRPr="00D958A5" w:rsidRDefault="004C47DC" w:rsidP="004C47DC">
      <w:pPr>
        <w:tabs>
          <w:tab w:val="left" w:pos="1134"/>
        </w:tabs>
        <w:autoSpaceDE w:val="0"/>
        <w:autoSpaceDN w:val="0"/>
        <w:adjustRightInd w:val="0"/>
        <w:ind w:left="1134" w:hanging="425"/>
        <w:jc w:val="both"/>
        <w:rPr>
          <w:rFonts w:ascii="Tahoma" w:hAnsi="Tahoma" w:cs="Tahoma"/>
          <w:sz w:val="20"/>
          <w:szCs w:val="20"/>
        </w:rPr>
      </w:pPr>
      <w:r w:rsidRPr="00D958A5">
        <w:rPr>
          <w:rFonts w:ascii="Tahoma" w:hAnsi="Tahoma" w:cs="Tahoma"/>
          <w:sz w:val="20"/>
          <w:szCs w:val="20"/>
        </w:rPr>
        <w:t>3.</w:t>
      </w:r>
      <w:r w:rsidRPr="00D958A5">
        <w:rPr>
          <w:rFonts w:ascii="Tahoma" w:hAnsi="Tahoma" w:cs="Tahoma"/>
          <w:sz w:val="20"/>
          <w:szCs w:val="20"/>
        </w:rPr>
        <w:tab/>
        <w:t xml:space="preserve">Cena </w:t>
      </w:r>
      <w:r w:rsidRPr="00D958A5">
        <w:rPr>
          <w:rFonts w:ascii="Tahoma" w:hAnsi="Tahoma" w:cs="Tahoma"/>
          <w:bCs/>
          <w:sz w:val="20"/>
          <w:szCs w:val="20"/>
        </w:rPr>
        <w:t>významné</w:t>
      </w:r>
      <w:r w:rsidRPr="00D958A5">
        <w:rPr>
          <w:rFonts w:ascii="Tahoma" w:hAnsi="Tahoma" w:cs="Tahoma"/>
          <w:sz w:val="20"/>
          <w:szCs w:val="20"/>
        </w:rPr>
        <w:t xml:space="preserve"> zakázky (finanční objem v Kč)</w:t>
      </w:r>
    </w:p>
    <w:p w14:paraId="379078DB" w14:textId="77777777" w:rsidR="004C47DC" w:rsidRPr="00D958A5" w:rsidRDefault="004C47DC" w:rsidP="004C47DC">
      <w:pPr>
        <w:tabs>
          <w:tab w:val="left" w:pos="1134"/>
        </w:tabs>
        <w:autoSpaceDE w:val="0"/>
        <w:autoSpaceDN w:val="0"/>
        <w:adjustRightInd w:val="0"/>
        <w:ind w:left="1134" w:hanging="425"/>
        <w:jc w:val="both"/>
        <w:rPr>
          <w:rFonts w:ascii="Tahoma" w:hAnsi="Tahoma" w:cs="Tahoma"/>
          <w:sz w:val="20"/>
          <w:szCs w:val="20"/>
        </w:rPr>
      </w:pPr>
      <w:r w:rsidRPr="00D958A5">
        <w:rPr>
          <w:rFonts w:ascii="Tahoma" w:hAnsi="Tahoma" w:cs="Tahoma"/>
          <w:sz w:val="20"/>
          <w:szCs w:val="20"/>
        </w:rPr>
        <w:t>4.</w:t>
      </w:r>
      <w:r w:rsidRPr="00D958A5">
        <w:rPr>
          <w:rFonts w:ascii="Tahoma" w:hAnsi="Tahoma" w:cs="Tahoma"/>
          <w:sz w:val="20"/>
          <w:szCs w:val="20"/>
        </w:rPr>
        <w:tab/>
        <w:t xml:space="preserve">Doba realizace </w:t>
      </w:r>
      <w:r w:rsidRPr="00D958A5">
        <w:rPr>
          <w:rFonts w:ascii="Tahoma" w:hAnsi="Tahoma" w:cs="Tahoma"/>
          <w:bCs/>
          <w:sz w:val="20"/>
          <w:szCs w:val="20"/>
        </w:rPr>
        <w:t xml:space="preserve">významné </w:t>
      </w:r>
      <w:r w:rsidRPr="00D958A5">
        <w:rPr>
          <w:rFonts w:ascii="Tahoma" w:hAnsi="Tahoma" w:cs="Tahoma"/>
          <w:sz w:val="20"/>
          <w:szCs w:val="20"/>
        </w:rPr>
        <w:t xml:space="preserve">zakázky </w:t>
      </w:r>
    </w:p>
    <w:p w14:paraId="3C794E1D" w14:textId="77777777" w:rsidR="004C47DC" w:rsidRPr="00D958A5" w:rsidRDefault="004C47DC" w:rsidP="004C47DC">
      <w:pPr>
        <w:tabs>
          <w:tab w:val="left" w:pos="1134"/>
        </w:tabs>
        <w:autoSpaceDE w:val="0"/>
        <w:autoSpaceDN w:val="0"/>
        <w:adjustRightInd w:val="0"/>
        <w:ind w:left="1134" w:hanging="425"/>
        <w:jc w:val="both"/>
        <w:rPr>
          <w:rFonts w:ascii="Tahoma" w:hAnsi="Tahoma" w:cs="Tahoma"/>
          <w:sz w:val="20"/>
          <w:szCs w:val="20"/>
        </w:rPr>
      </w:pPr>
      <w:r w:rsidRPr="00D958A5">
        <w:rPr>
          <w:rFonts w:ascii="Tahoma" w:hAnsi="Tahoma" w:cs="Tahoma"/>
          <w:sz w:val="20"/>
          <w:szCs w:val="20"/>
        </w:rPr>
        <w:t>5.</w:t>
      </w:r>
      <w:r w:rsidRPr="00D958A5">
        <w:rPr>
          <w:rFonts w:ascii="Tahoma" w:hAnsi="Tahoma" w:cs="Tahoma"/>
          <w:sz w:val="20"/>
          <w:szCs w:val="20"/>
        </w:rPr>
        <w:tab/>
        <w:t xml:space="preserve">V případě, že účastník realizoval </w:t>
      </w:r>
      <w:r w:rsidRPr="00D958A5">
        <w:rPr>
          <w:rFonts w:ascii="Tahoma" w:hAnsi="Tahoma" w:cs="Tahoma"/>
          <w:bCs/>
          <w:sz w:val="20"/>
          <w:szCs w:val="20"/>
        </w:rPr>
        <w:t xml:space="preserve">významnou </w:t>
      </w:r>
      <w:r w:rsidRPr="00D958A5">
        <w:rPr>
          <w:rFonts w:ascii="Tahoma" w:hAnsi="Tahoma" w:cs="Tahoma"/>
          <w:sz w:val="20"/>
          <w:szCs w:val="20"/>
        </w:rPr>
        <w:t xml:space="preserve">zakázku společně s jiným účastníkem, případně byl poddodavatelem v rámci předkládané </w:t>
      </w:r>
      <w:r w:rsidRPr="00D958A5">
        <w:rPr>
          <w:rFonts w:ascii="Tahoma" w:hAnsi="Tahoma" w:cs="Tahoma"/>
          <w:bCs/>
          <w:sz w:val="20"/>
          <w:szCs w:val="20"/>
        </w:rPr>
        <w:t>významné</w:t>
      </w:r>
      <w:r w:rsidRPr="00D958A5">
        <w:rPr>
          <w:rFonts w:ascii="Tahoma" w:hAnsi="Tahoma" w:cs="Tahoma"/>
          <w:sz w:val="20"/>
          <w:szCs w:val="20"/>
        </w:rPr>
        <w:t xml:space="preserve"> zakázky, je povinen uvést též:</w:t>
      </w:r>
    </w:p>
    <w:p w14:paraId="14B67F3C" w14:textId="77777777" w:rsidR="004C47DC" w:rsidRPr="00D958A5" w:rsidRDefault="004C47DC" w:rsidP="004C47DC">
      <w:pPr>
        <w:tabs>
          <w:tab w:val="left" w:pos="1134"/>
        </w:tabs>
        <w:autoSpaceDE w:val="0"/>
        <w:autoSpaceDN w:val="0"/>
        <w:adjustRightInd w:val="0"/>
        <w:ind w:left="1134" w:hanging="425"/>
        <w:jc w:val="both"/>
        <w:rPr>
          <w:rFonts w:ascii="Tahoma" w:hAnsi="Tahoma" w:cs="Tahoma"/>
          <w:sz w:val="20"/>
          <w:szCs w:val="20"/>
        </w:rPr>
      </w:pPr>
      <w:r w:rsidRPr="00D958A5">
        <w:rPr>
          <w:rFonts w:ascii="Tahoma" w:hAnsi="Tahoma" w:cs="Tahoma"/>
          <w:sz w:val="20"/>
          <w:szCs w:val="20"/>
        </w:rPr>
        <w:tab/>
        <w:t>a)</w:t>
      </w:r>
      <w:r w:rsidRPr="00D958A5">
        <w:rPr>
          <w:rFonts w:ascii="Tahoma" w:hAnsi="Tahoma" w:cs="Tahoma"/>
          <w:sz w:val="20"/>
          <w:szCs w:val="20"/>
        </w:rPr>
        <w:tab/>
        <w:t xml:space="preserve">věcný rozsah a objem jím provedeného plnění v rámci </w:t>
      </w:r>
      <w:r w:rsidRPr="00D958A5">
        <w:rPr>
          <w:rFonts w:ascii="Tahoma" w:hAnsi="Tahoma" w:cs="Tahoma"/>
          <w:bCs/>
          <w:sz w:val="20"/>
          <w:szCs w:val="20"/>
        </w:rPr>
        <w:t>významné</w:t>
      </w:r>
      <w:r w:rsidRPr="00D958A5" w:rsidDel="00037375">
        <w:rPr>
          <w:rFonts w:ascii="Tahoma" w:hAnsi="Tahoma" w:cs="Tahoma"/>
          <w:sz w:val="20"/>
          <w:szCs w:val="20"/>
        </w:rPr>
        <w:t xml:space="preserve"> </w:t>
      </w:r>
      <w:r w:rsidRPr="00D958A5">
        <w:rPr>
          <w:rFonts w:ascii="Tahoma" w:hAnsi="Tahoma" w:cs="Tahoma"/>
          <w:sz w:val="20"/>
          <w:szCs w:val="20"/>
        </w:rPr>
        <w:t>zakázky</w:t>
      </w:r>
    </w:p>
    <w:p w14:paraId="383BEC53" w14:textId="77777777" w:rsidR="004C47DC" w:rsidRPr="00A637EE" w:rsidRDefault="004C47DC" w:rsidP="004C47DC">
      <w:pPr>
        <w:tabs>
          <w:tab w:val="left" w:pos="1134"/>
        </w:tabs>
        <w:autoSpaceDE w:val="0"/>
        <w:autoSpaceDN w:val="0"/>
        <w:adjustRightInd w:val="0"/>
        <w:ind w:left="1134" w:hanging="425"/>
        <w:jc w:val="both"/>
        <w:rPr>
          <w:rFonts w:ascii="Tahoma" w:hAnsi="Tahoma" w:cs="Tahoma"/>
          <w:sz w:val="20"/>
          <w:szCs w:val="20"/>
        </w:rPr>
      </w:pPr>
      <w:r w:rsidRPr="00D958A5">
        <w:rPr>
          <w:rFonts w:ascii="Tahoma" w:hAnsi="Tahoma" w:cs="Tahoma"/>
          <w:sz w:val="20"/>
          <w:szCs w:val="20"/>
        </w:rPr>
        <w:tab/>
        <w:t>b) % podíl na ceně realizované zakázky.</w:t>
      </w:r>
      <w:r w:rsidRPr="00A637EE">
        <w:rPr>
          <w:rFonts w:ascii="Tahoma" w:hAnsi="Tahoma" w:cs="Tahoma"/>
          <w:sz w:val="20"/>
          <w:szCs w:val="20"/>
        </w:rPr>
        <w:t xml:space="preserve">  </w:t>
      </w:r>
    </w:p>
    <w:p w14:paraId="6DE60996" w14:textId="77777777" w:rsidR="004C47DC" w:rsidRPr="00A637EE" w:rsidRDefault="004C47DC" w:rsidP="004C47DC">
      <w:pPr>
        <w:autoSpaceDE w:val="0"/>
        <w:autoSpaceDN w:val="0"/>
        <w:adjustRightInd w:val="0"/>
        <w:ind w:left="709"/>
        <w:jc w:val="both"/>
        <w:rPr>
          <w:rFonts w:ascii="Tahoma" w:hAnsi="Tahoma" w:cs="Tahoma"/>
          <w:sz w:val="20"/>
          <w:szCs w:val="20"/>
        </w:rPr>
      </w:pPr>
    </w:p>
    <w:p w14:paraId="2D0AACBD" w14:textId="77777777" w:rsidR="004C47DC" w:rsidRPr="00037375" w:rsidRDefault="004C47DC" w:rsidP="004C47DC">
      <w:pPr>
        <w:pStyle w:val="Textodstavce"/>
        <w:numPr>
          <w:ilvl w:val="0"/>
          <w:numId w:val="0"/>
        </w:numPr>
        <w:tabs>
          <w:tab w:val="clear" w:pos="851"/>
        </w:tabs>
        <w:spacing w:before="0" w:after="0"/>
        <w:ind w:left="709"/>
        <w:rPr>
          <w:rFonts w:ascii="Tahoma" w:hAnsi="Tahoma" w:cs="Tahoma"/>
          <w:bCs/>
          <w:iCs/>
          <w:sz w:val="20"/>
          <w:szCs w:val="20"/>
          <w:u w:val="single"/>
        </w:rPr>
      </w:pPr>
      <w:r w:rsidRPr="00037375">
        <w:rPr>
          <w:rFonts w:ascii="Tahoma" w:hAnsi="Tahoma" w:cs="Tahoma"/>
          <w:bCs/>
          <w:iCs/>
          <w:sz w:val="20"/>
          <w:szCs w:val="20"/>
          <w:u w:val="single"/>
        </w:rPr>
        <w:t>Minimální úroveň</w:t>
      </w:r>
      <w:r w:rsidRPr="000B6E7B">
        <w:rPr>
          <w:rFonts w:ascii="Tahoma" w:hAnsi="Tahoma" w:cs="Tahoma"/>
          <w:bCs/>
          <w:sz w:val="20"/>
          <w:szCs w:val="20"/>
          <w:u w:val="single"/>
        </w:rPr>
        <w:t xml:space="preserve"> významné </w:t>
      </w:r>
      <w:r w:rsidRPr="000B6E7B">
        <w:rPr>
          <w:rFonts w:ascii="Tahoma" w:hAnsi="Tahoma" w:cs="Tahoma"/>
          <w:sz w:val="20"/>
          <w:szCs w:val="20"/>
          <w:u w:val="single"/>
        </w:rPr>
        <w:t>zakázky</w:t>
      </w:r>
      <w:r w:rsidRPr="00037375">
        <w:rPr>
          <w:rFonts w:ascii="Tahoma" w:hAnsi="Tahoma" w:cs="Tahoma"/>
          <w:bCs/>
          <w:iCs/>
          <w:sz w:val="20"/>
          <w:szCs w:val="20"/>
          <w:u w:val="single"/>
        </w:rPr>
        <w:t>:</w:t>
      </w:r>
    </w:p>
    <w:p w14:paraId="0D91A235" w14:textId="77777777" w:rsidR="004C47DC" w:rsidRPr="007C1D39" w:rsidRDefault="004C47DC" w:rsidP="004C47DC">
      <w:pPr>
        <w:pStyle w:val="Textodstavce"/>
        <w:numPr>
          <w:ilvl w:val="0"/>
          <w:numId w:val="0"/>
        </w:numPr>
        <w:tabs>
          <w:tab w:val="clear" w:pos="851"/>
        </w:tabs>
        <w:spacing w:before="0" w:after="0"/>
        <w:ind w:left="709"/>
        <w:rPr>
          <w:rFonts w:ascii="Tahoma" w:hAnsi="Tahoma" w:cs="Tahoma"/>
          <w:sz w:val="20"/>
          <w:szCs w:val="20"/>
        </w:rPr>
      </w:pPr>
    </w:p>
    <w:p w14:paraId="27089309" w14:textId="77777777" w:rsidR="00A5222B" w:rsidRPr="009D3901" w:rsidRDefault="00A5222B" w:rsidP="00A5222B">
      <w:pPr>
        <w:widowControl w:val="0"/>
        <w:ind w:left="709" w:hanging="1"/>
        <w:jc w:val="both"/>
        <w:rPr>
          <w:rFonts w:ascii="Tahoma" w:hAnsi="Tahoma" w:cs="Tahoma"/>
          <w:sz w:val="20"/>
          <w:szCs w:val="20"/>
        </w:rPr>
      </w:pPr>
      <w:r w:rsidRPr="00BE1436">
        <w:rPr>
          <w:rFonts w:ascii="Tahoma" w:hAnsi="Tahoma" w:cs="Tahoma"/>
          <w:sz w:val="20"/>
          <w:szCs w:val="20"/>
        </w:rPr>
        <w:t xml:space="preserve">Minimálně 3 stavební práce obdobného charakteru, spočívající v provedení a řádném dokončení </w:t>
      </w:r>
      <w:r w:rsidR="00A6345D" w:rsidRPr="00BE1436">
        <w:rPr>
          <w:rFonts w:ascii="Tahoma" w:hAnsi="Tahoma" w:cs="Tahoma"/>
          <w:sz w:val="20"/>
          <w:szCs w:val="20"/>
        </w:rPr>
        <w:t xml:space="preserve">rekonstrukce, nebo </w:t>
      </w:r>
      <w:r w:rsidRPr="00BE1436">
        <w:rPr>
          <w:rFonts w:ascii="Tahoma" w:hAnsi="Tahoma" w:cs="Tahoma"/>
          <w:sz w:val="20"/>
          <w:szCs w:val="20"/>
        </w:rPr>
        <w:t>opravy budov, v rozsahu plnění min. 1,5 mil. Kč bez DPH u každé předložené referenční stavební práce jednotlivě.</w:t>
      </w:r>
      <w:r w:rsidRPr="009D3901">
        <w:rPr>
          <w:rFonts w:ascii="Tahoma" w:hAnsi="Tahoma" w:cs="Tahoma"/>
          <w:sz w:val="20"/>
          <w:szCs w:val="20"/>
        </w:rPr>
        <w:t xml:space="preserve"> </w:t>
      </w:r>
    </w:p>
    <w:p w14:paraId="0EFD9A90" w14:textId="77777777" w:rsidR="004C47DC" w:rsidRDefault="004C47DC" w:rsidP="00A5222B">
      <w:pPr>
        <w:widowControl w:val="0"/>
        <w:ind w:left="708"/>
        <w:jc w:val="both"/>
        <w:rPr>
          <w:rFonts w:ascii="Tahoma" w:hAnsi="Tahoma" w:cs="Tahoma"/>
          <w:bCs/>
          <w:iCs/>
          <w:sz w:val="20"/>
          <w:szCs w:val="20"/>
        </w:rPr>
      </w:pPr>
      <w:r w:rsidRPr="005965CA">
        <w:rPr>
          <w:rFonts w:ascii="Tahoma" w:hAnsi="Tahoma" w:cs="Tahoma"/>
          <w:bCs/>
          <w:iCs/>
          <w:sz w:val="20"/>
          <w:szCs w:val="20"/>
        </w:rPr>
        <w:t xml:space="preserve"> </w:t>
      </w:r>
    </w:p>
    <w:p w14:paraId="321F3512" w14:textId="77777777" w:rsidR="00507C73" w:rsidRPr="00C7305B" w:rsidRDefault="008C636E" w:rsidP="00A5222B">
      <w:pPr>
        <w:pStyle w:val="Nadpis1"/>
        <w:keepNext w:val="0"/>
        <w:keepLines w:val="0"/>
        <w:widowControl w:val="0"/>
        <w:numPr>
          <w:ilvl w:val="0"/>
          <w:numId w:val="0"/>
        </w:numPr>
        <w:tabs>
          <w:tab w:val="num" w:pos="0"/>
        </w:tabs>
        <w:spacing w:before="0"/>
        <w:jc w:val="both"/>
        <w:rPr>
          <w:rFonts w:ascii="Tahoma" w:hAnsi="Tahoma" w:cs="Tahoma"/>
          <w:sz w:val="20"/>
          <w:szCs w:val="20"/>
        </w:rPr>
      </w:pPr>
      <w:bookmarkStart w:id="60" w:name="_Toc510017750"/>
      <w:r w:rsidRPr="00C7305B">
        <w:rPr>
          <w:rFonts w:ascii="Tahoma" w:hAnsi="Tahoma" w:cs="Tahoma"/>
          <w:sz w:val="20"/>
          <w:szCs w:val="20"/>
        </w:rPr>
        <w:lastRenderedPageBreak/>
        <w:t>4</w:t>
      </w:r>
      <w:r w:rsidR="00507C73" w:rsidRPr="00C7305B">
        <w:rPr>
          <w:rFonts w:ascii="Tahoma" w:hAnsi="Tahoma" w:cs="Tahoma"/>
          <w:sz w:val="20"/>
          <w:szCs w:val="20"/>
        </w:rPr>
        <w:t>. Jiné požadavky a podmínky</w:t>
      </w:r>
      <w:bookmarkEnd w:id="60"/>
    </w:p>
    <w:p w14:paraId="7243B433" w14:textId="42FDA1BA" w:rsidR="008C636E" w:rsidRPr="00C7305B" w:rsidRDefault="00BE1436" w:rsidP="004063FE">
      <w:pPr>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45952" behindDoc="0" locked="0" layoutInCell="1" allowOverlap="1" wp14:anchorId="1184F3F2" wp14:editId="1F957030">
                <wp:simplePos x="0" y="0"/>
                <wp:positionH relativeFrom="column">
                  <wp:posOffset>0</wp:posOffset>
                </wp:positionH>
                <wp:positionV relativeFrom="paragraph">
                  <wp:posOffset>114299</wp:posOffset>
                </wp:positionV>
                <wp:extent cx="5715000" cy="0"/>
                <wp:effectExtent l="0" t="0" r="19050" b="19050"/>
                <wp:wrapNone/>
                <wp:docPr id="1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49A50" id="Line 67" o:spid="_x0000_s1026" style="position:absolute;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RcFAIAACsEAAAOAAAAZHJzL2Uyb0RvYy54bWysU8GO2jAQvVfqP1i+QxIa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A+1mGCnS&#10;gUZboTiaPYXZ9MYVkFKpnQ3d0bN6MVtNvzukdNUSdeCR4+vFQF0WKpKHkrBxBm7Y9581gxxy9DoO&#10;6tzYLkDCCNA56nG568HPHlH4OH3KpmkKstHhLCHFUGis85+47lAISiyBdAQmp63zgQgphpRwj9Ib&#10;IWWUWyrUA9tFOk1jhdNSsHAa8pw97Ctp0YkEx8BvHk0CaA9pVh8Vi2gtJ2x9iz0R8hpDvlQBD3oB&#10;Prfoaokfi3Sxnq/n+SifzNajPK3r0cdNlY9mm+xpWn+oq6rOfgZqWV60gjGuArvBnln+d/LfHsrV&#10;WHeD3ueQPKLHgQHZ4T+SjmIG/a5O2Gt22dlBZHBkTL69nmD5t3uI377x1S8AAAD//wMAUEsDBBQA&#10;BgAIAAAAIQAErFnx2QAAAAYBAAAPAAAAZHJzL2Rvd25yZXYueG1sTI9BT8MwDIXvSPyHyEhcEEvG&#10;odpK06lCggMXWIfE1Wu8tqJxqibbun+PEQc42X7Pev5cbGY/qBNNsQ9sYbkwoIib4HpuLXzsnu9X&#10;oGJCdjgEJgsXirApr68KzF0485ZOdWqVhHDM0UKX0phrHZuOPMZFGInFO4TJY5JxarWb8CzhftAP&#10;xmTaY89yocORnjpqvuqjt+Cyz8zXl8PdkrbVe5Wt38LLq7b29mauHkElmtPfMvzgCzqUwrQPR3ZR&#10;DRbkkSTqSqq4a2Ok2f8Kuiz0f/zyGwAA//8DAFBLAQItABQABgAIAAAAIQC2gziS/gAAAOEBAAAT&#10;AAAAAAAAAAAAAAAAAAAAAABbQ29udGVudF9UeXBlc10ueG1sUEsBAi0AFAAGAAgAAAAhADj9If/W&#10;AAAAlAEAAAsAAAAAAAAAAAAAAAAALwEAAF9yZWxzLy5yZWxzUEsBAi0AFAAGAAgAAAAhAIZyBFwU&#10;AgAAKwQAAA4AAAAAAAAAAAAAAAAALgIAAGRycy9lMm9Eb2MueG1sUEsBAi0AFAAGAAgAAAAhAASs&#10;WfHZAAAABgEAAA8AAAAAAAAAAAAAAAAAbgQAAGRycy9kb3ducmV2LnhtbFBLBQYAAAAABAAEAPMA&#10;AAB0BQAAAAA=&#10;" strokecolor="navy" strokeweight="1.5pt"/>
            </w:pict>
          </mc:Fallback>
        </mc:AlternateContent>
      </w:r>
    </w:p>
    <w:p w14:paraId="2A64FF5E" w14:textId="77777777" w:rsidR="0087241C" w:rsidRPr="007C1D39" w:rsidRDefault="0087241C" w:rsidP="0087241C">
      <w:pPr>
        <w:pStyle w:val="Zkladntext"/>
        <w:rPr>
          <w:rFonts w:ascii="Tahoma" w:hAnsi="Tahoma" w:cs="Tahoma"/>
          <w:sz w:val="20"/>
          <w:szCs w:val="20"/>
        </w:rPr>
      </w:pPr>
    </w:p>
    <w:p w14:paraId="7FA56FEB" w14:textId="77777777" w:rsidR="0087241C" w:rsidRPr="007C1D39" w:rsidRDefault="0087241C" w:rsidP="0087241C">
      <w:pPr>
        <w:pStyle w:val="Nadpis2"/>
        <w:numPr>
          <w:ilvl w:val="1"/>
          <w:numId w:val="0"/>
        </w:numPr>
        <w:spacing w:before="120"/>
        <w:ind w:left="709" w:hanging="709"/>
        <w:rPr>
          <w:rFonts w:ascii="Tahoma" w:hAnsi="Tahoma" w:cs="Tahoma"/>
        </w:rPr>
      </w:pPr>
      <w:bookmarkStart w:id="61" w:name="_Toc405961083"/>
      <w:bookmarkStart w:id="62" w:name="_Toc510017751"/>
      <w:r>
        <w:rPr>
          <w:rFonts w:ascii="Tahoma" w:hAnsi="Tahoma" w:cs="Tahoma"/>
        </w:rPr>
        <w:t xml:space="preserve">4.1 </w:t>
      </w:r>
      <w:r w:rsidRPr="007C1D39">
        <w:rPr>
          <w:rFonts w:ascii="Tahoma" w:hAnsi="Tahoma" w:cs="Tahoma"/>
        </w:rPr>
        <w:t>Obecné požadavky a podmínky řízení</w:t>
      </w:r>
      <w:bookmarkEnd w:id="61"/>
      <w:bookmarkEnd w:id="62"/>
    </w:p>
    <w:p w14:paraId="08C3821C" w14:textId="3A37F330" w:rsidR="00507C73" w:rsidRPr="00C7305B" w:rsidRDefault="00BE1436" w:rsidP="00FD0ED2">
      <w:pPr>
        <w:rPr>
          <w:rFonts w:ascii="Tahoma" w:hAnsi="Tahoma" w:cs="Tahoma"/>
          <w:sz w:val="20"/>
          <w:szCs w:val="20"/>
        </w:rPr>
      </w:pPr>
      <w:r>
        <w:rPr>
          <w:rFonts w:ascii="Tahoma" w:hAnsi="Tahoma" w:cs="Tahoma"/>
          <w:noProof/>
          <w:sz w:val="20"/>
          <w:szCs w:val="20"/>
        </w:rPr>
        <mc:AlternateContent>
          <mc:Choice Requires="wps">
            <w:drawing>
              <wp:anchor distT="4294967291" distB="4294967291" distL="114300" distR="114300" simplePos="0" relativeHeight="251666432" behindDoc="0" locked="1" layoutInCell="1" allowOverlap="1" wp14:anchorId="348F5159" wp14:editId="1D3FF8C9">
                <wp:simplePos x="0" y="0"/>
                <wp:positionH relativeFrom="column">
                  <wp:posOffset>0</wp:posOffset>
                </wp:positionH>
                <wp:positionV relativeFrom="paragraph">
                  <wp:posOffset>114299</wp:posOffset>
                </wp:positionV>
                <wp:extent cx="5715000" cy="0"/>
                <wp:effectExtent l="0" t="0" r="19050" b="19050"/>
                <wp:wrapNone/>
                <wp:docPr id="41" name="Přímá spojnic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C067E" id="Přímá spojnice 41"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dDKwIAADgEAAAOAAAAZHJzL2Uyb0RvYy54bWysU02O0zAU3iNxB8v7NklJZ9qo6QglLZsB&#10;Ks1wANd2GoNjW7bbtEIchOUcgFOMuBfP7g8UNgiRhWP7PX/+3vc+z+72nUQ7bp3QqsTZMMWIK6qZ&#10;UJsSf3hcDiYYOU8UI1IrXuIDd/hu/vLFrDcFH+lWS8YtAhDlit6UuPXeFEniaMs74obacAXBRtuO&#10;eFjaTcIs6QG9k8koTW+SXltmrKbcOditj0E8j/hNw6l/3zSOeyRLDNx8HG0c12FM5jNSbCwxraAn&#10;GuQfWHREKLj0AlUTT9DWij+gOkGtdrrxQ6q7RDeNoDzWANVk6W/VPLTE8FgLiOPMRSb3/2Dpu93K&#10;IsFKnGcYKdJBj1bfvz5/656fkDP6owKCCGIgVG9cAfmVWtlQKt2rB3Ov6SeHlK5aojY8En48GACJ&#10;J5KrI2HhDFy37t9qBjlk63VUbd/YLkCCHmgfm3O4NIfvPaKwOb7NxmkKPaTnWEKK80FjnX/DdYfC&#10;pMRSqKAbKcju3nmgDqnnlLCt9FJIGXsvFeqB7TQdp/GE01KwEA15zm7WlbRoR4J94JtExwDaVZrV&#10;W8UiWssJW5zmngh5nEO+VAEPagE+p9nRH5+n6XQxWUzyQT66WQzytK4Hr5dVPrhZZrfj+lVdVXX2&#10;JVDL8qIVjHEV2J29muV/54XTqzm67OLWiw7JNXoUDMie/5F0bGbo39EJa80OKxu0DX0Fe8bk01MK&#10;/v91HbN+Pvj5DwAAAP//AwBQSwMEFAAGAAgAAAAhAASsWfHZAAAABgEAAA8AAABkcnMvZG93bnJl&#10;di54bWxMj0FPwzAMhe9I/IfISFwQS8ah2krTqUKCAxdYh8TVa7y2onGqJtu6f48RBzjZfs96/lxs&#10;Zj+oE02xD2xhuTCgiJvgem4tfOye71egYkJ2OAQmCxeKsCmvrwrMXTjzlk51apWEcMzRQpfSmGsd&#10;m448xkUYicU7hMljknFqtZvwLOF+0A/GZNpjz3Khw5GeOmq+6qO34LLPzNeXw92SttV7la3fwsur&#10;tvb2Zq4eQSWa098y/OALOpTCtA9HdlENFuSRJOpKqrhrY6TZ/wq6LPR//PIbAAD//wMAUEsBAi0A&#10;FAAGAAgAAAAhALaDOJL+AAAA4QEAABMAAAAAAAAAAAAAAAAAAAAAAFtDb250ZW50X1R5cGVzXS54&#10;bWxQSwECLQAUAAYACAAAACEAOP0h/9YAAACUAQAACwAAAAAAAAAAAAAAAAAvAQAAX3JlbHMvLnJl&#10;bHNQSwECLQAUAAYACAAAACEA7JEXQysCAAA4BAAADgAAAAAAAAAAAAAAAAAuAgAAZHJzL2Uyb0Rv&#10;Yy54bWxQSwECLQAUAAYACAAAACEABKxZ8dkAAAAGAQAADwAAAAAAAAAAAAAAAACFBAAAZHJzL2Rv&#10;d25yZXYueG1sUEsFBgAAAAAEAAQA8wAAAIsFAAAAAA==&#10;" strokecolor="navy" strokeweight="1.5pt">
                <w10:anchorlock/>
              </v:line>
            </w:pict>
          </mc:Fallback>
        </mc:AlternateContent>
      </w:r>
    </w:p>
    <w:p w14:paraId="4F6329D6" w14:textId="77777777" w:rsidR="008C636E" w:rsidRPr="00C7305B" w:rsidRDefault="008C636E" w:rsidP="001B3C65">
      <w:pPr>
        <w:ind w:left="720"/>
        <w:jc w:val="both"/>
        <w:rPr>
          <w:rFonts w:ascii="Tahoma" w:hAnsi="Tahoma" w:cs="Tahoma"/>
          <w:sz w:val="20"/>
          <w:szCs w:val="20"/>
        </w:rPr>
      </w:pPr>
    </w:p>
    <w:p w14:paraId="2A48E364" w14:textId="77777777" w:rsidR="00B24185" w:rsidRDefault="00B24185" w:rsidP="00B24185">
      <w:pPr>
        <w:ind w:left="705" w:hanging="705"/>
        <w:jc w:val="both"/>
        <w:rPr>
          <w:rFonts w:ascii="Tahoma" w:hAnsi="Tahoma" w:cs="Tahoma"/>
          <w:sz w:val="20"/>
          <w:szCs w:val="20"/>
        </w:rPr>
      </w:pPr>
      <w:r w:rsidRPr="00C7305B">
        <w:rPr>
          <w:rFonts w:ascii="Tahoma" w:hAnsi="Tahoma" w:cs="Tahoma"/>
          <w:sz w:val="20"/>
          <w:szCs w:val="20"/>
        </w:rPr>
        <w:t>4.</w:t>
      </w:r>
      <w:r>
        <w:rPr>
          <w:rFonts w:ascii="Tahoma" w:hAnsi="Tahoma" w:cs="Tahoma"/>
          <w:sz w:val="20"/>
          <w:szCs w:val="20"/>
        </w:rPr>
        <w:t>1.1</w:t>
      </w:r>
      <w:r>
        <w:rPr>
          <w:rFonts w:ascii="Tahoma" w:hAnsi="Tahoma" w:cs="Tahoma"/>
          <w:sz w:val="20"/>
          <w:szCs w:val="20"/>
        </w:rPr>
        <w:tab/>
      </w:r>
      <w:r w:rsidRPr="007C1D39">
        <w:rPr>
          <w:rFonts w:ascii="Tahoma" w:eastAsiaTheme="minorHAnsi" w:hAnsi="Tahoma" w:cs="Tahoma"/>
          <w:sz w:val="20"/>
          <w:szCs w:val="20"/>
          <w:lang w:eastAsia="en-US"/>
        </w:rPr>
        <w:t xml:space="preserve">Údaje uvedené v jednotlivých částech zadávací dokumentace se navzájem doplňují a vymezují závazné podmínky a požadavky zadavatele na plnění veřejné zakázky. Těmito podklady je </w:t>
      </w:r>
      <w:r>
        <w:rPr>
          <w:rFonts w:ascii="Tahoma" w:eastAsiaTheme="minorHAnsi" w:hAnsi="Tahoma" w:cs="Tahoma"/>
          <w:sz w:val="20"/>
          <w:szCs w:val="20"/>
          <w:lang w:eastAsia="en-US"/>
        </w:rPr>
        <w:t xml:space="preserve">účastník </w:t>
      </w:r>
      <w:r w:rsidRPr="007C1D39">
        <w:rPr>
          <w:rFonts w:ascii="Tahoma" w:eastAsiaTheme="minorHAnsi" w:hAnsi="Tahoma" w:cs="Tahoma"/>
          <w:sz w:val="20"/>
          <w:szCs w:val="20"/>
          <w:lang w:eastAsia="en-US"/>
        </w:rPr>
        <w:t>povinen se řídit při zpracování nabídky a předkládání informací o kvalifikaci.</w:t>
      </w:r>
    </w:p>
    <w:p w14:paraId="49483557" w14:textId="77777777" w:rsidR="00B24185" w:rsidRPr="00C7305B" w:rsidRDefault="00B24185" w:rsidP="00B24185">
      <w:pPr>
        <w:ind w:left="720" w:firstLine="708"/>
        <w:jc w:val="both"/>
        <w:rPr>
          <w:rFonts w:ascii="Tahoma" w:hAnsi="Tahoma" w:cs="Tahoma"/>
          <w:sz w:val="20"/>
          <w:szCs w:val="20"/>
        </w:rPr>
      </w:pPr>
    </w:p>
    <w:p w14:paraId="7233256A" w14:textId="77777777" w:rsidR="00B24185" w:rsidRDefault="00B24185" w:rsidP="00B24185">
      <w:pPr>
        <w:autoSpaceDE w:val="0"/>
        <w:autoSpaceDN w:val="0"/>
        <w:adjustRightInd w:val="0"/>
        <w:ind w:left="567" w:hanging="567"/>
        <w:jc w:val="both"/>
        <w:rPr>
          <w:rFonts w:ascii="Tahoma" w:hAnsi="Tahoma" w:cs="Tahoma"/>
          <w:sz w:val="20"/>
          <w:szCs w:val="20"/>
        </w:rPr>
      </w:pPr>
      <w:r w:rsidRPr="00C7305B">
        <w:rPr>
          <w:rFonts w:ascii="Tahoma" w:hAnsi="Tahoma" w:cs="Tahoma"/>
          <w:sz w:val="20"/>
          <w:szCs w:val="20"/>
        </w:rPr>
        <w:t>4.</w:t>
      </w:r>
      <w:r>
        <w:rPr>
          <w:rFonts w:ascii="Tahoma" w:hAnsi="Tahoma" w:cs="Tahoma"/>
          <w:sz w:val="20"/>
          <w:szCs w:val="20"/>
        </w:rPr>
        <w:t>1.2</w:t>
      </w:r>
      <w:r>
        <w:rPr>
          <w:rFonts w:ascii="Tahoma" w:hAnsi="Tahoma" w:cs="Tahoma"/>
          <w:sz w:val="20"/>
          <w:szCs w:val="20"/>
        </w:rPr>
        <w:tab/>
      </w:r>
      <w:r>
        <w:rPr>
          <w:rFonts w:ascii="Tahoma" w:hAnsi="Tahoma" w:cs="Tahoma"/>
          <w:sz w:val="20"/>
          <w:szCs w:val="20"/>
        </w:rPr>
        <w:tab/>
      </w:r>
      <w:r w:rsidRPr="007C1D39">
        <w:rPr>
          <w:rFonts w:ascii="Tahoma" w:eastAsia="Calibri" w:hAnsi="Tahoma" w:cs="Tahoma"/>
          <w:sz w:val="20"/>
          <w:szCs w:val="20"/>
          <w:lang w:eastAsia="en-US"/>
        </w:rPr>
        <w:t>Zadavatel nepřipouští variantní řešení nabídky.</w:t>
      </w:r>
    </w:p>
    <w:p w14:paraId="2F2F5968" w14:textId="77777777" w:rsidR="00B24185" w:rsidRDefault="00B24185" w:rsidP="00B24185">
      <w:pPr>
        <w:autoSpaceDE w:val="0"/>
        <w:autoSpaceDN w:val="0"/>
        <w:adjustRightInd w:val="0"/>
        <w:ind w:left="567" w:hanging="567"/>
        <w:jc w:val="both"/>
        <w:rPr>
          <w:rFonts w:ascii="Tahoma" w:hAnsi="Tahoma" w:cs="Tahoma"/>
          <w:sz w:val="20"/>
          <w:szCs w:val="20"/>
        </w:rPr>
      </w:pPr>
    </w:p>
    <w:p w14:paraId="4685B509" w14:textId="77777777" w:rsidR="00B24185" w:rsidRPr="007C1D39" w:rsidRDefault="00B24185" w:rsidP="00B24185">
      <w:pPr>
        <w:autoSpaceDE w:val="0"/>
        <w:autoSpaceDN w:val="0"/>
        <w:adjustRightInd w:val="0"/>
        <w:ind w:left="567" w:hanging="567"/>
        <w:jc w:val="both"/>
        <w:rPr>
          <w:rFonts w:ascii="Tahoma" w:eastAsia="Calibri" w:hAnsi="Tahoma" w:cs="Tahoma"/>
          <w:sz w:val="20"/>
          <w:szCs w:val="20"/>
          <w:lang w:eastAsia="en-US"/>
        </w:rPr>
      </w:pPr>
      <w:r>
        <w:rPr>
          <w:rFonts w:ascii="Tahoma" w:eastAsia="Calibri" w:hAnsi="Tahoma" w:cs="Tahoma"/>
          <w:sz w:val="20"/>
          <w:szCs w:val="20"/>
          <w:lang w:eastAsia="en-US"/>
        </w:rPr>
        <w:t>4.1.3</w:t>
      </w:r>
      <w:r>
        <w:rPr>
          <w:rFonts w:ascii="Tahoma" w:eastAsia="Calibri" w:hAnsi="Tahoma" w:cs="Tahoma"/>
          <w:sz w:val="20"/>
          <w:szCs w:val="20"/>
          <w:lang w:eastAsia="en-US"/>
        </w:rPr>
        <w:tab/>
      </w:r>
      <w:r>
        <w:rPr>
          <w:rFonts w:ascii="Tahoma" w:eastAsia="Calibri" w:hAnsi="Tahoma" w:cs="Tahoma"/>
          <w:sz w:val="20"/>
          <w:szCs w:val="20"/>
          <w:lang w:eastAsia="en-US"/>
        </w:rPr>
        <w:tab/>
      </w:r>
      <w:r w:rsidRPr="007C1D39">
        <w:rPr>
          <w:rFonts w:ascii="Tahoma" w:eastAsia="Calibri" w:hAnsi="Tahoma" w:cs="Tahoma"/>
          <w:sz w:val="20"/>
          <w:szCs w:val="20"/>
          <w:lang w:eastAsia="en-US"/>
        </w:rPr>
        <w:t xml:space="preserve">Zadavatel si vyhrazuje právo ověřit informace obsažené v nabídce </w:t>
      </w:r>
      <w:r>
        <w:rPr>
          <w:rFonts w:ascii="Tahoma" w:eastAsia="Calibri" w:hAnsi="Tahoma" w:cs="Tahoma"/>
          <w:sz w:val="20"/>
          <w:szCs w:val="20"/>
          <w:lang w:eastAsia="en-US"/>
        </w:rPr>
        <w:t>účastníka</w:t>
      </w:r>
      <w:r w:rsidRPr="007C1D39">
        <w:rPr>
          <w:rFonts w:ascii="Tahoma" w:eastAsia="Calibri" w:hAnsi="Tahoma" w:cs="Tahoma"/>
          <w:sz w:val="20"/>
          <w:szCs w:val="20"/>
          <w:lang w:eastAsia="en-US"/>
        </w:rPr>
        <w:t xml:space="preserve"> u třetích osob. </w:t>
      </w:r>
    </w:p>
    <w:p w14:paraId="127EF456" w14:textId="77777777" w:rsidR="00B24185" w:rsidRPr="007C1D39" w:rsidRDefault="00B24185" w:rsidP="00B24185">
      <w:pPr>
        <w:autoSpaceDE w:val="0"/>
        <w:autoSpaceDN w:val="0"/>
        <w:adjustRightInd w:val="0"/>
        <w:rPr>
          <w:rFonts w:ascii="Tahoma" w:eastAsia="Calibri" w:hAnsi="Tahoma" w:cs="Tahoma"/>
          <w:sz w:val="20"/>
          <w:szCs w:val="20"/>
          <w:lang w:eastAsia="en-US"/>
        </w:rPr>
      </w:pPr>
    </w:p>
    <w:p w14:paraId="2B704775" w14:textId="77777777" w:rsidR="00B24185" w:rsidRPr="00B04B3C" w:rsidRDefault="00B24185" w:rsidP="00B24185">
      <w:pPr>
        <w:autoSpaceDE w:val="0"/>
        <w:autoSpaceDN w:val="0"/>
        <w:adjustRightInd w:val="0"/>
        <w:ind w:left="705" w:hanging="705"/>
        <w:jc w:val="both"/>
        <w:rPr>
          <w:rFonts w:ascii="Tahoma" w:eastAsia="Calibri" w:hAnsi="Tahoma" w:cs="Tahoma"/>
          <w:sz w:val="20"/>
          <w:szCs w:val="20"/>
          <w:lang w:eastAsia="en-US"/>
        </w:rPr>
      </w:pPr>
      <w:r w:rsidRPr="00B2305B">
        <w:rPr>
          <w:rFonts w:ascii="Tahoma" w:eastAsia="Calibri" w:hAnsi="Tahoma" w:cs="Tahoma"/>
          <w:sz w:val="20"/>
          <w:szCs w:val="20"/>
          <w:lang w:eastAsia="en-US"/>
        </w:rPr>
        <w:t>4.1.4</w:t>
      </w:r>
      <w:r w:rsidRPr="00B2305B">
        <w:rPr>
          <w:rFonts w:ascii="Tahoma" w:eastAsia="Calibri" w:hAnsi="Tahoma" w:cs="Tahoma"/>
          <w:sz w:val="20"/>
          <w:szCs w:val="20"/>
          <w:lang w:eastAsia="en-US"/>
        </w:rPr>
        <w:tab/>
        <w:t>Pokud ZZVZ nestanoví jinak, zadavatel nepřiznává právo</w:t>
      </w:r>
      <w:r w:rsidRPr="00B2305B">
        <w:rPr>
          <w:rFonts w:ascii="Tahoma" w:eastAsiaTheme="minorHAnsi" w:hAnsi="Tahoma" w:cs="Tahoma"/>
          <w:sz w:val="20"/>
          <w:szCs w:val="20"/>
          <w:lang w:eastAsia="en-US"/>
        </w:rPr>
        <w:t xml:space="preserve"> na jakoukoliv úhradu nákladů spojených s účastí v tomto zadávacím řízení.</w:t>
      </w:r>
    </w:p>
    <w:p w14:paraId="0D722089" w14:textId="77777777" w:rsidR="00B24185" w:rsidRPr="007C1D39" w:rsidRDefault="00B24185" w:rsidP="00B24185">
      <w:pPr>
        <w:autoSpaceDE w:val="0"/>
        <w:autoSpaceDN w:val="0"/>
        <w:adjustRightInd w:val="0"/>
        <w:jc w:val="both"/>
        <w:rPr>
          <w:rFonts w:ascii="Tahoma" w:eastAsia="Calibri" w:hAnsi="Tahoma" w:cs="Tahoma"/>
          <w:sz w:val="20"/>
          <w:szCs w:val="20"/>
          <w:lang w:eastAsia="en-US"/>
        </w:rPr>
      </w:pPr>
    </w:p>
    <w:p w14:paraId="6E56D0C1" w14:textId="77777777" w:rsidR="00B24185" w:rsidRDefault="00B24185" w:rsidP="00B24185">
      <w:pPr>
        <w:autoSpaceDE w:val="0"/>
        <w:autoSpaceDN w:val="0"/>
        <w:adjustRightInd w:val="0"/>
        <w:ind w:left="705" w:hanging="705"/>
        <w:jc w:val="both"/>
        <w:rPr>
          <w:rFonts w:ascii="Tahoma" w:eastAsia="Calibri" w:hAnsi="Tahoma" w:cs="Tahoma"/>
          <w:sz w:val="20"/>
          <w:szCs w:val="20"/>
          <w:lang w:eastAsia="en-US"/>
        </w:rPr>
      </w:pPr>
      <w:r w:rsidRPr="007C1D39">
        <w:rPr>
          <w:rFonts w:ascii="Tahoma" w:eastAsia="Calibri" w:hAnsi="Tahoma" w:cs="Tahoma"/>
          <w:color w:val="000000"/>
          <w:sz w:val="20"/>
          <w:szCs w:val="20"/>
          <w:lang w:eastAsia="en-US"/>
        </w:rPr>
        <w:t>4.1.</w:t>
      </w:r>
      <w:r>
        <w:rPr>
          <w:rFonts w:ascii="Tahoma" w:eastAsia="Calibri" w:hAnsi="Tahoma" w:cs="Tahoma"/>
          <w:color w:val="000000"/>
          <w:sz w:val="20"/>
          <w:szCs w:val="20"/>
          <w:lang w:eastAsia="en-US"/>
        </w:rPr>
        <w:t>5</w:t>
      </w:r>
      <w:r w:rsidRPr="007C1D39">
        <w:rPr>
          <w:rFonts w:ascii="Tahoma" w:eastAsia="Calibri" w:hAnsi="Tahoma" w:cs="Tahoma"/>
          <w:color w:val="000000"/>
          <w:sz w:val="20"/>
          <w:szCs w:val="20"/>
          <w:lang w:eastAsia="en-US"/>
        </w:rPr>
        <w:tab/>
      </w:r>
      <w:r>
        <w:rPr>
          <w:rFonts w:ascii="Tahoma" w:eastAsia="Calibri" w:hAnsi="Tahoma" w:cs="Tahoma"/>
          <w:color w:val="000000"/>
          <w:sz w:val="20"/>
          <w:szCs w:val="20"/>
          <w:lang w:eastAsia="en-US"/>
        </w:rPr>
        <w:tab/>
      </w:r>
      <w:r>
        <w:rPr>
          <w:rFonts w:ascii="Tahoma" w:eastAsia="Calibri" w:hAnsi="Tahoma" w:cs="Tahoma"/>
          <w:sz w:val="20"/>
          <w:szCs w:val="20"/>
          <w:lang w:eastAsia="en-US"/>
        </w:rPr>
        <w:t>Účastníci</w:t>
      </w:r>
      <w:r w:rsidRPr="007C1D39">
        <w:rPr>
          <w:rFonts w:ascii="Tahoma" w:eastAsia="Calibri" w:hAnsi="Tahoma" w:cs="Tahoma"/>
          <w:sz w:val="20"/>
          <w:szCs w:val="20"/>
          <w:lang w:eastAsia="en-US"/>
        </w:rPr>
        <w:t xml:space="preserve"> jsou povinni zdržet se jakýchkoli jednání, která by mohla narušit transparentní a nediskriminační průběh zadávacího řízení, zejména pak jednání, v jejichž důsledku by mohlo</w:t>
      </w:r>
      <w:r>
        <w:rPr>
          <w:rFonts w:ascii="Tahoma" w:eastAsia="Calibri" w:hAnsi="Tahoma" w:cs="Tahoma"/>
          <w:sz w:val="20"/>
          <w:szCs w:val="20"/>
          <w:lang w:eastAsia="en-US"/>
        </w:rPr>
        <w:t xml:space="preserve"> dojít k narušení soutěže mezi účastníky</w:t>
      </w:r>
      <w:r w:rsidRPr="007C1D39">
        <w:rPr>
          <w:rFonts w:ascii="Tahoma" w:eastAsia="Calibri" w:hAnsi="Tahoma" w:cs="Tahoma"/>
          <w:sz w:val="20"/>
          <w:szCs w:val="20"/>
          <w:lang w:eastAsia="en-US"/>
        </w:rPr>
        <w:t xml:space="preserve"> v rámci zadání veřejné zakázky.</w:t>
      </w:r>
    </w:p>
    <w:p w14:paraId="139363AB" w14:textId="77777777" w:rsidR="00B24185" w:rsidRDefault="00B24185" w:rsidP="00B24185">
      <w:pPr>
        <w:autoSpaceDE w:val="0"/>
        <w:autoSpaceDN w:val="0"/>
        <w:adjustRightInd w:val="0"/>
        <w:ind w:left="705" w:hanging="705"/>
        <w:jc w:val="both"/>
        <w:rPr>
          <w:rFonts w:ascii="Tahoma" w:eastAsia="Calibri" w:hAnsi="Tahoma" w:cs="Tahoma"/>
          <w:sz w:val="20"/>
          <w:szCs w:val="20"/>
          <w:lang w:eastAsia="en-US"/>
        </w:rPr>
      </w:pPr>
    </w:p>
    <w:p w14:paraId="18634BCC" w14:textId="77777777" w:rsidR="006152B4" w:rsidRDefault="00B24185" w:rsidP="006152B4">
      <w:pPr>
        <w:autoSpaceDE w:val="0"/>
        <w:autoSpaceDN w:val="0"/>
        <w:adjustRightInd w:val="0"/>
        <w:ind w:left="705" w:hanging="705"/>
        <w:jc w:val="both"/>
        <w:rPr>
          <w:rFonts w:ascii="Tahoma" w:eastAsia="Calibri" w:hAnsi="Tahoma" w:cs="Tahoma"/>
          <w:sz w:val="20"/>
          <w:szCs w:val="20"/>
          <w:lang w:eastAsia="en-US"/>
        </w:rPr>
      </w:pPr>
      <w:r w:rsidRPr="009D0122">
        <w:rPr>
          <w:rFonts w:ascii="Tahoma" w:eastAsia="Calibri" w:hAnsi="Tahoma" w:cs="Tahoma"/>
          <w:sz w:val="20"/>
          <w:szCs w:val="20"/>
          <w:lang w:eastAsia="en-US"/>
        </w:rPr>
        <w:t>4.1.6</w:t>
      </w:r>
      <w:r w:rsidRPr="009D0122">
        <w:rPr>
          <w:rFonts w:ascii="Tahoma" w:eastAsia="Calibri" w:hAnsi="Tahoma" w:cs="Tahoma"/>
          <w:sz w:val="20"/>
          <w:szCs w:val="20"/>
          <w:lang w:eastAsia="en-US"/>
        </w:rPr>
        <w:tab/>
      </w:r>
      <w:r w:rsidR="006152B4" w:rsidRPr="00193DCF">
        <w:rPr>
          <w:rFonts w:ascii="Tahoma" w:eastAsia="Calibri" w:hAnsi="Tahoma" w:cs="Tahoma"/>
          <w:sz w:val="20"/>
          <w:szCs w:val="20"/>
          <w:lang w:eastAsia="en-US"/>
        </w:rPr>
        <w:t>V případě, kdy zadávací dokumentace obsahuje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umožňuje zadavatel použití jiných, kvalitativně a technicky obdobných řešení.</w:t>
      </w:r>
    </w:p>
    <w:p w14:paraId="345F9F30" w14:textId="77777777" w:rsidR="006152B4" w:rsidRDefault="006152B4" w:rsidP="00B24185">
      <w:pPr>
        <w:autoSpaceDE w:val="0"/>
        <w:autoSpaceDN w:val="0"/>
        <w:adjustRightInd w:val="0"/>
        <w:ind w:left="705" w:hanging="705"/>
        <w:jc w:val="both"/>
        <w:rPr>
          <w:rFonts w:ascii="Tahoma" w:eastAsia="Calibri" w:hAnsi="Tahoma" w:cs="Tahoma"/>
          <w:sz w:val="20"/>
          <w:szCs w:val="20"/>
          <w:lang w:eastAsia="en-US"/>
        </w:rPr>
      </w:pPr>
    </w:p>
    <w:p w14:paraId="536AB241" w14:textId="77777777" w:rsidR="00B24185" w:rsidRDefault="006152B4" w:rsidP="00B24185">
      <w:pPr>
        <w:autoSpaceDE w:val="0"/>
        <w:autoSpaceDN w:val="0"/>
        <w:adjustRightInd w:val="0"/>
        <w:ind w:left="705" w:hanging="705"/>
        <w:jc w:val="both"/>
        <w:rPr>
          <w:rFonts w:ascii="Tahoma" w:eastAsia="Calibri" w:hAnsi="Tahoma" w:cs="Tahoma"/>
          <w:sz w:val="20"/>
          <w:szCs w:val="20"/>
          <w:lang w:eastAsia="en-US"/>
        </w:rPr>
      </w:pPr>
      <w:r>
        <w:rPr>
          <w:rFonts w:ascii="Tahoma" w:eastAsia="Calibri" w:hAnsi="Tahoma" w:cs="Tahoma"/>
          <w:sz w:val="20"/>
          <w:szCs w:val="20"/>
          <w:lang w:eastAsia="en-US"/>
        </w:rPr>
        <w:t>4.1.7</w:t>
      </w:r>
      <w:r>
        <w:rPr>
          <w:rFonts w:ascii="Tahoma" w:eastAsia="Calibri" w:hAnsi="Tahoma" w:cs="Tahoma"/>
          <w:sz w:val="20"/>
          <w:szCs w:val="20"/>
          <w:lang w:eastAsia="en-US"/>
        </w:rPr>
        <w:tab/>
      </w:r>
      <w:r w:rsidR="00B24185" w:rsidRPr="009D0122">
        <w:rPr>
          <w:rFonts w:ascii="Tahoma" w:eastAsia="Calibri" w:hAnsi="Tahoma" w:cs="Tahoma"/>
          <w:sz w:val="20"/>
          <w:szCs w:val="20"/>
          <w:lang w:eastAsia="en-US"/>
        </w:rPr>
        <w:t>Pokud ZZVZ nestanoví jinak, může zadavatel provést posouzení splnění podmínek účasti v zadávacím řízení před hodnocením nabídek nebo až po hodnocení nabídek.</w:t>
      </w:r>
    </w:p>
    <w:p w14:paraId="3F453BD5" w14:textId="77777777" w:rsidR="00B24185" w:rsidRDefault="00B24185" w:rsidP="00B24185">
      <w:pPr>
        <w:autoSpaceDE w:val="0"/>
        <w:autoSpaceDN w:val="0"/>
        <w:adjustRightInd w:val="0"/>
        <w:ind w:left="705" w:hanging="705"/>
        <w:jc w:val="both"/>
        <w:rPr>
          <w:rFonts w:ascii="Tahoma" w:eastAsia="Calibri" w:hAnsi="Tahoma" w:cs="Tahoma"/>
          <w:sz w:val="20"/>
          <w:szCs w:val="20"/>
          <w:lang w:eastAsia="en-US"/>
        </w:rPr>
      </w:pPr>
    </w:p>
    <w:p w14:paraId="5E153A83" w14:textId="77777777" w:rsidR="003847B1" w:rsidRDefault="006152B4" w:rsidP="003847B1">
      <w:pPr>
        <w:autoSpaceDE w:val="0"/>
        <w:autoSpaceDN w:val="0"/>
        <w:adjustRightInd w:val="0"/>
        <w:jc w:val="both"/>
        <w:rPr>
          <w:rFonts w:ascii="Tahoma" w:eastAsia="Calibri" w:hAnsi="Tahoma" w:cs="Tahoma"/>
          <w:sz w:val="20"/>
          <w:szCs w:val="20"/>
          <w:lang w:eastAsia="en-US"/>
        </w:rPr>
      </w:pPr>
      <w:r>
        <w:rPr>
          <w:rFonts w:ascii="Tahoma" w:eastAsia="Calibri" w:hAnsi="Tahoma" w:cs="Tahoma"/>
          <w:sz w:val="20"/>
          <w:szCs w:val="20"/>
          <w:lang w:eastAsia="en-US"/>
        </w:rPr>
        <w:t>4.1.8</w:t>
      </w:r>
      <w:r w:rsidR="003847B1">
        <w:rPr>
          <w:rFonts w:ascii="Tahoma" w:eastAsia="Calibri" w:hAnsi="Tahoma" w:cs="Tahoma"/>
          <w:sz w:val="20"/>
          <w:szCs w:val="20"/>
          <w:lang w:eastAsia="en-US"/>
        </w:rPr>
        <w:tab/>
        <w:t xml:space="preserve">Účastník, se kterým má být uzavřena smlouva, je povinen před jejím uzavřením </w:t>
      </w:r>
      <w:r w:rsidR="003847B1">
        <w:rPr>
          <w:rFonts w:ascii="Tahoma" w:eastAsia="Calibri" w:hAnsi="Tahoma" w:cs="Tahoma"/>
          <w:sz w:val="20"/>
          <w:szCs w:val="20"/>
          <w:lang w:eastAsia="en-US"/>
        </w:rPr>
        <w:tab/>
        <w:t xml:space="preserve">předložit zadavateli originály nebo úředně ověřené kopie dokladů o jeho kvalifikaci dle § 122 </w:t>
      </w:r>
      <w:r w:rsidR="003847B1">
        <w:rPr>
          <w:rFonts w:ascii="Tahoma" w:eastAsia="Calibri" w:hAnsi="Tahoma" w:cs="Tahoma"/>
          <w:sz w:val="20"/>
          <w:szCs w:val="20"/>
          <w:lang w:eastAsia="en-US"/>
        </w:rPr>
        <w:tab/>
        <w:t>odst. 3 ZZVZ (body 3.2 až 3.4).</w:t>
      </w:r>
    </w:p>
    <w:p w14:paraId="6F728F26" w14:textId="77777777" w:rsidR="00A6345D" w:rsidRDefault="00A6345D" w:rsidP="003847B1">
      <w:pPr>
        <w:autoSpaceDE w:val="0"/>
        <w:autoSpaceDN w:val="0"/>
        <w:adjustRightInd w:val="0"/>
        <w:jc w:val="both"/>
        <w:rPr>
          <w:rFonts w:ascii="Tahoma" w:eastAsia="Calibri" w:hAnsi="Tahoma" w:cs="Tahoma"/>
          <w:sz w:val="20"/>
          <w:szCs w:val="20"/>
          <w:lang w:eastAsia="en-US"/>
        </w:rPr>
      </w:pPr>
    </w:p>
    <w:p w14:paraId="18EAA3A9" w14:textId="77777777" w:rsidR="003847B1" w:rsidRDefault="006152B4" w:rsidP="003847B1">
      <w:pPr>
        <w:autoSpaceDE w:val="0"/>
        <w:autoSpaceDN w:val="0"/>
        <w:adjustRightInd w:val="0"/>
        <w:jc w:val="both"/>
        <w:rPr>
          <w:rFonts w:ascii="Tahoma" w:eastAsia="Calibri" w:hAnsi="Tahoma" w:cs="Tahoma"/>
          <w:sz w:val="20"/>
          <w:szCs w:val="20"/>
          <w:lang w:eastAsia="en-US"/>
        </w:rPr>
      </w:pPr>
      <w:r>
        <w:rPr>
          <w:rFonts w:ascii="Tahoma" w:eastAsia="Calibri" w:hAnsi="Tahoma" w:cs="Tahoma"/>
          <w:sz w:val="20"/>
          <w:szCs w:val="20"/>
          <w:lang w:eastAsia="en-US"/>
        </w:rPr>
        <w:t>4.1.9</w:t>
      </w:r>
      <w:r w:rsidR="003847B1">
        <w:rPr>
          <w:rFonts w:ascii="Tahoma" w:eastAsia="Calibri" w:hAnsi="Tahoma" w:cs="Tahoma"/>
          <w:sz w:val="20"/>
          <w:szCs w:val="20"/>
          <w:lang w:eastAsia="en-US"/>
        </w:rPr>
        <w:tab/>
        <w:t xml:space="preserve">Zadavatel odešle vyzvanému účastníkovi výzvu k předložení </w:t>
      </w:r>
    </w:p>
    <w:p w14:paraId="7C9551CC" w14:textId="77777777" w:rsidR="003847B1" w:rsidRDefault="003847B1" w:rsidP="003847B1">
      <w:pPr>
        <w:autoSpaceDE w:val="0"/>
        <w:autoSpaceDN w:val="0"/>
        <w:adjustRightInd w:val="0"/>
        <w:jc w:val="both"/>
        <w:rPr>
          <w:rFonts w:ascii="Tahoma" w:eastAsia="Calibri" w:hAnsi="Tahoma" w:cs="Tahoma"/>
          <w:sz w:val="20"/>
          <w:szCs w:val="20"/>
          <w:lang w:eastAsia="en-US"/>
        </w:rPr>
      </w:pPr>
    </w:p>
    <w:p w14:paraId="07700349" w14:textId="77777777" w:rsidR="003847B1" w:rsidRDefault="003847B1" w:rsidP="003847B1">
      <w:pPr>
        <w:pStyle w:val="Odstavecseseznamem"/>
        <w:numPr>
          <w:ilvl w:val="0"/>
          <w:numId w:val="31"/>
        </w:numPr>
        <w:autoSpaceDE w:val="0"/>
        <w:autoSpaceDN w:val="0"/>
        <w:adjustRightInd w:val="0"/>
        <w:ind w:left="993" w:hanging="284"/>
        <w:jc w:val="both"/>
        <w:rPr>
          <w:rFonts w:ascii="Tahoma" w:eastAsia="Calibri" w:hAnsi="Tahoma" w:cs="Tahoma"/>
          <w:sz w:val="20"/>
          <w:szCs w:val="20"/>
          <w:lang w:eastAsia="en-US"/>
        </w:rPr>
      </w:pPr>
      <w:r>
        <w:rPr>
          <w:rFonts w:ascii="Tahoma" w:eastAsia="Calibri" w:hAnsi="Tahoma" w:cs="Tahoma"/>
          <w:sz w:val="20"/>
          <w:szCs w:val="20"/>
          <w:lang w:eastAsia="en-US"/>
        </w:rPr>
        <w:t>originálů nebo ověřených kopií dokladů o jeho kvalifikaci, pokud je již nemá k dispozici.</w:t>
      </w:r>
    </w:p>
    <w:p w14:paraId="6F3ACAE1" w14:textId="77777777" w:rsidR="003847B1" w:rsidRDefault="003847B1" w:rsidP="003847B1">
      <w:pPr>
        <w:autoSpaceDE w:val="0"/>
        <w:autoSpaceDN w:val="0"/>
        <w:adjustRightInd w:val="0"/>
        <w:ind w:left="705" w:hanging="705"/>
        <w:jc w:val="both"/>
        <w:rPr>
          <w:rFonts w:ascii="Tahoma" w:eastAsia="Calibri" w:hAnsi="Tahoma" w:cs="Tahoma"/>
          <w:sz w:val="20"/>
          <w:szCs w:val="20"/>
          <w:lang w:eastAsia="en-US"/>
        </w:rPr>
      </w:pPr>
    </w:p>
    <w:p w14:paraId="3D85FEE4" w14:textId="77777777" w:rsidR="003847B1" w:rsidRDefault="006152B4" w:rsidP="003847B1">
      <w:pPr>
        <w:autoSpaceDE w:val="0"/>
        <w:autoSpaceDN w:val="0"/>
        <w:adjustRightInd w:val="0"/>
        <w:ind w:left="705" w:hanging="705"/>
        <w:jc w:val="both"/>
        <w:rPr>
          <w:rFonts w:ascii="Tahoma" w:eastAsia="Calibri" w:hAnsi="Tahoma" w:cs="Tahoma"/>
          <w:sz w:val="20"/>
          <w:szCs w:val="20"/>
          <w:lang w:eastAsia="en-US"/>
        </w:rPr>
      </w:pPr>
      <w:r>
        <w:rPr>
          <w:rFonts w:ascii="Tahoma" w:eastAsia="Calibri" w:hAnsi="Tahoma" w:cs="Tahoma"/>
          <w:sz w:val="20"/>
          <w:szCs w:val="20"/>
          <w:lang w:eastAsia="en-US"/>
        </w:rPr>
        <w:t>4.1.10</w:t>
      </w:r>
      <w:r w:rsidR="003847B1">
        <w:rPr>
          <w:rFonts w:ascii="Tahoma" w:eastAsia="Calibri" w:hAnsi="Tahoma" w:cs="Tahoma"/>
          <w:sz w:val="20"/>
          <w:szCs w:val="20"/>
          <w:lang w:eastAsia="en-US"/>
        </w:rPr>
        <w:tab/>
      </w:r>
      <w:r w:rsidR="003847B1" w:rsidRPr="00225B40">
        <w:rPr>
          <w:rFonts w:ascii="Tahoma" w:eastAsia="Calibri" w:hAnsi="Tahoma" w:cs="Tahoma"/>
          <w:sz w:val="20"/>
          <w:szCs w:val="20"/>
          <w:lang w:eastAsia="en-US"/>
        </w:rPr>
        <w:t>U vy</w:t>
      </w:r>
      <w:r w:rsidR="003847B1">
        <w:rPr>
          <w:rFonts w:ascii="Tahoma" w:eastAsia="Calibri" w:hAnsi="Tahoma" w:cs="Tahoma"/>
          <w:sz w:val="20"/>
          <w:szCs w:val="20"/>
          <w:lang w:eastAsia="en-US"/>
        </w:rPr>
        <w:t>braného</w:t>
      </w:r>
      <w:r w:rsidR="003847B1" w:rsidRPr="00225B40">
        <w:rPr>
          <w:rFonts w:ascii="Tahoma" w:eastAsia="Calibri" w:hAnsi="Tahoma" w:cs="Tahoma"/>
          <w:sz w:val="20"/>
          <w:szCs w:val="20"/>
          <w:lang w:eastAsia="en-US"/>
        </w:rPr>
        <w:t xml:space="preserve"> </w:t>
      </w:r>
      <w:r w:rsidR="003847B1">
        <w:rPr>
          <w:rFonts w:ascii="Tahoma" w:eastAsia="Calibri" w:hAnsi="Tahoma" w:cs="Tahoma"/>
          <w:sz w:val="20"/>
          <w:szCs w:val="20"/>
          <w:lang w:eastAsia="en-US"/>
        </w:rPr>
        <w:t>účastníka,</w:t>
      </w:r>
      <w:r w:rsidR="003847B1" w:rsidRPr="00225B40">
        <w:rPr>
          <w:rFonts w:ascii="Tahoma" w:eastAsia="Calibri" w:hAnsi="Tahoma" w:cs="Tahoma"/>
          <w:sz w:val="20"/>
          <w:szCs w:val="20"/>
          <w:lang w:eastAsia="en-US"/>
        </w:rPr>
        <w:t xml:space="preserve"> je-li právnickou osobou, zadavatel zjistí údaje o jeho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 Zjištěné údaje zadavatel uvede v dokumentaci o veřejné zakázce. </w:t>
      </w:r>
    </w:p>
    <w:p w14:paraId="5890530F" w14:textId="77777777" w:rsidR="003847B1" w:rsidRPr="00225B40" w:rsidRDefault="003847B1" w:rsidP="003847B1">
      <w:pPr>
        <w:autoSpaceDE w:val="0"/>
        <w:autoSpaceDN w:val="0"/>
        <w:adjustRightInd w:val="0"/>
        <w:ind w:left="705" w:hanging="705"/>
        <w:jc w:val="both"/>
        <w:rPr>
          <w:rFonts w:ascii="Tahoma" w:eastAsia="Calibri" w:hAnsi="Tahoma" w:cs="Tahoma"/>
          <w:sz w:val="20"/>
          <w:szCs w:val="20"/>
          <w:lang w:eastAsia="en-US"/>
        </w:rPr>
      </w:pPr>
    </w:p>
    <w:p w14:paraId="33CF454F" w14:textId="77777777" w:rsidR="003847B1" w:rsidRDefault="006152B4" w:rsidP="00D202C9">
      <w:pPr>
        <w:autoSpaceDE w:val="0"/>
        <w:autoSpaceDN w:val="0"/>
        <w:adjustRightInd w:val="0"/>
        <w:ind w:left="705" w:hanging="705"/>
        <w:jc w:val="both"/>
        <w:rPr>
          <w:rFonts w:ascii="Tahoma" w:eastAsia="Calibri" w:hAnsi="Tahoma" w:cs="Tahoma"/>
          <w:sz w:val="20"/>
          <w:szCs w:val="20"/>
          <w:lang w:eastAsia="en-US"/>
        </w:rPr>
      </w:pPr>
      <w:r>
        <w:rPr>
          <w:rFonts w:ascii="Tahoma" w:eastAsia="Calibri" w:hAnsi="Tahoma" w:cs="Tahoma"/>
          <w:sz w:val="20"/>
          <w:szCs w:val="20"/>
          <w:lang w:eastAsia="en-US"/>
        </w:rPr>
        <w:t>4.1.11</w:t>
      </w:r>
      <w:r w:rsidR="00D202C9">
        <w:rPr>
          <w:rFonts w:ascii="Tahoma" w:eastAsia="Calibri" w:hAnsi="Tahoma" w:cs="Tahoma"/>
          <w:sz w:val="20"/>
          <w:szCs w:val="20"/>
          <w:lang w:eastAsia="en-US"/>
        </w:rPr>
        <w:tab/>
      </w:r>
      <w:r w:rsidR="003847B1" w:rsidRPr="00225B40">
        <w:rPr>
          <w:rFonts w:ascii="Tahoma" w:eastAsia="Calibri" w:hAnsi="Tahoma" w:cs="Tahoma"/>
          <w:sz w:val="20"/>
          <w:szCs w:val="20"/>
          <w:lang w:eastAsia="en-US"/>
        </w:rPr>
        <w:t xml:space="preserve">Nelze-li zjistit údaje o skutečném majiteli postupem podle </w:t>
      </w:r>
      <w:r w:rsidR="00D202C9">
        <w:rPr>
          <w:rFonts w:ascii="Tahoma" w:eastAsia="Calibri" w:hAnsi="Tahoma" w:cs="Tahoma"/>
          <w:sz w:val="20"/>
          <w:szCs w:val="20"/>
          <w:lang w:eastAsia="en-US"/>
        </w:rPr>
        <w:t xml:space="preserve">odstavce </w:t>
      </w:r>
      <w:r w:rsidR="003847B1" w:rsidRPr="00225B40">
        <w:rPr>
          <w:rFonts w:ascii="Tahoma" w:eastAsia="Calibri" w:hAnsi="Tahoma" w:cs="Tahoma"/>
          <w:sz w:val="20"/>
          <w:szCs w:val="20"/>
          <w:lang w:eastAsia="en-US"/>
        </w:rPr>
        <w:t>4</w:t>
      </w:r>
      <w:r w:rsidR="00D202C9">
        <w:rPr>
          <w:rFonts w:ascii="Tahoma" w:eastAsia="Calibri" w:hAnsi="Tahoma" w:cs="Tahoma"/>
          <w:sz w:val="20"/>
          <w:szCs w:val="20"/>
          <w:lang w:eastAsia="en-US"/>
        </w:rPr>
        <w:t>.1.</w:t>
      </w:r>
      <w:r>
        <w:rPr>
          <w:rFonts w:ascii="Tahoma" w:eastAsia="Calibri" w:hAnsi="Tahoma" w:cs="Tahoma"/>
          <w:sz w:val="20"/>
          <w:szCs w:val="20"/>
          <w:lang w:eastAsia="en-US"/>
        </w:rPr>
        <w:t>10</w:t>
      </w:r>
      <w:r w:rsidR="003847B1" w:rsidRPr="00225B40">
        <w:rPr>
          <w:rFonts w:ascii="Tahoma" w:eastAsia="Calibri" w:hAnsi="Tahoma" w:cs="Tahoma"/>
          <w:sz w:val="20"/>
          <w:szCs w:val="20"/>
          <w:lang w:eastAsia="en-US"/>
        </w:rPr>
        <w:t xml:space="preserve">, zadavatel ve výzvě podle odstavce </w:t>
      </w:r>
      <w:r w:rsidR="00D202C9">
        <w:rPr>
          <w:rFonts w:ascii="Tahoma" w:eastAsia="Calibri" w:hAnsi="Tahoma" w:cs="Tahoma"/>
          <w:sz w:val="20"/>
          <w:szCs w:val="20"/>
          <w:lang w:eastAsia="en-US"/>
        </w:rPr>
        <w:t>4.1.</w:t>
      </w:r>
      <w:r>
        <w:rPr>
          <w:rFonts w:ascii="Tahoma" w:eastAsia="Calibri" w:hAnsi="Tahoma" w:cs="Tahoma"/>
          <w:sz w:val="20"/>
          <w:szCs w:val="20"/>
          <w:lang w:eastAsia="en-US"/>
        </w:rPr>
        <w:t>9</w:t>
      </w:r>
      <w:r w:rsidR="003847B1" w:rsidRPr="00225B40">
        <w:rPr>
          <w:rFonts w:ascii="Tahoma" w:eastAsia="Calibri" w:hAnsi="Tahoma" w:cs="Tahoma"/>
          <w:sz w:val="20"/>
          <w:szCs w:val="20"/>
          <w:lang w:eastAsia="en-US"/>
        </w:rPr>
        <w:t xml:space="preserve"> vyzve </w:t>
      </w:r>
      <w:r w:rsidR="003847B1">
        <w:rPr>
          <w:rFonts w:ascii="Tahoma" w:eastAsia="Calibri" w:hAnsi="Tahoma" w:cs="Tahoma"/>
          <w:sz w:val="20"/>
          <w:szCs w:val="20"/>
          <w:lang w:eastAsia="en-US"/>
        </w:rPr>
        <w:t>účastníka</w:t>
      </w:r>
      <w:r w:rsidR="003847B1" w:rsidRPr="00225B40">
        <w:rPr>
          <w:rFonts w:ascii="Tahoma" w:eastAsia="Calibri" w:hAnsi="Tahoma" w:cs="Tahoma"/>
          <w:sz w:val="20"/>
          <w:szCs w:val="20"/>
          <w:lang w:eastAsia="en-US"/>
        </w:rPr>
        <w:t xml:space="preserve"> rovněž k předložení výpisu z evidence obdobné evidenci údajů o skutečných majitelích nebo</w:t>
      </w:r>
    </w:p>
    <w:p w14:paraId="31A2BFE4" w14:textId="77777777" w:rsidR="003847B1" w:rsidRDefault="003847B1" w:rsidP="003847B1">
      <w:pPr>
        <w:autoSpaceDE w:val="0"/>
        <w:autoSpaceDN w:val="0"/>
        <w:adjustRightInd w:val="0"/>
        <w:jc w:val="both"/>
        <w:rPr>
          <w:rFonts w:ascii="Tahoma" w:eastAsia="Calibri" w:hAnsi="Tahoma" w:cs="Tahoma"/>
          <w:sz w:val="20"/>
          <w:szCs w:val="20"/>
          <w:lang w:eastAsia="en-US"/>
        </w:rPr>
      </w:pPr>
    </w:p>
    <w:p w14:paraId="4BA85FA6" w14:textId="77777777" w:rsidR="003847B1" w:rsidRPr="00225B40" w:rsidRDefault="003847B1" w:rsidP="003847B1">
      <w:pPr>
        <w:autoSpaceDE w:val="0"/>
        <w:autoSpaceDN w:val="0"/>
        <w:adjustRightInd w:val="0"/>
        <w:ind w:firstLine="705"/>
        <w:jc w:val="both"/>
        <w:rPr>
          <w:rFonts w:ascii="Tahoma" w:eastAsia="Calibri" w:hAnsi="Tahoma" w:cs="Tahoma"/>
          <w:sz w:val="20"/>
          <w:szCs w:val="20"/>
          <w:lang w:eastAsia="en-US"/>
        </w:rPr>
      </w:pPr>
      <w:r w:rsidRPr="00225B40">
        <w:rPr>
          <w:rFonts w:ascii="Tahoma" w:eastAsia="Calibri" w:hAnsi="Tahoma" w:cs="Tahoma"/>
          <w:sz w:val="20"/>
          <w:szCs w:val="20"/>
          <w:lang w:eastAsia="en-US"/>
        </w:rPr>
        <w:t>a) ke sdělení identifikačních údajů všech osob, které jsou jeho skutečným majitelem, a</w:t>
      </w:r>
    </w:p>
    <w:p w14:paraId="156A4AA2" w14:textId="77777777" w:rsidR="003847B1" w:rsidRDefault="003847B1" w:rsidP="003847B1">
      <w:pPr>
        <w:autoSpaceDE w:val="0"/>
        <w:autoSpaceDN w:val="0"/>
        <w:adjustRightInd w:val="0"/>
        <w:ind w:left="705"/>
        <w:jc w:val="both"/>
        <w:rPr>
          <w:rFonts w:ascii="Tahoma" w:eastAsia="Calibri" w:hAnsi="Tahoma" w:cs="Tahoma"/>
          <w:sz w:val="20"/>
          <w:szCs w:val="20"/>
          <w:lang w:eastAsia="en-US"/>
        </w:rPr>
      </w:pPr>
      <w:r w:rsidRPr="00225B40">
        <w:rPr>
          <w:rFonts w:ascii="Tahoma" w:eastAsia="Calibri" w:hAnsi="Tahoma" w:cs="Tahoma"/>
          <w:sz w:val="20"/>
          <w:szCs w:val="20"/>
          <w:lang w:eastAsia="en-US"/>
        </w:rPr>
        <w:t xml:space="preserve">b) k předložení dokladů, z nichž vyplývá vztah všech osob podle písmene a) k </w:t>
      </w:r>
      <w:r>
        <w:rPr>
          <w:rFonts w:ascii="Tahoma" w:eastAsia="Calibri" w:hAnsi="Tahoma" w:cs="Tahoma"/>
          <w:sz w:val="20"/>
          <w:szCs w:val="20"/>
          <w:lang w:eastAsia="en-US"/>
        </w:rPr>
        <w:t>účastníkov</w:t>
      </w:r>
      <w:r w:rsidRPr="00225B40">
        <w:rPr>
          <w:rFonts w:ascii="Tahoma" w:eastAsia="Calibri" w:hAnsi="Tahoma" w:cs="Tahoma"/>
          <w:sz w:val="20"/>
          <w:szCs w:val="20"/>
          <w:lang w:eastAsia="en-US"/>
        </w:rPr>
        <w:t>i; těmito doklady jsou zejména</w:t>
      </w:r>
    </w:p>
    <w:p w14:paraId="29BDEED6" w14:textId="77777777" w:rsidR="003847B1" w:rsidRPr="00225B40" w:rsidRDefault="003847B1" w:rsidP="003847B1">
      <w:pPr>
        <w:autoSpaceDE w:val="0"/>
        <w:autoSpaceDN w:val="0"/>
        <w:adjustRightInd w:val="0"/>
        <w:ind w:left="705"/>
        <w:jc w:val="both"/>
        <w:rPr>
          <w:rFonts w:ascii="Tahoma" w:eastAsia="Calibri" w:hAnsi="Tahoma" w:cs="Tahoma"/>
          <w:sz w:val="20"/>
          <w:szCs w:val="20"/>
          <w:lang w:eastAsia="en-US"/>
        </w:rPr>
      </w:pPr>
    </w:p>
    <w:p w14:paraId="7680543E" w14:textId="77777777" w:rsidR="003847B1" w:rsidRPr="00225B40" w:rsidRDefault="003847B1" w:rsidP="003847B1">
      <w:pPr>
        <w:autoSpaceDE w:val="0"/>
        <w:autoSpaceDN w:val="0"/>
        <w:adjustRightInd w:val="0"/>
        <w:ind w:left="1413" w:firstLine="3"/>
        <w:jc w:val="both"/>
        <w:rPr>
          <w:rFonts w:ascii="Tahoma" w:eastAsia="Calibri" w:hAnsi="Tahoma" w:cs="Tahoma"/>
          <w:sz w:val="20"/>
          <w:szCs w:val="20"/>
          <w:lang w:eastAsia="en-US"/>
        </w:rPr>
      </w:pPr>
      <w:r w:rsidRPr="00225B40">
        <w:rPr>
          <w:rFonts w:ascii="Tahoma" w:eastAsia="Calibri" w:hAnsi="Tahoma" w:cs="Tahoma"/>
          <w:sz w:val="20"/>
          <w:szCs w:val="20"/>
          <w:lang w:eastAsia="en-US"/>
        </w:rPr>
        <w:lastRenderedPageBreak/>
        <w:t>1. výpis z obchodního rejstříku nebo jiné obdobné evidence,</w:t>
      </w:r>
    </w:p>
    <w:p w14:paraId="342CB9D2" w14:textId="77777777" w:rsidR="003847B1" w:rsidRPr="00225B40" w:rsidRDefault="003847B1" w:rsidP="003847B1">
      <w:pPr>
        <w:autoSpaceDE w:val="0"/>
        <w:autoSpaceDN w:val="0"/>
        <w:adjustRightInd w:val="0"/>
        <w:ind w:left="1410" w:firstLine="3"/>
        <w:jc w:val="both"/>
        <w:rPr>
          <w:rFonts w:ascii="Tahoma" w:eastAsia="Calibri" w:hAnsi="Tahoma" w:cs="Tahoma"/>
          <w:sz w:val="20"/>
          <w:szCs w:val="20"/>
          <w:lang w:eastAsia="en-US"/>
        </w:rPr>
      </w:pPr>
      <w:r w:rsidRPr="00225B40">
        <w:rPr>
          <w:rFonts w:ascii="Tahoma" w:eastAsia="Calibri" w:hAnsi="Tahoma" w:cs="Tahoma"/>
          <w:sz w:val="20"/>
          <w:szCs w:val="20"/>
          <w:lang w:eastAsia="en-US"/>
        </w:rPr>
        <w:t>2. seznam akcionářů,</w:t>
      </w:r>
    </w:p>
    <w:p w14:paraId="32E18B53" w14:textId="77777777" w:rsidR="003847B1" w:rsidRPr="00225B40" w:rsidRDefault="003847B1" w:rsidP="003847B1">
      <w:pPr>
        <w:autoSpaceDE w:val="0"/>
        <w:autoSpaceDN w:val="0"/>
        <w:adjustRightInd w:val="0"/>
        <w:ind w:left="1407" w:firstLine="3"/>
        <w:jc w:val="both"/>
        <w:rPr>
          <w:rFonts w:ascii="Tahoma" w:eastAsia="Calibri" w:hAnsi="Tahoma" w:cs="Tahoma"/>
          <w:sz w:val="20"/>
          <w:szCs w:val="20"/>
          <w:lang w:eastAsia="en-US"/>
        </w:rPr>
      </w:pPr>
      <w:r w:rsidRPr="00225B40">
        <w:rPr>
          <w:rFonts w:ascii="Tahoma" w:eastAsia="Calibri" w:hAnsi="Tahoma" w:cs="Tahoma"/>
          <w:sz w:val="20"/>
          <w:szCs w:val="20"/>
          <w:lang w:eastAsia="en-US"/>
        </w:rPr>
        <w:t>3. rozhodnutí statutárního orgánu o vyplacení podílu na zisku,</w:t>
      </w:r>
    </w:p>
    <w:p w14:paraId="11AAC76C" w14:textId="77777777" w:rsidR="003847B1" w:rsidRDefault="003847B1" w:rsidP="003847B1">
      <w:pPr>
        <w:autoSpaceDE w:val="0"/>
        <w:autoSpaceDN w:val="0"/>
        <w:adjustRightInd w:val="0"/>
        <w:ind w:left="1404" w:firstLine="3"/>
        <w:jc w:val="both"/>
        <w:rPr>
          <w:rFonts w:ascii="Tahoma" w:eastAsia="Calibri" w:hAnsi="Tahoma" w:cs="Tahoma"/>
          <w:sz w:val="20"/>
          <w:szCs w:val="20"/>
          <w:lang w:eastAsia="en-US"/>
        </w:rPr>
      </w:pPr>
      <w:r w:rsidRPr="00225B40">
        <w:rPr>
          <w:rFonts w:ascii="Tahoma" w:eastAsia="Calibri" w:hAnsi="Tahoma" w:cs="Tahoma"/>
          <w:sz w:val="20"/>
          <w:szCs w:val="20"/>
          <w:lang w:eastAsia="en-US"/>
        </w:rPr>
        <w:t>4. společenská smlouva, zakladatelská listina nebo stanovy</w:t>
      </w:r>
      <w:r w:rsidRPr="002628F7">
        <w:rPr>
          <w:rFonts w:ascii="Tahoma" w:eastAsia="Calibri" w:hAnsi="Tahoma" w:cs="Tahoma"/>
          <w:sz w:val="20"/>
          <w:szCs w:val="20"/>
          <w:lang w:eastAsia="en-US"/>
        </w:rPr>
        <w:t>.</w:t>
      </w:r>
    </w:p>
    <w:p w14:paraId="5FB12CA9" w14:textId="77777777" w:rsidR="003847B1" w:rsidRDefault="003847B1" w:rsidP="003847B1">
      <w:pPr>
        <w:autoSpaceDE w:val="0"/>
        <w:autoSpaceDN w:val="0"/>
        <w:adjustRightInd w:val="0"/>
        <w:ind w:left="1404" w:firstLine="3"/>
        <w:jc w:val="both"/>
        <w:rPr>
          <w:rFonts w:ascii="Tahoma" w:eastAsia="Calibri" w:hAnsi="Tahoma" w:cs="Tahoma"/>
          <w:sz w:val="20"/>
          <w:szCs w:val="20"/>
          <w:lang w:eastAsia="en-US"/>
        </w:rPr>
      </w:pPr>
    </w:p>
    <w:p w14:paraId="2B0B329A" w14:textId="77777777" w:rsidR="003847B1" w:rsidRDefault="003847B1" w:rsidP="003847B1">
      <w:pPr>
        <w:autoSpaceDE w:val="0"/>
        <w:autoSpaceDN w:val="0"/>
        <w:adjustRightInd w:val="0"/>
        <w:ind w:left="705" w:hanging="705"/>
        <w:jc w:val="both"/>
        <w:rPr>
          <w:rFonts w:ascii="Tahoma" w:eastAsia="Calibri" w:hAnsi="Tahoma" w:cs="Tahoma"/>
          <w:sz w:val="20"/>
          <w:szCs w:val="20"/>
          <w:lang w:eastAsia="en-US"/>
        </w:rPr>
      </w:pPr>
      <w:r>
        <w:rPr>
          <w:rFonts w:ascii="Tahoma" w:eastAsia="Calibri" w:hAnsi="Tahoma" w:cs="Tahoma"/>
          <w:sz w:val="20"/>
          <w:szCs w:val="20"/>
          <w:lang w:eastAsia="en-US"/>
        </w:rPr>
        <w:t>4.1.1</w:t>
      </w:r>
      <w:r w:rsidR="006152B4">
        <w:rPr>
          <w:rFonts w:ascii="Tahoma" w:eastAsia="Calibri" w:hAnsi="Tahoma" w:cs="Tahoma"/>
          <w:sz w:val="20"/>
          <w:szCs w:val="20"/>
          <w:lang w:eastAsia="en-US"/>
        </w:rPr>
        <w:t>2</w:t>
      </w:r>
      <w:r>
        <w:rPr>
          <w:rFonts w:ascii="Tahoma" w:eastAsia="Calibri" w:hAnsi="Tahoma" w:cs="Tahoma"/>
          <w:sz w:val="20"/>
          <w:szCs w:val="20"/>
          <w:lang w:eastAsia="en-US"/>
        </w:rPr>
        <w:tab/>
        <w:t>Zadavatel vyloučí účastníka zadávacího řízení, který nepředložil údaje, doklady podle bodu 4.1.</w:t>
      </w:r>
      <w:r w:rsidR="006152B4">
        <w:rPr>
          <w:rFonts w:ascii="Tahoma" w:eastAsia="Calibri" w:hAnsi="Tahoma" w:cs="Tahoma"/>
          <w:sz w:val="20"/>
          <w:szCs w:val="20"/>
          <w:lang w:eastAsia="en-US"/>
        </w:rPr>
        <w:t>9</w:t>
      </w:r>
      <w:r>
        <w:rPr>
          <w:rFonts w:ascii="Tahoma" w:eastAsia="Calibri" w:hAnsi="Tahoma" w:cs="Tahoma"/>
          <w:sz w:val="20"/>
          <w:szCs w:val="20"/>
          <w:lang w:eastAsia="en-US"/>
        </w:rPr>
        <w:t xml:space="preserve"> nebo 4.1.</w:t>
      </w:r>
      <w:r w:rsidR="00D202C9">
        <w:rPr>
          <w:rFonts w:ascii="Tahoma" w:eastAsia="Calibri" w:hAnsi="Tahoma" w:cs="Tahoma"/>
          <w:sz w:val="20"/>
          <w:szCs w:val="20"/>
          <w:lang w:eastAsia="en-US"/>
        </w:rPr>
        <w:t>1</w:t>
      </w:r>
      <w:r w:rsidR="006152B4">
        <w:rPr>
          <w:rFonts w:ascii="Tahoma" w:eastAsia="Calibri" w:hAnsi="Tahoma" w:cs="Tahoma"/>
          <w:sz w:val="20"/>
          <w:szCs w:val="20"/>
          <w:lang w:eastAsia="en-US"/>
        </w:rPr>
        <w:t>1</w:t>
      </w:r>
      <w:r>
        <w:rPr>
          <w:rFonts w:ascii="Tahoma" w:eastAsia="Calibri" w:hAnsi="Tahoma" w:cs="Tahoma"/>
          <w:sz w:val="20"/>
          <w:szCs w:val="20"/>
          <w:lang w:eastAsia="en-US"/>
        </w:rPr>
        <w:t>.</w:t>
      </w:r>
    </w:p>
    <w:p w14:paraId="67A1044D" w14:textId="77777777" w:rsidR="00D9751E" w:rsidRDefault="00D9751E" w:rsidP="00D9751E">
      <w:pPr>
        <w:autoSpaceDE w:val="0"/>
        <w:autoSpaceDN w:val="0"/>
        <w:adjustRightInd w:val="0"/>
        <w:ind w:left="705"/>
        <w:jc w:val="both"/>
        <w:rPr>
          <w:rFonts w:ascii="Tahoma" w:hAnsi="Tahoma" w:cs="Tahoma"/>
          <w:sz w:val="20"/>
          <w:szCs w:val="20"/>
        </w:rPr>
      </w:pPr>
    </w:p>
    <w:p w14:paraId="272EED51" w14:textId="77777777" w:rsidR="009C7DEE" w:rsidRPr="007C1D39" w:rsidRDefault="00AA11E2" w:rsidP="009C7DEE">
      <w:pPr>
        <w:pStyle w:val="Nadpis2"/>
        <w:numPr>
          <w:ilvl w:val="1"/>
          <w:numId w:val="0"/>
        </w:numPr>
        <w:spacing w:before="120"/>
        <w:ind w:left="709" w:hanging="709"/>
        <w:rPr>
          <w:rFonts w:ascii="Tahoma" w:hAnsi="Tahoma" w:cs="Tahoma"/>
        </w:rPr>
      </w:pPr>
      <w:bookmarkStart w:id="63" w:name="_Toc405961084"/>
      <w:bookmarkStart w:id="64" w:name="_Toc510017752"/>
      <w:r>
        <w:rPr>
          <w:rFonts w:ascii="Tahoma" w:hAnsi="Tahoma" w:cs="Tahoma"/>
        </w:rPr>
        <w:t xml:space="preserve">4.2 </w:t>
      </w:r>
      <w:r w:rsidR="00847E99">
        <w:rPr>
          <w:rFonts w:ascii="Tahoma" w:hAnsi="Tahoma" w:cs="Tahoma"/>
        </w:rPr>
        <w:t>Pod</w:t>
      </w:r>
      <w:r w:rsidR="009C7DEE" w:rsidRPr="007C1D39">
        <w:rPr>
          <w:rFonts w:ascii="Tahoma" w:hAnsi="Tahoma" w:cs="Tahoma"/>
        </w:rPr>
        <w:t>dodavatelé</w:t>
      </w:r>
      <w:bookmarkEnd w:id="63"/>
      <w:bookmarkEnd w:id="64"/>
    </w:p>
    <w:p w14:paraId="4E53131E" w14:textId="2043A641" w:rsidR="009C7DEE" w:rsidRPr="007C1D39" w:rsidRDefault="00BE1436" w:rsidP="009C7DEE">
      <w:pPr>
        <w:rPr>
          <w:rFonts w:ascii="Tahoma" w:hAnsi="Tahoma" w:cs="Tahoma"/>
          <w:sz w:val="20"/>
          <w:szCs w:val="20"/>
        </w:rPr>
      </w:pPr>
      <w:r>
        <w:rPr>
          <w:rFonts w:ascii="Tahoma" w:hAnsi="Tahoma" w:cs="Tahoma"/>
          <w:noProof/>
          <w:sz w:val="20"/>
          <w:szCs w:val="20"/>
        </w:rPr>
        <mc:AlternateContent>
          <mc:Choice Requires="wps">
            <w:drawing>
              <wp:anchor distT="4294967291" distB="4294967291" distL="114300" distR="114300" simplePos="0" relativeHeight="251668480" behindDoc="0" locked="1" layoutInCell="1" allowOverlap="1" wp14:anchorId="79309347" wp14:editId="6CC0171D">
                <wp:simplePos x="0" y="0"/>
                <wp:positionH relativeFrom="column">
                  <wp:posOffset>0</wp:posOffset>
                </wp:positionH>
                <wp:positionV relativeFrom="paragraph">
                  <wp:posOffset>114299</wp:posOffset>
                </wp:positionV>
                <wp:extent cx="5715000" cy="0"/>
                <wp:effectExtent l="0" t="0" r="19050" b="19050"/>
                <wp:wrapNone/>
                <wp:docPr id="42" name="Přímá spojnic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EFE78" id="Přímá spojnice 42"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X9KgIAADgEAAAOAAAAZHJzL2Uyb0RvYy54bWysU8GO2jAQvVfqP1i+QxIadiEirCoCvWxb&#10;pN1+gLEd4taxLdsQUNUP6XE/oF+x6n91bAha2ktVNQdn7Jl5fjPzPLs7tBLtuXVCqxJnwxQjrqhm&#10;Qm1L/OlxNZhg5DxRjEiteImP3OG7+etXs84UfKQbLRm3CECUKzpT4sZ7UySJow1viRtqwxU4a21b&#10;4mFrtwmzpAP0ViajNL1JOm2ZsZpy5+C0OjnxPOLXNaf+Y1077pEsMXDzcbVx3YQ1mc9IsbXENIKe&#10;aZB/YNESoeDSC1RFPEE7K/6AagW12unaD6luE13XgvJYA1STpb9V89AQw2Mt0BxnLm1y/w+Wftiv&#10;LRKsxPkII0VamNH65/fnH+3zE3JGf1ZAEIEPGtUZV0D8Qq1tKJUe1IO51/SLQ0ovGqK2PBJ+PBoA&#10;yUJGcpUSNs7AdZvuvWYQQ3Zex64datsGSOgHOsThHC/D4QePKByOb7NxmsIMae9LSNEnGuv8O65b&#10;FIwSS6FC30hB9vfOByKk6EPCsdIrIWWcvVSoA7bTdJzGDKelYMEb4pzdbhbSoj0J8oFvEhUDaFdh&#10;Vu8Ui2gNJ2x5tj0R8mRDvFQBD2oBPmfrpI+v03S6nCwn+SAf3SwHeVpVg7erRT64WWW34+pNtVhU&#10;2bdALcuLRjDGVWDXazXL/04L51dzUtlFrZc+JNfosWFAtv9H0nGYYX4nJWw0O65tP2SQZww+P6Wg&#10;/5d7sF8++PkvAAAA//8DAFBLAwQUAAYACAAAACEABKxZ8dkAAAAGAQAADwAAAGRycy9kb3ducmV2&#10;LnhtbEyPQU/DMAyF70j8h8hIXBBLxqHaStOpQoIDF1iHxNVrvLaicaom27p/jxEHONl+z3r+XGxm&#10;P6gTTbEPbGG5MKCIm+B6bi187J7vV6BiQnY4BCYLF4qwKa+vCsxdOPOWTnVqlYRwzNFCl9KYax2b&#10;jjzGRRiJxTuEyWOScWq1m/As4X7QD8Zk2mPPcqHDkZ46ar7qo7fgss/M15fD3ZK21XuVrd/Cy6u2&#10;9vZmrh5BJZrT3zL84As6lMK0D0d2UQ0W5JEk6kqquGtjpNn/Cros9H/88hsAAP//AwBQSwECLQAU&#10;AAYACAAAACEAtoM4kv4AAADhAQAAEwAAAAAAAAAAAAAAAAAAAAAAW0NvbnRlbnRfVHlwZXNdLnht&#10;bFBLAQItABQABgAIAAAAIQA4/SH/1gAAAJQBAAALAAAAAAAAAAAAAAAAAC8BAABfcmVscy8ucmVs&#10;c1BLAQItABQABgAIAAAAIQDdp0X9KgIAADgEAAAOAAAAAAAAAAAAAAAAAC4CAABkcnMvZTJvRG9j&#10;LnhtbFBLAQItABQABgAIAAAAIQAErFnx2QAAAAYBAAAPAAAAAAAAAAAAAAAAAIQEAABkcnMvZG93&#10;bnJldi54bWxQSwUGAAAAAAQABADzAAAAigUAAAAA&#10;" strokecolor="navy" strokeweight="1.5pt">
                <w10:anchorlock/>
              </v:line>
            </w:pict>
          </mc:Fallback>
        </mc:AlternateContent>
      </w:r>
    </w:p>
    <w:p w14:paraId="641145CE" w14:textId="77777777" w:rsidR="009C7DEE" w:rsidRPr="007C1D39" w:rsidRDefault="009C7DEE" w:rsidP="009C7DEE">
      <w:pPr>
        <w:rPr>
          <w:rFonts w:ascii="Tahoma" w:hAnsi="Tahoma" w:cs="Tahoma"/>
          <w:sz w:val="20"/>
          <w:szCs w:val="20"/>
        </w:rPr>
      </w:pPr>
    </w:p>
    <w:p w14:paraId="05AFDCDC" w14:textId="77777777" w:rsidR="004222FC" w:rsidRPr="00DC5DB4" w:rsidRDefault="009C7DEE" w:rsidP="004222FC">
      <w:pPr>
        <w:autoSpaceDE w:val="0"/>
        <w:autoSpaceDN w:val="0"/>
        <w:adjustRightInd w:val="0"/>
        <w:jc w:val="both"/>
        <w:rPr>
          <w:rFonts w:ascii="Tahoma" w:eastAsia="Calibri" w:hAnsi="Tahoma" w:cs="Tahoma"/>
          <w:sz w:val="20"/>
          <w:szCs w:val="20"/>
          <w:lang w:eastAsia="en-US"/>
        </w:rPr>
      </w:pPr>
      <w:r w:rsidRPr="007C1D39">
        <w:rPr>
          <w:rFonts w:ascii="Tahoma" w:eastAsia="Calibri" w:hAnsi="Tahoma" w:cs="Tahoma"/>
          <w:color w:val="000000"/>
          <w:sz w:val="20"/>
          <w:szCs w:val="20"/>
          <w:lang w:eastAsia="en-US"/>
        </w:rPr>
        <w:t>4.2.1</w:t>
      </w:r>
      <w:r w:rsidR="00C03488">
        <w:rPr>
          <w:rFonts w:ascii="Tahoma" w:eastAsia="Calibri" w:hAnsi="Tahoma" w:cs="Tahoma"/>
          <w:color w:val="000000"/>
          <w:sz w:val="20"/>
          <w:szCs w:val="20"/>
          <w:lang w:eastAsia="en-US"/>
        </w:rPr>
        <w:tab/>
      </w:r>
      <w:r w:rsidR="004222FC" w:rsidRPr="00DC5DB4">
        <w:rPr>
          <w:rFonts w:ascii="Tahoma" w:eastAsia="Calibri" w:hAnsi="Tahoma" w:cs="Tahoma"/>
          <w:sz w:val="20"/>
          <w:szCs w:val="20"/>
          <w:lang w:eastAsia="en-US"/>
        </w:rPr>
        <w:t xml:space="preserve">Zadavatel v souladu s § 105 odst. 1 ZZVZ požaduje, aby </w:t>
      </w:r>
      <w:r w:rsidR="006E7BF2">
        <w:rPr>
          <w:rFonts w:ascii="Tahoma" w:eastAsia="Calibri" w:hAnsi="Tahoma" w:cs="Tahoma"/>
          <w:sz w:val="20"/>
          <w:szCs w:val="20"/>
          <w:lang w:eastAsia="en-US"/>
        </w:rPr>
        <w:t xml:space="preserve">účastník </w:t>
      </w:r>
      <w:r w:rsidR="004222FC" w:rsidRPr="00DC5DB4">
        <w:rPr>
          <w:rFonts w:ascii="Tahoma" w:eastAsia="Calibri" w:hAnsi="Tahoma" w:cs="Tahoma"/>
          <w:sz w:val="20"/>
          <w:szCs w:val="20"/>
          <w:lang w:eastAsia="en-US"/>
        </w:rPr>
        <w:t xml:space="preserve">ve své nabídce: </w:t>
      </w:r>
    </w:p>
    <w:p w14:paraId="46B8A269" w14:textId="77777777" w:rsidR="004222FC" w:rsidRPr="00DC5DB4" w:rsidRDefault="004222FC" w:rsidP="004222FC">
      <w:pPr>
        <w:autoSpaceDE w:val="0"/>
        <w:autoSpaceDN w:val="0"/>
        <w:adjustRightInd w:val="0"/>
        <w:jc w:val="both"/>
        <w:rPr>
          <w:rFonts w:ascii="Tahoma" w:eastAsia="Calibri" w:hAnsi="Tahoma" w:cs="Tahoma"/>
          <w:sz w:val="20"/>
          <w:szCs w:val="20"/>
          <w:lang w:eastAsia="en-US"/>
        </w:rPr>
      </w:pPr>
    </w:p>
    <w:p w14:paraId="343B82B7" w14:textId="77777777" w:rsidR="004222FC" w:rsidRDefault="004222FC" w:rsidP="004222FC">
      <w:pPr>
        <w:autoSpaceDE w:val="0"/>
        <w:autoSpaceDN w:val="0"/>
        <w:adjustRightInd w:val="0"/>
        <w:ind w:left="993" w:hanging="285"/>
        <w:jc w:val="both"/>
        <w:rPr>
          <w:rFonts w:ascii="Tahoma" w:eastAsia="Calibri" w:hAnsi="Tahoma" w:cs="Tahoma"/>
          <w:sz w:val="20"/>
          <w:szCs w:val="20"/>
          <w:lang w:eastAsia="en-US"/>
        </w:rPr>
      </w:pPr>
      <w:r w:rsidRPr="00DC5DB4">
        <w:rPr>
          <w:rFonts w:ascii="Tahoma" w:eastAsia="Calibri" w:hAnsi="Tahoma" w:cs="Tahoma"/>
          <w:sz w:val="20"/>
          <w:szCs w:val="20"/>
          <w:lang w:eastAsia="en-US"/>
        </w:rPr>
        <w:t>a)</w:t>
      </w:r>
      <w:r w:rsidRPr="00DC5DB4">
        <w:rPr>
          <w:rFonts w:ascii="Tahoma" w:eastAsia="Calibri" w:hAnsi="Tahoma" w:cs="Tahoma"/>
          <w:sz w:val="20"/>
          <w:szCs w:val="20"/>
          <w:lang w:eastAsia="en-US"/>
        </w:rPr>
        <w:tab/>
      </w:r>
      <w:r>
        <w:rPr>
          <w:rFonts w:ascii="Tahoma" w:eastAsia="Calibri" w:hAnsi="Tahoma" w:cs="Tahoma"/>
          <w:sz w:val="20"/>
          <w:szCs w:val="20"/>
          <w:lang w:eastAsia="en-US"/>
        </w:rPr>
        <w:t xml:space="preserve">určil části veřejné zakázky, které hodlá </w:t>
      </w:r>
      <w:r w:rsidRPr="00A6345D">
        <w:rPr>
          <w:rFonts w:ascii="Tahoma" w:eastAsia="Calibri" w:hAnsi="Tahoma" w:cs="Tahoma"/>
          <w:sz w:val="20"/>
          <w:szCs w:val="20"/>
          <w:lang w:eastAsia="en-US"/>
        </w:rPr>
        <w:t>plni</w:t>
      </w:r>
      <w:r w:rsidR="00B418F1" w:rsidRPr="00A6345D">
        <w:rPr>
          <w:rFonts w:ascii="Tahoma" w:eastAsia="Calibri" w:hAnsi="Tahoma" w:cs="Tahoma"/>
          <w:sz w:val="20"/>
          <w:szCs w:val="20"/>
          <w:lang w:eastAsia="en-US"/>
        </w:rPr>
        <w:t xml:space="preserve">t </w:t>
      </w:r>
      <w:r w:rsidRPr="00A6345D">
        <w:rPr>
          <w:rFonts w:ascii="Tahoma" w:eastAsia="Calibri" w:hAnsi="Tahoma" w:cs="Tahoma"/>
          <w:sz w:val="20"/>
          <w:szCs w:val="20"/>
          <w:lang w:eastAsia="en-US"/>
        </w:rPr>
        <w:t>p</w:t>
      </w:r>
      <w:r>
        <w:rPr>
          <w:rFonts w:ascii="Tahoma" w:eastAsia="Calibri" w:hAnsi="Tahoma" w:cs="Tahoma"/>
          <w:sz w:val="20"/>
          <w:szCs w:val="20"/>
          <w:lang w:eastAsia="en-US"/>
        </w:rPr>
        <w:t>rostřednictvím poddodavatelů, nebo</w:t>
      </w:r>
    </w:p>
    <w:p w14:paraId="6A1287E3" w14:textId="77777777" w:rsidR="004222FC" w:rsidRDefault="004222FC" w:rsidP="004222FC">
      <w:pPr>
        <w:autoSpaceDE w:val="0"/>
        <w:autoSpaceDN w:val="0"/>
        <w:adjustRightInd w:val="0"/>
        <w:ind w:left="993" w:hanging="285"/>
        <w:jc w:val="both"/>
        <w:rPr>
          <w:rFonts w:ascii="Tahoma" w:eastAsia="Calibri" w:hAnsi="Tahoma" w:cs="Tahoma"/>
          <w:sz w:val="20"/>
          <w:szCs w:val="20"/>
          <w:lang w:eastAsia="en-US"/>
        </w:rPr>
      </w:pPr>
    </w:p>
    <w:p w14:paraId="63F3EE66" w14:textId="77777777" w:rsidR="004222FC" w:rsidRDefault="004222FC" w:rsidP="004222FC">
      <w:pPr>
        <w:autoSpaceDE w:val="0"/>
        <w:autoSpaceDN w:val="0"/>
        <w:adjustRightInd w:val="0"/>
        <w:ind w:left="993" w:hanging="285"/>
        <w:jc w:val="both"/>
        <w:rPr>
          <w:rFonts w:ascii="Tahoma" w:eastAsia="Calibri" w:hAnsi="Tahoma" w:cs="Tahoma"/>
          <w:sz w:val="20"/>
          <w:szCs w:val="20"/>
          <w:lang w:eastAsia="en-US"/>
        </w:rPr>
      </w:pPr>
      <w:r w:rsidRPr="00DC5DB4">
        <w:rPr>
          <w:rFonts w:ascii="Tahoma" w:eastAsia="Calibri" w:hAnsi="Tahoma" w:cs="Tahoma"/>
          <w:sz w:val="20"/>
          <w:szCs w:val="20"/>
          <w:lang w:eastAsia="en-US"/>
        </w:rPr>
        <w:t>b)</w:t>
      </w:r>
      <w:r w:rsidRPr="00DC5DB4">
        <w:rPr>
          <w:rFonts w:ascii="Tahoma" w:eastAsia="Calibri" w:hAnsi="Tahoma" w:cs="Tahoma"/>
          <w:sz w:val="20"/>
          <w:szCs w:val="20"/>
          <w:lang w:eastAsia="en-US"/>
        </w:rPr>
        <w:tab/>
      </w:r>
      <w:r>
        <w:rPr>
          <w:rFonts w:ascii="Tahoma" w:eastAsia="Calibri" w:hAnsi="Tahoma" w:cs="Tahoma"/>
          <w:sz w:val="20"/>
          <w:szCs w:val="20"/>
          <w:lang w:eastAsia="en-US"/>
        </w:rPr>
        <w:t xml:space="preserve">předložil seznam poddodavatelů, pokud jsou </w:t>
      </w:r>
      <w:r w:rsidR="007E0904">
        <w:rPr>
          <w:rFonts w:ascii="Tahoma" w:eastAsia="Calibri" w:hAnsi="Tahoma" w:cs="Tahoma"/>
          <w:sz w:val="20"/>
          <w:szCs w:val="20"/>
          <w:lang w:eastAsia="en-US"/>
        </w:rPr>
        <w:t>účastníkovi</w:t>
      </w:r>
      <w:r>
        <w:rPr>
          <w:rFonts w:ascii="Tahoma" w:eastAsia="Calibri" w:hAnsi="Tahoma" w:cs="Tahoma"/>
          <w:sz w:val="20"/>
          <w:szCs w:val="20"/>
          <w:lang w:eastAsia="en-US"/>
        </w:rPr>
        <w:t xml:space="preserve"> známi a uvedl, kterou část veřejné zakázky bude každý z poddodavatelů plnit.</w:t>
      </w:r>
    </w:p>
    <w:p w14:paraId="200D9E37" w14:textId="77777777" w:rsidR="004222FC" w:rsidRDefault="004222FC" w:rsidP="004222FC">
      <w:pPr>
        <w:autoSpaceDE w:val="0"/>
        <w:autoSpaceDN w:val="0"/>
        <w:adjustRightInd w:val="0"/>
        <w:ind w:left="993" w:hanging="285"/>
        <w:jc w:val="both"/>
        <w:rPr>
          <w:rFonts w:ascii="Tahoma" w:eastAsia="Calibri" w:hAnsi="Tahoma" w:cs="Tahoma"/>
          <w:sz w:val="20"/>
          <w:szCs w:val="20"/>
          <w:lang w:eastAsia="en-US"/>
        </w:rPr>
      </w:pPr>
    </w:p>
    <w:p w14:paraId="457B71AE" w14:textId="77777777" w:rsidR="004222FC" w:rsidRDefault="004222FC" w:rsidP="00B24185">
      <w:pPr>
        <w:autoSpaceDE w:val="0"/>
        <w:autoSpaceDN w:val="0"/>
        <w:adjustRightInd w:val="0"/>
        <w:ind w:left="708"/>
        <w:jc w:val="both"/>
        <w:rPr>
          <w:rFonts w:ascii="Tahoma" w:eastAsia="Calibri" w:hAnsi="Tahoma" w:cs="Tahoma"/>
          <w:color w:val="000000"/>
          <w:sz w:val="20"/>
          <w:szCs w:val="20"/>
          <w:lang w:eastAsia="en-US"/>
        </w:rPr>
      </w:pPr>
      <w:r w:rsidRPr="00DC5DB4">
        <w:rPr>
          <w:rFonts w:ascii="Tahoma" w:eastAsia="Calibri" w:hAnsi="Tahoma" w:cs="Tahoma"/>
          <w:color w:val="000000"/>
          <w:sz w:val="20"/>
          <w:szCs w:val="20"/>
          <w:lang w:eastAsia="en-US"/>
        </w:rPr>
        <w:t xml:space="preserve">V případě nepředložení takového Seznamu platí, že </w:t>
      </w:r>
      <w:r w:rsidR="006E7BF2">
        <w:rPr>
          <w:rFonts w:ascii="Tahoma" w:eastAsia="Calibri" w:hAnsi="Tahoma" w:cs="Tahoma"/>
          <w:color w:val="000000"/>
          <w:sz w:val="20"/>
          <w:szCs w:val="20"/>
          <w:lang w:eastAsia="en-US"/>
        </w:rPr>
        <w:t xml:space="preserve">účastník </w:t>
      </w:r>
      <w:r w:rsidRPr="00DC5DB4">
        <w:rPr>
          <w:rFonts w:ascii="Tahoma" w:eastAsia="Calibri" w:hAnsi="Tahoma" w:cs="Tahoma"/>
          <w:color w:val="000000"/>
          <w:sz w:val="20"/>
          <w:szCs w:val="20"/>
          <w:lang w:eastAsia="en-US"/>
        </w:rPr>
        <w:t>nebude plnit veřejnou zakázku prostřednictvím poddodavatele.</w:t>
      </w:r>
    </w:p>
    <w:p w14:paraId="2BC507EA" w14:textId="77777777" w:rsidR="008775E2" w:rsidRDefault="008775E2" w:rsidP="00B24185">
      <w:pPr>
        <w:autoSpaceDE w:val="0"/>
        <w:autoSpaceDN w:val="0"/>
        <w:adjustRightInd w:val="0"/>
        <w:ind w:left="708"/>
        <w:jc w:val="both"/>
        <w:rPr>
          <w:rFonts w:ascii="Tahoma" w:eastAsia="Calibri" w:hAnsi="Tahoma" w:cs="Tahoma"/>
          <w:color w:val="000000"/>
          <w:sz w:val="20"/>
          <w:szCs w:val="20"/>
          <w:lang w:eastAsia="en-US"/>
        </w:rPr>
      </w:pPr>
    </w:p>
    <w:p w14:paraId="40CD5E78" w14:textId="77777777" w:rsidR="00D24D32" w:rsidRPr="00C7305B" w:rsidRDefault="008C636E" w:rsidP="00B24185">
      <w:pPr>
        <w:pStyle w:val="Nadpis1"/>
        <w:numPr>
          <w:ilvl w:val="0"/>
          <w:numId w:val="0"/>
        </w:numPr>
        <w:spacing w:before="0"/>
        <w:jc w:val="both"/>
        <w:rPr>
          <w:rFonts w:ascii="Tahoma" w:hAnsi="Tahoma" w:cs="Tahoma"/>
          <w:sz w:val="20"/>
          <w:szCs w:val="20"/>
        </w:rPr>
      </w:pPr>
      <w:bookmarkStart w:id="65" w:name="_Toc510017753"/>
      <w:r w:rsidRPr="00C7305B">
        <w:rPr>
          <w:rFonts w:ascii="Tahoma" w:hAnsi="Tahoma" w:cs="Tahoma"/>
          <w:sz w:val="20"/>
          <w:szCs w:val="20"/>
        </w:rPr>
        <w:t>5</w:t>
      </w:r>
      <w:r w:rsidR="00D24D32" w:rsidRPr="00C7305B">
        <w:rPr>
          <w:rFonts w:ascii="Tahoma" w:hAnsi="Tahoma" w:cs="Tahoma"/>
          <w:sz w:val="20"/>
          <w:szCs w:val="20"/>
        </w:rPr>
        <w:t>. Obchodní podmínky</w:t>
      </w:r>
      <w:bookmarkEnd w:id="65"/>
    </w:p>
    <w:p w14:paraId="21ADFFDB" w14:textId="056B3251" w:rsidR="00EC0449" w:rsidRPr="00C7305B" w:rsidRDefault="00BE1436" w:rsidP="004063FE">
      <w:pPr>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46976" behindDoc="0" locked="0" layoutInCell="1" allowOverlap="1" wp14:anchorId="578F03BA" wp14:editId="1A63E595">
                <wp:simplePos x="0" y="0"/>
                <wp:positionH relativeFrom="column">
                  <wp:posOffset>0</wp:posOffset>
                </wp:positionH>
                <wp:positionV relativeFrom="paragraph">
                  <wp:posOffset>114299</wp:posOffset>
                </wp:positionV>
                <wp:extent cx="5715000" cy="0"/>
                <wp:effectExtent l="0" t="0" r="19050" b="19050"/>
                <wp:wrapNone/>
                <wp:docPr id="1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0D356" id="Line 69" o:spid="_x0000_s1026" style="position:absolute;z-index:251646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d/FAIAACsEAAAOAAAAZHJzL2Uyb0RvYy54bWysU8GO2jAQvVfqP1i+QxIa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A+2mGCnS&#10;gUZboTiaLcJseuMKSKnUzobu6Fm9mK2m3x1SumqJOvDI8fVioC4LFclDSdg4Azfs+8+aQQ45eh0H&#10;dW5sFyBhBOgc9bjc9eBnjyh8nD5l0zQF2ehwlpBiKDTW+U9cdygEJZZAOgKT09b5QIQUQ0q4R+mN&#10;kDLKLRXqge0inaaxwmkpWDgNec4e9pW06ESCY+A3jyYBtIc0q4+KRbSWE7a+xZ4IeY0hX6qAB70A&#10;n1t0tcSPRbpYz9fzfJRPZutRntb16OOmykezTfY0rT/UVVVnPwO1LC9awRhXgd1gzyz/O/lvD+Vq&#10;rLtB73NIHtHjwIDs8B9JRzGDflcn7DW77OwgMjgyJt9eT7D82z3Eb9/46hcAAAD//wMAUEsDBBQA&#10;BgAIAAAAIQAErFnx2QAAAAYBAAAPAAAAZHJzL2Rvd25yZXYueG1sTI9BT8MwDIXvSPyHyEhcEEvG&#10;odpK06lCggMXWIfE1Wu8tqJxqibbun+PEQc42X7Pev5cbGY/qBNNsQ9sYbkwoIib4HpuLXzsnu9X&#10;oGJCdjgEJgsXirApr68KzF0485ZOdWqVhHDM0UKX0phrHZuOPMZFGInFO4TJY5JxarWb8CzhftAP&#10;xmTaY89yocORnjpqvuqjt+Cyz8zXl8PdkrbVe5Wt38LLq7b29mauHkElmtPfMvzgCzqUwrQPR3ZR&#10;DRbkkSTqSqq4a2Ok2f8Kuiz0f/zyGwAA//8DAFBLAQItABQABgAIAAAAIQC2gziS/gAAAOEBAAAT&#10;AAAAAAAAAAAAAAAAAAAAAABbQ29udGVudF9UeXBlc10ueG1sUEsBAi0AFAAGAAgAAAAhADj9If/W&#10;AAAAlAEAAAsAAAAAAAAAAAAAAAAALwEAAF9yZWxzLy5yZWxzUEsBAi0AFAAGAAgAAAAhAMI1p38U&#10;AgAAKwQAAA4AAAAAAAAAAAAAAAAALgIAAGRycy9lMm9Eb2MueG1sUEsBAi0AFAAGAAgAAAAhAASs&#10;WfHZAAAABgEAAA8AAAAAAAAAAAAAAAAAbgQAAGRycy9kb3ducmV2LnhtbFBLBQYAAAAABAAEAPMA&#10;AAB0BQAAAAA=&#10;" strokecolor="navy" strokeweight="1.5pt"/>
            </w:pict>
          </mc:Fallback>
        </mc:AlternateContent>
      </w:r>
    </w:p>
    <w:p w14:paraId="2B3D3B5E" w14:textId="77777777" w:rsidR="00257343" w:rsidRPr="007C1D39" w:rsidRDefault="00257343" w:rsidP="00257343">
      <w:pPr>
        <w:pStyle w:val="Nadpis2"/>
        <w:numPr>
          <w:ilvl w:val="1"/>
          <w:numId w:val="0"/>
        </w:numPr>
        <w:spacing w:before="120"/>
        <w:ind w:left="709" w:hanging="709"/>
        <w:rPr>
          <w:rFonts w:ascii="Tahoma" w:hAnsi="Tahoma" w:cs="Tahoma"/>
        </w:rPr>
      </w:pPr>
      <w:bookmarkStart w:id="66" w:name="_Toc405961086"/>
      <w:bookmarkStart w:id="67" w:name="_Toc510017754"/>
      <w:r>
        <w:rPr>
          <w:rFonts w:ascii="Tahoma" w:hAnsi="Tahoma" w:cs="Tahoma"/>
        </w:rPr>
        <w:t xml:space="preserve">5.1 </w:t>
      </w:r>
      <w:r w:rsidRPr="007C1D39">
        <w:rPr>
          <w:rFonts w:ascii="Tahoma" w:hAnsi="Tahoma" w:cs="Tahoma"/>
        </w:rPr>
        <w:t>Obchodní a platební podmínky</w:t>
      </w:r>
      <w:bookmarkEnd w:id="66"/>
      <w:bookmarkEnd w:id="67"/>
    </w:p>
    <w:p w14:paraId="671B5193" w14:textId="27ABAC1F" w:rsidR="00257343" w:rsidRPr="007C1D39" w:rsidRDefault="00BE1436" w:rsidP="00257343">
      <w:pPr>
        <w:rPr>
          <w:rFonts w:ascii="Tahoma" w:hAnsi="Tahoma" w:cs="Tahoma"/>
          <w:sz w:val="20"/>
          <w:szCs w:val="20"/>
        </w:rPr>
      </w:pPr>
      <w:r>
        <w:rPr>
          <w:rFonts w:ascii="Tahoma" w:hAnsi="Tahoma" w:cs="Tahoma"/>
          <w:noProof/>
          <w:sz w:val="20"/>
          <w:szCs w:val="20"/>
        </w:rPr>
        <mc:AlternateContent>
          <mc:Choice Requires="wps">
            <w:drawing>
              <wp:anchor distT="4294967291" distB="4294967291" distL="114300" distR="114300" simplePos="0" relativeHeight="251669504" behindDoc="0" locked="1" layoutInCell="1" allowOverlap="1" wp14:anchorId="248ED701" wp14:editId="66E9854C">
                <wp:simplePos x="0" y="0"/>
                <wp:positionH relativeFrom="column">
                  <wp:posOffset>0</wp:posOffset>
                </wp:positionH>
                <wp:positionV relativeFrom="paragraph">
                  <wp:posOffset>114299</wp:posOffset>
                </wp:positionV>
                <wp:extent cx="5715000" cy="0"/>
                <wp:effectExtent l="0" t="0" r="19050" b="19050"/>
                <wp:wrapNone/>
                <wp:docPr id="44" name="Přímá spojnic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CFD" id="Přímá spojnice 44"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aKgIAADgEAAAOAAAAZHJzL2Uyb0RvYy54bWysU8GO2jAQvVfqP1i+Q5JtYCEirCoCvWxb&#10;pN1+gLEd4taxLdsQUNUP6XE/oF+x6n91bAha2ktVNQdn7Jl5fjPzPLs7tBLtuXVCqxJnwxQjrqhm&#10;Qm1L/OlxNZhg5DxRjEiteImP3OG7+etXs84U/EY3WjJuEYAoV3SmxI33pkgSRxveEjfUhitw1tq2&#10;xMPWbhNmSQforUxu0nScdNoyYzXlzsFpdXLiecSva079x7p23CNZYuDm42rjuglrMp+RYmuJaQQ9&#10;0yD/wKIlQsGlF6iKeIJ2VvwB1QpqtdO1H1LdJrquBeWxBqgmS3+r5qEhhsdaoDnOXNrk/h8s/bBf&#10;WyRYifMcI0VamNH65/fnH+3zE3JGf1ZAEIEPGtUZV0D8Qq1tKJUe1IO51/SLQ0ovGqK2PBJ+PBoA&#10;yUJGcpUSNs7AdZvuvWYQQ3Zex64datsGSOgHOsThHC/D4QePKByObrNRmsIMae9LSNEnGuv8O65b&#10;FIwSS6FC30hB9vfOByKk6EPCsdIrIWWcvVSoA7bTdJTGDKelYMEb4pzdbhbSoj0J8oFvEhUDaFdh&#10;Vu8Ui2gNJ2x5tj0R8mRDvFQBD2oBPmfrpI+v03S6nCwn+SC/GS8HeVpVg7erRT4Yr7LbUfWmWiyq&#10;7FugluVFIxjjKrDrtZrlf6eF86s5qeyi1ksfkmv02DAg2/8j6TjMML+TEjaaHde2HzLIMwafn1LQ&#10;/8s92C8f/PwXAAAA//8DAFBLAwQUAAYACAAAACEABKxZ8dkAAAAGAQAADwAAAGRycy9kb3ducmV2&#10;LnhtbEyPQU/DMAyF70j8h8hIXBBLxqHaStOpQoIDF1iHxNVrvLaicaom27p/jxEHONl+z3r+XGxm&#10;P6gTTbEPbGG5MKCIm+B6bi187J7vV6BiQnY4BCYLF4qwKa+vCsxdOPOWTnVqlYRwzNFCl9KYax2b&#10;jjzGRRiJxTuEyWOScWq1m/As4X7QD8Zk2mPPcqHDkZ46ar7qo7fgss/M15fD3ZK21XuVrd/Cy6u2&#10;9vZmrh5BJZrT3zL84As6lMK0D0d2UQ0W5JEk6kqquGtjpNn/Cros9H/88hsAAP//AwBQSwECLQAU&#10;AAYACAAAACEAtoM4kv4AAADhAQAAEwAAAAAAAAAAAAAAAAAAAAAAW0NvbnRlbnRfVHlwZXNdLnht&#10;bFBLAQItABQABgAIAAAAIQA4/SH/1gAAAJQBAAALAAAAAAAAAAAAAAAAAC8BAABfcmVscy8ucmVs&#10;c1BLAQItABQABgAIAAAAIQD+zZBaKgIAADgEAAAOAAAAAAAAAAAAAAAAAC4CAABkcnMvZTJvRG9j&#10;LnhtbFBLAQItABQABgAIAAAAIQAErFnx2QAAAAYBAAAPAAAAAAAAAAAAAAAAAIQEAABkcnMvZG93&#10;bnJldi54bWxQSwUGAAAAAAQABADzAAAAigUAAAAA&#10;" strokecolor="navy" strokeweight="1.5pt">
                <w10:anchorlock/>
              </v:line>
            </w:pict>
          </mc:Fallback>
        </mc:AlternateContent>
      </w:r>
    </w:p>
    <w:p w14:paraId="1E1558BC" w14:textId="77777777" w:rsidR="00257343" w:rsidRPr="007C1D39" w:rsidRDefault="00257343" w:rsidP="00257343">
      <w:pPr>
        <w:rPr>
          <w:rFonts w:ascii="Tahoma" w:hAnsi="Tahoma" w:cs="Tahoma"/>
          <w:sz w:val="20"/>
          <w:szCs w:val="20"/>
        </w:rPr>
      </w:pPr>
    </w:p>
    <w:p w14:paraId="33F9E017" w14:textId="77777777" w:rsidR="00257343" w:rsidRDefault="00257343" w:rsidP="00C03488">
      <w:pPr>
        <w:autoSpaceDE w:val="0"/>
        <w:autoSpaceDN w:val="0"/>
        <w:adjustRightInd w:val="0"/>
        <w:ind w:left="705" w:hanging="705"/>
        <w:jc w:val="both"/>
        <w:rPr>
          <w:rFonts w:ascii="Tahoma" w:eastAsiaTheme="minorHAnsi" w:hAnsi="Tahoma" w:cs="Tahoma"/>
          <w:color w:val="000000"/>
          <w:sz w:val="20"/>
          <w:szCs w:val="20"/>
          <w:lang w:eastAsia="en-US"/>
        </w:rPr>
      </w:pPr>
      <w:r w:rsidRPr="007C1D39">
        <w:rPr>
          <w:rFonts w:ascii="Tahoma" w:eastAsiaTheme="minorHAnsi" w:hAnsi="Tahoma" w:cs="Tahoma"/>
          <w:color w:val="000000"/>
          <w:sz w:val="20"/>
          <w:szCs w:val="20"/>
          <w:lang w:eastAsia="en-US"/>
        </w:rPr>
        <w:t>5.</w:t>
      </w:r>
      <w:r>
        <w:rPr>
          <w:rFonts w:ascii="Tahoma" w:eastAsiaTheme="minorHAnsi" w:hAnsi="Tahoma" w:cs="Tahoma"/>
          <w:color w:val="000000"/>
          <w:sz w:val="20"/>
          <w:szCs w:val="20"/>
          <w:lang w:eastAsia="en-US"/>
        </w:rPr>
        <w:t xml:space="preserve">1.1 </w:t>
      </w:r>
      <w:r w:rsidR="00C03488">
        <w:rPr>
          <w:rFonts w:ascii="Tahoma" w:eastAsiaTheme="minorHAnsi" w:hAnsi="Tahoma" w:cs="Tahoma"/>
          <w:color w:val="000000"/>
          <w:sz w:val="20"/>
          <w:szCs w:val="20"/>
          <w:lang w:eastAsia="en-US"/>
        </w:rPr>
        <w:tab/>
      </w:r>
      <w:r w:rsidR="00C03488">
        <w:rPr>
          <w:rFonts w:ascii="Tahoma" w:eastAsiaTheme="minorHAnsi" w:hAnsi="Tahoma" w:cs="Tahoma"/>
          <w:color w:val="000000"/>
          <w:sz w:val="20"/>
          <w:szCs w:val="20"/>
          <w:lang w:eastAsia="en-US"/>
        </w:rPr>
        <w:tab/>
      </w:r>
      <w:r w:rsidRPr="007C1D39">
        <w:rPr>
          <w:rFonts w:ascii="Tahoma" w:eastAsiaTheme="minorHAnsi" w:hAnsi="Tahoma" w:cs="Tahoma"/>
          <w:color w:val="000000"/>
          <w:sz w:val="20"/>
          <w:szCs w:val="20"/>
          <w:lang w:eastAsia="en-US"/>
        </w:rPr>
        <w:t xml:space="preserve">Nedílnou součástí zadávací dokumentace je závazný vzor </w:t>
      </w:r>
      <w:r w:rsidR="00B93023">
        <w:rPr>
          <w:rFonts w:ascii="Tahoma" w:eastAsiaTheme="minorHAnsi" w:hAnsi="Tahoma" w:cs="Tahoma"/>
          <w:color w:val="000000"/>
          <w:sz w:val="20"/>
          <w:szCs w:val="20"/>
          <w:lang w:eastAsia="en-US"/>
        </w:rPr>
        <w:t>smlouvy</w:t>
      </w:r>
      <w:r w:rsidR="00521E08">
        <w:rPr>
          <w:rFonts w:ascii="Tahoma" w:eastAsiaTheme="minorHAnsi" w:hAnsi="Tahoma" w:cs="Tahoma"/>
          <w:color w:val="000000"/>
          <w:sz w:val="20"/>
          <w:szCs w:val="20"/>
          <w:lang w:eastAsia="en-US"/>
        </w:rPr>
        <w:t>,</w:t>
      </w:r>
      <w:r w:rsidR="00ED58D4">
        <w:rPr>
          <w:rFonts w:ascii="Tahoma" w:eastAsiaTheme="minorHAnsi" w:hAnsi="Tahoma" w:cs="Tahoma"/>
          <w:color w:val="000000"/>
          <w:sz w:val="20"/>
          <w:szCs w:val="20"/>
          <w:lang w:eastAsia="en-US"/>
        </w:rPr>
        <w:t xml:space="preserve"> </w:t>
      </w:r>
      <w:r w:rsidRPr="007C1D39">
        <w:rPr>
          <w:rFonts w:ascii="Tahoma" w:eastAsiaTheme="minorHAnsi" w:hAnsi="Tahoma" w:cs="Tahoma"/>
          <w:color w:val="000000"/>
          <w:sz w:val="20"/>
          <w:szCs w:val="20"/>
          <w:lang w:eastAsia="en-US"/>
        </w:rPr>
        <w:t>kter</w:t>
      </w:r>
      <w:r w:rsidR="00521E08">
        <w:rPr>
          <w:rFonts w:ascii="Tahoma" w:eastAsiaTheme="minorHAnsi" w:hAnsi="Tahoma" w:cs="Tahoma"/>
          <w:color w:val="000000"/>
          <w:sz w:val="20"/>
          <w:szCs w:val="20"/>
          <w:lang w:eastAsia="en-US"/>
        </w:rPr>
        <w:t>ý</w:t>
      </w:r>
      <w:r w:rsidRPr="007C1D39">
        <w:rPr>
          <w:rFonts w:ascii="Tahoma" w:eastAsiaTheme="minorHAnsi" w:hAnsi="Tahoma" w:cs="Tahoma"/>
          <w:color w:val="000000"/>
          <w:sz w:val="20"/>
          <w:szCs w:val="20"/>
          <w:lang w:eastAsia="en-US"/>
        </w:rPr>
        <w:t xml:space="preserve"> obsahuj</w:t>
      </w:r>
      <w:r w:rsidR="00521E08">
        <w:rPr>
          <w:rFonts w:ascii="Tahoma" w:eastAsiaTheme="minorHAnsi" w:hAnsi="Tahoma" w:cs="Tahoma"/>
          <w:color w:val="000000"/>
          <w:sz w:val="20"/>
          <w:szCs w:val="20"/>
          <w:lang w:eastAsia="en-US"/>
        </w:rPr>
        <w:t>e</w:t>
      </w:r>
      <w:r w:rsidRPr="007C1D39">
        <w:rPr>
          <w:rFonts w:ascii="Tahoma" w:eastAsiaTheme="minorHAnsi" w:hAnsi="Tahoma" w:cs="Tahoma"/>
          <w:color w:val="000000"/>
          <w:sz w:val="20"/>
          <w:szCs w:val="20"/>
          <w:lang w:eastAsia="en-US"/>
        </w:rPr>
        <w:t xml:space="preserve"> závazné obchodní a platební podmínky této veřejné zakázky. </w:t>
      </w:r>
    </w:p>
    <w:p w14:paraId="1416AA40" w14:textId="77777777" w:rsidR="008775E2" w:rsidRDefault="008775E2" w:rsidP="00C03488">
      <w:pPr>
        <w:autoSpaceDE w:val="0"/>
        <w:autoSpaceDN w:val="0"/>
        <w:adjustRightInd w:val="0"/>
        <w:ind w:left="705" w:hanging="705"/>
        <w:jc w:val="both"/>
        <w:rPr>
          <w:rFonts w:ascii="Tahoma" w:eastAsiaTheme="minorHAnsi" w:hAnsi="Tahoma" w:cs="Tahoma"/>
          <w:color w:val="000000"/>
          <w:sz w:val="20"/>
          <w:szCs w:val="20"/>
          <w:lang w:eastAsia="en-US"/>
        </w:rPr>
      </w:pPr>
    </w:p>
    <w:p w14:paraId="448E0F33" w14:textId="77777777" w:rsidR="00EC0449" w:rsidRPr="00C7305B" w:rsidRDefault="008C636E" w:rsidP="004063FE">
      <w:pPr>
        <w:pStyle w:val="Nadpis2"/>
        <w:numPr>
          <w:ilvl w:val="1"/>
          <w:numId w:val="0"/>
        </w:numPr>
        <w:tabs>
          <w:tab w:val="num" w:pos="1440"/>
        </w:tabs>
        <w:jc w:val="both"/>
        <w:rPr>
          <w:rFonts w:ascii="Tahoma" w:hAnsi="Tahoma" w:cs="Tahoma"/>
        </w:rPr>
      </w:pPr>
      <w:bookmarkStart w:id="68" w:name="_Toc510017755"/>
      <w:r w:rsidRPr="00C7305B">
        <w:rPr>
          <w:rFonts w:ascii="Tahoma" w:hAnsi="Tahoma" w:cs="Tahoma"/>
        </w:rPr>
        <w:t>5.</w:t>
      </w:r>
      <w:r w:rsidR="00257343">
        <w:rPr>
          <w:rFonts w:ascii="Tahoma" w:hAnsi="Tahoma" w:cs="Tahoma"/>
        </w:rPr>
        <w:t>2</w:t>
      </w:r>
      <w:r w:rsidR="00A61892">
        <w:rPr>
          <w:rFonts w:ascii="Tahoma" w:hAnsi="Tahoma" w:cs="Tahoma"/>
        </w:rPr>
        <w:t xml:space="preserve"> </w:t>
      </w:r>
      <w:r w:rsidR="00915D60" w:rsidRPr="00C7305B">
        <w:rPr>
          <w:rFonts w:ascii="Tahoma" w:hAnsi="Tahoma" w:cs="Tahoma"/>
        </w:rPr>
        <w:t>N</w:t>
      </w:r>
      <w:r w:rsidR="00EC0449" w:rsidRPr="00C7305B">
        <w:rPr>
          <w:rFonts w:ascii="Tahoma" w:hAnsi="Tahoma" w:cs="Tahoma"/>
        </w:rPr>
        <w:t>ávrh</w:t>
      </w:r>
      <w:r w:rsidR="008775E2">
        <w:rPr>
          <w:rFonts w:ascii="Tahoma" w:hAnsi="Tahoma" w:cs="Tahoma"/>
        </w:rPr>
        <w:t xml:space="preserve"> </w:t>
      </w:r>
      <w:r w:rsidR="00EC0449" w:rsidRPr="00C7305B">
        <w:rPr>
          <w:rFonts w:ascii="Tahoma" w:hAnsi="Tahoma" w:cs="Tahoma"/>
        </w:rPr>
        <w:t>smlouvy</w:t>
      </w:r>
      <w:r w:rsidR="00257343">
        <w:rPr>
          <w:rFonts w:ascii="Tahoma" w:hAnsi="Tahoma" w:cs="Tahoma"/>
        </w:rPr>
        <w:t xml:space="preserve"> a její přílohy</w:t>
      </w:r>
      <w:bookmarkEnd w:id="68"/>
    </w:p>
    <w:p w14:paraId="18E9E8FA" w14:textId="48C69E42" w:rsidR="00EC0449" w:rsidRPr="00C7305B" w:rsidRDefault="00BE1436" w:rsidP="004063FE">
      <w:pPr>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54144" behindDoc="0" locked="0" layoutInCell="1" allowOverlap="1" wp14:anchorId="16DB1270" wp14:editId="2AFD0C1E">
                <wp:simplePos x="0" y="0"/>
                <wp:positionH relativeFrom="column">
                  <wp:posOffset>0</wp:posOffset>
                </wp:positionH>
                <wp:positionV relativeFrom="paragraph">
                  <wp:posOffset>114299</wp:posOffset>
                </wp:positionV>
                <wp:extent cx="5715000" cy="0"/>
                <wp:effectExtent l="0" t="0" r="19050" b="19050"/>
                <wp:wrapNone/>
                <wp:docPr id="1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C5207" id="Line 74"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iFEwIAACsEAAAOAAAAZHJzL2Uyb0RvYy54bWysU8GO2jAQvVfqP1i+QxIa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A+1yjBTp&#10;QKOtUBw95WE2vXEFpFRqZ0N39KxezFbT7w4pXbVEHXjk+HoxUJeFiuShJGycgRv2/WfNIIccvY6D&#10;Oje2C5AwAnSOelzuevCzRxQ+Tp+yaZqCbHQ4S0gxFBrr/CeuOxSCEksgHYHJaet8IEKKISXco/RG&#10;SBnllgr1wHaRTtNY4bQULJyGPGcP+0padCLBMfCbR5MA2kOa1UfFIlrLCVvfYk+EvMaQL1XAg16A&#10;zy26WuLHIl2s5+t5Psons/UoT+t69HFT5aPZJnua1h/qqqqzn4FalhetYIyrwG6wZ5b/nfy3h3I1&#10;1t2g9zkkj+hxYEB2+I+ko5hBv6sT9ppddnYQGRwZk2+vJ1j+7R7it2989QsAAP//AwBQSwMEFAAG&#10;AAgAAAAhAASsWfHZAAAABgEAAA8AAABkcnMvZG93bnJldi54bWxMj0FPwzAMhe9I/IfISFwQS8ah&#10;2krTqUKCAxdYh8TVa7y2onGqJtu6f48RBzjZfs96/lxsZj+oE02xD2xhuTCgiJvgem4tfOye71eg&#10;YkJ2OAQmCxeKsCmvrwrMXTjzlk51apWEcMzRQpfSmGsdm448xkUYicU7hMljknFqtZvwLOF+0A/G&#10;ZNpjz3Khw5GeOmq+6qO34LLPzNeXw92SttV7la3fwsurtvb2Zq4eQSWa098y/OALOpTCtA9HdlEN&#10;FuSRJOpKqrhrY6TZ/wq6LPR//PIbAAD//wMAUEsBAi0AFAAGAAgAAAAhALaDOJL+AAAA4QEAABMA&#10;AAAAAAAAAAAAAAAAAAAAAFtDb250ZW50X1R5cGVzXS54bWxQSwECLQAUAAYACAAAACEAOP0h/9YA&#10;AACUAQAACwAAAAAAAAAAAAAAAAAvAQAAX3JlbHMvLnJlbHNQSwECLQAUAAYACAAAACEA2NQ4hRMC&#10;AAArBAAADgAAAAAAAAAAAAAAAAAuAgAAZHJzL2Uyb0RvYy54bWxQSwECLQAUAAYACAAAACEABKxZ&#10;8dkAAAAGAQAADwAAAAAAAAAAAAAAAABtBAAAZHJzL2Rvd25yZXYueG1sUEsFBgAAAAAEAAQA8wAA&#10;AHMFAAAAAA==&#10;" strokecolor="navy" strokeweight="1.5pt"/>
            </w:pict>
          </mc:Fallback>
        </mc:AlternateContent>
      </w:r>
    </w:p>
    <w:p w14:paraId="609B834E" w14:textId="77777777" w:rsidR="002173F2" w:rsidRPr="007C1D39" w:rsidRDefault="002173F2" w:rsidP="002173F2">
      <w:pPr>
        <w:autoSpaceDE w:val="0"/>
        <w:autoSpaceDN w:val="0"/>
        <w:adjustRightInd w:val="0"/>
        <w:ind w:left="705" w:hanging="705"/>
        <w:jc w:val="both"/>
        <w:rPr>
          <w:rFonts w:ascii="Tahoma" w:eastAsiaTheme="minorHAnsi" w:hAnsi="Tahoma" w:cs="Tahoma"/>
          <w:color w:val="000000"/>
          <w:sz w:val="20"/>
          <w:szCs w:val="20"/>
          <w:lang w:eastAsia="en-US"/>
        </w:rPr>
      </w:pPr>
    </w:p>
    <w:p w14:paraId="490921ED" w14:textId="77777777" w:rsidR="002173F2" w:rsidRPr="007C1D39" w:rsidRDefault="00AA11E2" w:rsidP="00C03488">
      <w:pPr>
        <w:autoSpaceDE w:val="0"/>
        <w:autoSpaceDN w:val="0"/>
        <w:adjustRightInd w:val="0"/>
        <w:ind w:left="705" w:hanging="705"/>
        <w:jc w:val="both"/>
        <w:rPr>
          <w:rFonts w:ascii="Tahoma" w:eastAsiaTheme="minorHAnsi" w:hAnsi="Tahoma" w:cs="Tahoma"/>
          <w:color w:val="000000"/>
          <w:sz w:val="20"/>
          <w:szCs w:val="20"/>
          <w:lang w:eastAsia="en-US"/>
        </w:rPr>
      </w:pPr>
      <w:r w:rsidRPr="00014EBE">
        <w:rPr>
          <w:rFonts w:ascii="Tahoma" w:eastAsiaTheme="minorHAnsi" w:hAnsi="Tahoma" w:cs="Tahoma"/>
          <w:color w:val="000000"/>
          <w:sz w:val="20"/>
          <w:szCs w:val="20"/>
          <w:lang w:eastAsia="en-US"/>
        </w:rPr>
        <w:t xml:space="preserve">5.2.1 </w:t>
      </w:r>
      <w:r w:rsidR="00C03488">
        <w:rPr>
          <w:rFonts w:ascii="Tahoma" w:eastAsiaTheme="minorHAnsi" w:hAnsi="Tahoma" w:cs="Tahoma"/>
          <w:color w:val="000000"/>
          <w:sz w:val="20"/>
          <w:szCs w:val="20"/>
          <w:lang w:eastAsia="en-US"/>
        </w:rPr>
        <w:tab/>
      </w:r>
      <w:r w:rsidR="00C03488">
        <w:rPr>
          <w:rFonts w:ascii="Tahoma" w:eastAsiaTheme="minorHAnsi" w:hAnsi="Tahoma" w:cs="Tahoma"/>
          <w:color w:val="000000"/>
          <w:sz w:val="20"/>
          <w:szCs w:val="20"/>
          <w:lang w:eastAsia="en-US"/>
        </w:rPr>
        <w:tab/>
      </w:r>
      <w:r w:rsidR="002173F2" w:rsidRPr="00014EBE">
        <w:rPr>
          <w:rFonts w:ascii="Tahoma" w:eastAsiaTheme="minorHAnsi" w:hAnsi="Tahoma" w:cs="Tahoma"/>
          <w:color w:val="000000"/>
          <w:sz w:val="20"/>
          <w:szCs w:val="20"/>
          <w:lang w:eastAsia="en-US"/>
        </w:rPr>
        <w:t xml:space="preserve">Doplněný návrh </w:t>
      </w:r>
      <w:r w:rsidR="00B93023">
        <w:rPr>
          <w:rFonts w:ascii="Tahoma" w:eastAsiaTheme="minorHAnsi" w:hAnsi="Tahoma" w:cs="Tahoma"/>
          <w:color w:val="000000"/>
          <w:sz w:val="20"/>
          <w:szCs w:val="20"/>
          <w:lang w:eastAsia="en-US"/>
        </w:rPr>
        <w:t>s</w:t>
      </w:r>
      <w:r w:rsidR="002173F2" w:rsidRPr="00014EBE">
        <w:rPr>
          <w:rFonts w:ascii="Tahoma" w:eastAsiaTheme="minorHAnsi" w:hAnsi="Tahoma" w:cs="Tahoma"/>
          <w:color w:val="000000"/>
          <w:sz w:val="20"/>
          <w:szCs w:val="20"/>
          <w:lang w:eastAsia="en-US"/>
        </w:rPr>
        <w:t xml:space="preserve">mlouvy, včetně </w:t>
      </w:r>
      <w:r w:rsidR="00521E08">
        <w:rPr>
          <w:rFonts w:ascii="Tahoma" w:eastAsiaTheme="minorHAnsi" w:hAnsi="Tahoma" w:cs="Tahoma"/>
          <w:color w:val="000000"/>
          <w:sz w:val="20"/>
          <w:szCs w:val="20"/>
          <w:lang w:eastAsia="en-US"/>
        </w:rPr>
        <w:t xml:space="preserve">případných předepsaných </w:t>
      </w:r>
      <w:r w:rsidR="007A6E81" w:rsidRPr="00014EBE">
        <w:rPr>
          <w:rFonts w:ascii="Tahoma" w:eastAsiaTheme="minorHAnsi" w:hAnsi="Tahoma" w:cs="Tahoma"/>
          <w:color w:val="000000"/>
          <w:sz w:val="20"/>
          <w:szCs w:val="20"/>
          <w:lang w:eastAsia="en-US"/>
        </w:rPr>
        <w:t>příloh</w:t>
      </w:r>
      <w:r w:rsidR="002173F2" w:rsidRPr="00014EBE">
        <w:rPr>
          <w:rFonts w:ascii="Tahoma" w:eastAsiaTheme="minorHAnsi" w:hAnsi="Tahoma" w:cs="Tahoma"/>
          <w:color w:val="000000"/>
          <w:sz w:val="20"/>
          <w:szCs w:val="20"/>
          <w:lang w:eastAsia="en-US"/>
        </w:rPr>
        <w:t xml:space="preserve">, musí být součástí nabídky </w:t>
      </w:r>
      <w:r w:rsidR="006E7BF2">
        <w:rPr>
          <w:rFonts w:ascii="Tahoma" w:eastAsiaTheme="minorHAnsi" w:hAnsi="Tahoma" w:cs="Tahoma"/>
          <w:color w:val="000000"/>
          <w:sz w:val="20"/>
          <w:szCs w:val="20"/>
          <w:lang w:eastAsia="en-US"/>
        </w:rPr>
        <w:t>účastníka</w:t>
      </w:r>
      <w:r w:rsidR="002173F2" w:rsidRPr="00014EBE">
        <w:rPr>
          <w:rFonts w:ascii="Tahoma" w:eastAsiaTheme="minorHAnsi" w:hAnsi="Tahoma" w:cs="Tahoma"/>
          <w:color w:val="000000"/>
          <w:sz w:val="20"/>
          <w:szCs w:val="20"/>
          <w:lang w:eastAsia="en-US"/>
        </w:rPr>
        <w:t xml:space="preserve"> v listinné podobě a musí být podepsán osobou oprávněnou </w:t>
      </w:r>
      <w:r w:rsidR="00840FF1" w:rsidRPr="00014EBE">
        <w:rPr>
          <w:rFonts w:ascii="Tahoma" w:eastAsiaTheme="minorHAnsi" w:hAnsi="Tahoma" w:cs="Tahoma"/>
          <w:color w:val="000000"/>
          <w:sz w:val="20"/>
          <w:szCs w:val="20"/>
          <w:lang w:eastAsia="en-US"/>
        </w:rPr>
        <w:t>zastupovat</w:t>
      </w:r>
      <w:r w:rsidR="00ED58D4">
        <w:rPr>
          <w:rFonts w:ascii="Tahoma" w:eastAsiaTheme="minorHAnsi" w:hAnsi="Tahoma" w:cs="Tahoma"/>
          <w:color w:val="000000"/>
          <w:sz w:val="20"/>
          <w:szCs w:val="20"/>
          <w:lang w:eastAsia="en-US"/>
        </w:rPr>
        <w:t xml:space="preserve"> </w:t>
      </w:r>
      <w:r w:rsidR="006E7BF2">
        <w:rPr>
          <w:rFonts w:ascii="Tahoma" w:eastAsiaTheme="minorHAnsi" w:hAnsi="Tahoma" w:cs="Tahoma"/>
          <w:color w:val="000000"/>
          <w:sz w:val="20"/>
          <w:szCs w:val="20"/>
          <w:lang w:eastAsia="en-US"/>
        </w:rPr>
        <w:t>účastníka</w:t>
      </w:r>
      <w:r w:rsidR="002173F2" w:rsidRPr="00014EBE">
        <w:rPr>
          <w:rFonts w:ascii="Tahoma" w:eastAsiaTheme="minorHAnsi" w:hAnsi="Tahoma" w:cs="Tahoma"/>
          <w:color w:val="000000"/>
          <w:sz w:val="20"/>
          <w:szCs w:val="20"/>
          <w:lang w:eastAsia="en-US"/>
        </w:rPr>
        <w:t xml:space="preserve">. </w:t>
      </w:r>
      <w:r w:rsidR="00840FF1" w:rsidRPr="00014EBE">
        <w:rPr>
          <w:rFonts w:ascii="Tahoma" w:eastAsiaTheme="minorHAnsi" w:hAnsi="Tahoma" w:cs="Tahoma"/>
          <w:color w:val="000000"/>
          <w:sz w:val="20"/>
          <w:szCs w:val="20"/>
          <w:lang w:eastAsia="en-US"/>
        </w:rPr>
        <w:t xml:space="preserve">V případě zastupování na základě plné moci </w:t>
      </w:r>
      <w:r w:rsidR="002173F2" w:rsidRPr="00014EBE">
        <w:rPr>
          <w:rFonts w:ascii="Tahoma" w:eastAsiaTheme="minorHAnsi" w:hAnsi="Tahoma" w:cs="Tahoma"/>
          <w:color w:val="000000"/>
          <w:sz w:val="20"/>
          <w:szCs w:val="20"/>
          <w:lang w:eastAsia="en-US"/>
        </w:rPr>
        <w:t xml:space="preserve">musí být součástí nabídky též kopie </w:t>
      </w:r>
      <w:r w:rsidR="00840FF1" w:rsidRPr="00014EBE">
        <w:rPr>
          <w:rFonts w:ascii="Tahoma" w:eastAsiaTheme="minorHAnsi" w:hAnsi="Tahoma" w:cs="Tahoma"/>
          <w:color w:val="000000"/>
          <w:sz w:val="20"/>
          <w:szCs w:val="20"/>
          <w:lang w:eastAsia="en-US"/>
        </w:rPr>
        <w:t xml:space="preserve">této </w:t>
      </w:r>
      <w:r w:rsidR="002173F2" w:rsidRPr="00014EBE">
        <w:rPr>
          <w:rFonts w:ascii="Tahoma" w:eastAsiaTheme="minorHAnsi" w:hAnsi="Tahoma" w:cs="Tahoma"/>
          <w:color w:val="000000"/>
          <w:sz w:val="20"/>
          <w:szCs w:val="20"/>
          <w:lang w:eastAsia="en-US"/>
        </w:rPr>
        <w:t>plné moci.</w:t>
      </w:r>
    </w:p>
    <w:p w14:paraId="7E674BB9" w14:textId="77777777" w:rsidR="002173F2" w:rsidRPr="007C1D39" w:rsidRDefault="002173F2" w:rsidP="002173F2">
      <w:pPr>
        <w:autoSpaceDE w:val="0"/>
        <w:autoSpaceDN w:val="0"/>
        <w:adjustRightInd w:val="0"/>
        <w:jc w:val="both"/>
        <w:rPr>
          <w:rFonts w:ascii="Tahoma" w:eastAsiaTheme="minorHAnsi" w:hAnsi="Tahoma" w:cs="Tahoma"/>
          <w:color w:val="000000"/>
          <w:sz w:val="20"/>
          <w:szCs w:val="20"/>
          <w:lang w:eastAsia="en-US"/>
        </w:rPr>
      </w:pPr>
    </w:p>
    <w:p w14:paraId="5BD0F51C" w14:textId="77777777" w:rsidR="00631687" w:rsidRDefault="002173F2" w:rsidP="00C03488">
      <w:pPr>
        <w:pStyle w:val="Odstavecseseznamem"/>
        <w:ind w:left="705" w:hanging="705"/>
        <w:jc w:val="both"/>
        <w:rPr>
          <w:rFonts w:ascii="Tahoma" w:eastAsiaTheme="minorHAnsi" w:hAnsi="Tahoma" w:cs="Tahoma"/>
          <w:color w:val="000000"/>
          <w:sz w:val="20"/>
          <w:szCs w:val="20"/>
          <w:lang w:eastAsia="en-US"/>
        </w:rPr>
      </w:pPr>
      <w:r w:rsidRPr="007C1D39">
        <w:rPr>
          <w:rFonts w:ascii="Tahoma" w:eastAsiaTheme="minorHAnsi" w:hAnsi="Tahoma" w:cs="Tahoma"/>
          <w:color w:val="000000"/>
          <w:sz w:val="20"/>
          <w:szCs w:val="20"/>
          <w:lang w:eastAsia="en-US"/>
        </w:rPr>
        <w:t>5.2.</w:t>
      </w:r>
      <w:r>
        <w:rPr>
          <w:rFonts w:ascii="Tahoma" w:eastAsiaTheme="minorHAnsi" w:hAnsi="Tahoma" w:cs="Tahoma"/>
          <w:color w:val="000000"/>
          <w:sz w:val="20"/>
          <w:szCs w:val="20"/>
          <w:lang w:eastAsia="en-US"/>
        </w:rPr>
        <w:t>2</w:t>
      </w:r>
      <w:r w:rsidRPr="007C1D39">
        <w:rPr>
          <w:rFonts w:ascii="Tahoma" w:eastAsiaTheme="minorHAnsi" w:hAnsi="Tahoma" w:cs="Tahoma"/>
          <w:color w:val="000000"/>
          <w:sz w:val="20"/>
          <w:szCs w:val="20"/>
          <w:lang w:eastAsia="en-US"/>
        </w:rPr>
        <w:tab/>
      </w:r>
      <w:r w:rsidR="00C03488">
        <w:rPr>
          <w:rFonts w:ascii="Tahoma" w:eastAsiaTheme="minorHAnsi" w:hAnsi="Tahoma" w:cs="Tahoma"/>
          <w:color w:val="000000"/>
          <w:sz w:val="20"/>
          <w:szCs w:val="20"/>
          <w:lang w:eastAsia="en-US"/>
        </w:rPr>
        <w:tab/>
      </w:r>
      <w:r w:rsidRPr="007C1D39">
        <w:rPr>
          <w:rFonts w:ascii="Tahoma" w:eastAsiaTheme="minorHAnsi" w:hAnsi="Tahoma" w:cs="Tahoma"/>
          <w:color w:val="000000"/>
          <w:sz w:val="20"/>
          <w:szCs w:val="20"/>
          <w:lang w:eastAsia="en-US"/>
        </w:rPr>
        <w:t xml:space="preserve">V návrhu </w:t>
      </w:r>
      <w:r>
        <w:rPr>
          <w:rFonts w:ascii="Tahoma" w:eastAsiaTheme="minorHAnsi" w:hAnsi="Tahoma" w:cs="Tahoma"/>
          <w:color w:val="000000"/>
          <w:sz w:val="20"/>
          <w:szCs w:val="20"/>
          <w:lang w:eastAsia="en-US"/>
        </w:rPr>
        <w:t>s</w:t>
      </w:r>
      <w:r w:rsidRPr="007C1D39">
        <w:rPr>
          <w:rFonts w:ascii="Tahoma" w:eastAsiaTheme="minorHAnsi" w:hAnsi="Tahoma" w:cs="Tahoma"/>
          <w:color w:val="000000"/>
          <w:sz w:val="20"/>
          <w:szCs w:val="20"/>
          <w:lang w:eastAsia="en-US"/>
        </w:rPr>
        <w:t>mlouvy</w:t>
      </w:r>
      <w:r w:rsidR="00ED58D4">
        <w:rPr>
          <w:rFonts w:ascii="Tahoma" w:eastAsiaTheme="minorHAnsi" w:hAnsi="Tahoma" w:cs="Tahoma"/>
          <w:color w:val="000000"/>
          <w:sz w:val="20"/>
          <w:szCs w:val="20"/>
          <w:lang w:eastAsia="en-US"/>
        </w:rPr>
        <w:t xml:space="preserve"> </w:t>
      </w:r>
      <w:r w:rsidRPr="007C1D39">
        <w:rPr>
          <w:rFonts w:ascii="Tahoma" w:eastAsiaTheme="minorHAnsi" w:hAnsi="Tahoma" w:cs="Tahoma"/>
          <w:color w:val="000000"/>
          <w:sz w:val="20"/>
          <w:szCs w:val="20"/>
          <w:lang w:eastAsia="en-US"/>
        </w:rPr>
        <w:t xml:space="preserve">je </w:t>
      </w:r>
      <w:r w:rsidR="006E7BF2">
        <w:rPr>
          <w:rFonts w:ascii="Tahoma" w:eastAsiaTheme="minorHAnsi" w:hAnsi="Tahoma" w:cs="Tahoma"/>
          <w:color w:val="000000"/>
          <w:sz w:val="20"/>
          <w:szCs w:val="20"/>
          <w:lang w:eastAsia="en-US"/>
        </w:rPr>
        <w:t xml:space="preserve">účastník </w:t>
      </w:r>
      <w:r w:rsidRPr="007C1D39">
        <w:rPr>
          <w:rFonts w:ascii="Tahoma" w:eastAsiaTheme="minorHAnsi" w:hAnsi="Tahoma" w:cs="Tahoma"/>
          <w:color w:val="000000"/>
          <w:sz w:val="20"/>
          <w:szCs w:val="20"/>
          <w:lang w:eastAsia="en-US"/>
        </w:rPr>
        <w:t xml:space="preserve">oprávněn a současně povinen doplnit pouze příslušným způsobem označené </w:t>
      </w:r>
      <w:r>
        <w:rPr>
          <w:rFonts w:ascii="Tahoma" w:eastAsiaTheme="minorHAnsi" w:hAnsi="Tahoma" w:cs="Tahoma"/>
          <w:color w:val="000000"/>
          <w:sz w:val="20"/>
          <w:szCs w:val="20"/>
          <w:lang w:eastAsia="en-US"/>
        </w:rPr>
        <w:t xml:space="preserve">nebo pro ten případ vynechané </w:t>
      </w:r>
      <w:r w:rsidRPr="007C1D39">
        <w:rPr>
          <w:rFonts w:ascii="Tahoma" w:eastAsiaTheme="minorHAnsi" w:hAnsi="Tahoma" w:cs="Tahoma"/>
          <w:color w:val="000000"/>
          <w:sz w:val="20"/>
          <w:szCs w:val="20"/>
          <w:lang w:eastAsia="en-US"/>
        </w:rPr>
        <w:t xml:space="preserve">údaje. Jakákoli jiná úprava smlouvy není zadavatelem akceptována. </w:t>
      </w:r>
    </w:p>
    <w:p w14:paraId="7A582B94" w14:textId="77777777" w:rsidR="00B93023" w:rsidRDefault="00B93023" w:rsidP="007A6E81">
      <w:pPr>
        <w:pStyle w:val="Odstavecseseznamem"/>
        <w:ind w:left="567" w:hanging="567"/>
        <w:jc w:val="both"/>
        <w:rPr>
          <w:rFonts w:ascii="Tahoma" w:eastAsiaTheme="minorHAnsi" w:hAnsi="Tahoma" w:cs="Tahoma"/>
          <w:color w:val="000000"/>
          <w:sz w:val="20"/>
          <w:szCs w:val="20"/>
          <w:lang w:eastAsia="en-US"/>
        </w:rPr>
      </w:pPr>
    </w:p>
    <w:p w14:paraId="238CC900" w14:textId="77777777" w:rsidR="00EF443D" w:rsidRPr="00B93023" w:rsidRDefault="00EF443D" w:rsidP="00EF443D">
      <w:pPr>
        <w:pStyle w:val="Nadpis2"/>
        <w:numPr>
          <w:ilvl w:val="1"/>
          <w:numId w:val="0"/>
        </w:numPr>
        <w:ind w:left="709" w:hanging="709"/>
        <w:jc w:val="both"/>
        <w:rPr>
          <w:rFonts w:ascii="Tahoma" w:hAnsi="Tahoma" w:cs="Tahoma"/>
        </w:rPr>
      </w:pPr>
      <w:bookmarkStart w:id="69" w:name="_Toc400281475"/>
      <w:bookmarkStart w:id="70" w:name="_Toc421300555"/>
      <w:bookmarkStart w:id="71" w:name="_Toc423604995"/>
      <w:bookmarkStart w:id="72" w:name="_Toc510017756"/>
      <w:r w:rsidRPr="00B93023">
        <w:rPr>
          <w:rFonts w:ascii="Tahoma" w:hAnsi="Tahoma" w:cs="Tahoma"/>
        </w:rPr>
        <w:t>5.3 Pojištění</w:t>
      </w:r>
      <w:bookmarkEnd w:id="69"/>
      <w:bookmarkEnd w:id="70"/>
      <w:bookmarkEnd w:id="71"/>
      <w:bookmarkEnd w:id="72"/>
    </w:p>
    <w:p w14:paraId="6B07BEC4" w14:textId="67415C15" w:rsidR="00EF443D" w:rsidRPr="00B93023" w:rsidRDefault="00BE1436" w:rsidP="00EF443D">
      <w:pPr>
        <w:pStyle w:val="Odstavecseseznamem"/>
        <w:ind w:left="567" w:hanging="567"/>
        <w:jc w:val="both"/>
        <w:rPr>
          <w:rFonts w:ascii="Tahoma" w:eastAsiaTheme="minorHAnsi" w:hAnsi="Tahoma" w:cs="Tahoma"/>
          <w:color w:val="000000"/>
          <w:sz w:val="20"/>
          <w:szCs w:val="20"/>
          <w:lang w:eastAsia="en-US"/>
        </w:rPr>
      </w:pPr>
      <w:r>
        <w:rPr>
          <w:rFonts w:ascii="Tahoma" w:eastAsiaTheme="minorHAnsi" w:hAnsi="Tahoma" w:cs="Tahoma"/>
          <w:noProof/>
          <w:color w:val="000000"/>
          <w:sz w:val="20"/>
          <w:szCs w:val="20"/>
        </w:rPr>
        <mc:AlternateContent>
          <mc:Choice Requires="wps">
            <w:drawing>
              <wp:anchor distT="4294967291" distB="4294967291" distL="114300" distR="114300" simplePos="0" relativeHeight="251670528" behindDoc="0" locked="1" layoutInCell="1" allowOverlap="1" wp14:anchorId="6D5F1AB1" wp14:editId="048B18C1">
                <wp:simplePos x="0" y="0"/>
                <wp:positionH relativeFrom="column">
                  <wp:posOffset>0</wp:posOffset>
                </wp:positionH>
                <wp:positionV relativeFrom="paragraph">
                  <wp:posOffset>114299</wp:posOffset>
                </wp:positionV>
                <wp:extent cx="5715000" cy="0"/>
                <wp:effectExtent l="0" t="0" r="19050" b="19050"/>
                <wp:wrapNone/>
                <wp:docPr id="45" name="Přímá spojnic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5D4F4" id="Přímá spojnice 45"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EwKgIAADgEAAAOAAAAZHJzL2Uyb0RvYy54bWysU8GO2jAQvVfqP1i+Q5JtYCEirCoCvWxb&#10;pN1+gLEd4taxLdsQUNUP6XE/oF+x6n91bAha2ktVNQdn7Jl5fjPzPLs7tBLtuXVCqxJnwxQjrqhm&#10;Qm1L/OlxNZhg5DxRjEiteImP3OG7+etXs84U/EY3WjJuEYAoV3SmxI33pkgSRxveEjfUhitw1tq2&#10;xMPWbhNmSQforUxu0nScdNoyYzXlzsFpdXLiecSva079x7p23CNZYuDm42rjuglrMp+RYmuJaQQ9&#10;0yD/wKIlQsGlF6iKeIJ2VvwB1QpqtdO1H1LdJrquBeWxBqgmS3+r5qEhhsdaoDnOXNrk/h8s/bBf&#10;WyRYifMRRoq0MKP1z+/PP9rnJ+SM/qyAIAIfNKozroD4hVrbUCo9qAdzr+kXh5ReNERteST8eDQA&#10;koWM5ColbJyB6zbde80ghuy8jl071LYNkNAPdIjDOV6Gww8eUTgc3WajNIUZ0t6XkKJPNNb5d1y3&#10;KBgllkKFvpGC7O+dD0RI0YeEY6VXQso4e6lQB2yn6SiNGU5LwYI3xDm73SykRXsS5APfJCoG0K7C&#10;rN4pFtEaTtjybHsi5MmGeKkCHtQCfM7WSR9fp+l0OVlO8kF+M14O8rSqBm9Xi3wwXmW3o+pNtVhU&#10;2bdALcuLRjDGVWDXazXL/04L51dzUtlFrZc+JNfosWFAtv9H0nGYYX4nJWw0O65tP2SQZww+P6Wg&#10;/5d7sF8++PkvAAAA//8DAFBLAwQUAAYACAAAACEABKxZ8dkAAAAGAQAADwAAAGRycy9kb3ducmV2&#10;LnhtbEyPQU/DMAyF70j8h8hIXBBLxqHaStOpQoIDF1iHxNVrvLaicaom27p/jxEHONl+z3r+XGxm&#10;P6gTTbEPbGG5MKCIm+B6bi187J7vV6BiQnY4BCYLF4qwKa+vCsxdOPOWTnVqlYRwzNFCl9KYax2b&#10;jjzGRRiJxTuEyWOScWq1m/As4X7QD8Zk2mPPcqHDkZ46ar7qo7fgss/M15fD3ZK21XuVrd/Cy6u2&#10;9vZmrh5BJZrT3zL84As6lMK0D0d2UQ0W5JEk6kqquGtjpNn/Cros9H/88hsAAP//AwBQSwECLQAU&#10;AAYACAAAACEAtoM4kv4AAADhAQAAEwAAAAAAAAAAAAAAAAAAAAAAW0NvbnRlbnRfVHlwZXNdLnht&#10;bFBLAQItABQABgAIAAAAIQA4/SH/1gAAAJQBAAALAAAAAAAAAAAAAAAAAC8BAABfcmVscy8ucmVs&#10;c1BLAQItABQABgAIAAAAIQARIKEwKgIAADgEAAAOAAAAAAAAAAAAAAAAAC4CAABkcnMvZTJvRG9j&#10;LnhtbFBLAQItABQABgAIAAAAIQAErFnx2QAAAAYBAAAPAAAAAAAAAAAAAAAAAIQEAABkcnMvZG93&#10;bnJldi54bWxQSwUGAAAAAAQABADzAAAAigUAAAAA&#10;" strokecolor="navy" strokeweight="1.5pt">
                <w10:anchorlock/>
              </v:line>
            </w:pict>
          </mc:Fallback>
        </mc:AlternateContent>
      </w:r>
    </w:p>
    <w:p w14:paraId="232E6722" w14:textId="77777777" w:rsidR="00EF443D" w:rsidRPr="00B93023" w:rsidRDefault="00EF443D" w:rsidP="00EF443D">
      <w:pPr>
        <w:pStyle w:val="Odstavecseseznamem"/>
        <w:ind w:left="567" w:hanging="567"/>
        <w:rPr>
          <w:rFonts w:ascii="Tahoma" w:eastAsiaTheme="minorHAnsi" w:hAnsi="Tahoma" w:cs="Tahoma"/>
          <w:color w:val="000000"/>
          <w:sz w:val="20"/>
          <w:szCs w:val="20"/>
          <w:lang w:eastAsia="en-US"/>
        </w:rPr>
      </w:pPr>
    </w:p>
    <w:p w14:paraId="463735A1" w14:textId="77777777" w:rsidR="004222FC" w:rsidRPr="00B93023" w:rsidRDefault="004222FC" w:rsidP="004222FC">
      <w:pPr>
        <w:pStyle w:val="Odstavecseseznamem"/>
        <w:ind w:left="705" w:hanging="705"/>
        <w:rPr>
          <w:rFonts w:ascii="Tahoma" w:eastAsiaTheme="minorHAnsi" w:hAnsi="Tahoma" w:cs="Tahoma"/>
          <w:color w:val="000000"/>
          <w:sz w:val="20"/>
          <w:szCs w:val="20"/>
          <w:lang w:eastAsia="en-US"/>
        </w:rPr>
      </w:pPr>
      <w:r w:rsidRPr="00B93023">
        <w:rPr>
          <w:rFonts w:ascii="Tahoma" w:eastAsiaTheme="minorHAnsi" w:hAnsi="Tahoma" w:cs="Tahoma"/>
          <w:color w:val="000000"/>
          <w:sz w:val="20"/>
          <w:szCs w:val="20"/>
          <w:lang w:eastAsia="en-US"/>
        </w:rPr>
        <w:t>5.3.1</w:t>
      </w:r>
      <w:r w:rsidRPr="00B93023">
        <w:rPr>
          <w:rFonts w:ascii="Tahoma" w:eastAsiaTheme="minorHAnsi" w:hAnsi="Tahoma" w:cs="Tahoma"/>
          <w:color w:val="000000"/>
          <w:sz w:val="20"/>
          <w:szCs w:val="20"/>
          <w:lang w:eastAsia="en-US"/>
        </w:rPr>
        <w:tab/>
      </w:r>
      <w:r w:rsidR="00252185" w:rsidRPr="00B93023">
        <w:rPr>
          <w:rFonts w:ascii="Tahoma" w:eastAsiaTheme="minorHAnsi" w:hAnsi="Tahoma" w:cs="Tahoma"/>
          <w:color w:val="000000"/>
          <w:sz w:val="20"/>
          <w:szCs w:val="20"/>
          <w:lang w:eastAsia="en-US"/>
        </w:rPr>
        <w:t>Vybraný ú</w:t>
      </w:r>
      <w:r w:rsidR="006E7BF2" w:rsidRPr="00B93023">
        <w:rPr>
          <w:rFonts w:ascii="Tahoma" w:eastAsiaTheme="minorHAnsi" w:hAnsi="Tahoma" w:cs="Tahoma"/>
          <w:color w:val="000000"/>
          <w:sz w:val="20"/>
          <w:szCs w:val="20"/>
          <w:lang w:eastAsia="en-US"/>
        </w:rPr>
        <w:t xml:space="preserve">častník </w:t>
      </w:r>
      <w:r w:rsidR="00B93023">
        <w:rPr>
          <w:rFonts w:ascii="Tahoma" w:eastAsiaTheme="minorHAnsi" w:hAnsi="Tahoma" w:cs="Tahoma"/>
          <w:color w:val="000000"/>
          <w:sz w:val="20"/>
          <w:szCs w:val="20"/>
          <w:lang w:eastAsia="en-US"/>
        </w:rPr>
        <w:t>je povinen být ve smyslu s</w:t>
      </w:r>
      <w:r w:rsidRPr="00B93023">
        <w:rPr>
          <w:rFonts w:ascii="Tahoma" w:eastAsiaTheme="minorHAnsi" w:hAnsi="Tahoma" w:cs="Tahoma"/>
          <w:color w:val="000000"/>
          <w:sz w:val="20"/>
          <w:szCs w:val="20"/>
          <w:lang w:eastAsia="en-US"/>
        </w:rPr>
        <w:t xml:space="preserve">mlouvy pojištěn. </w:t>
      </w:r>
    </w:p>
    <w:p w14:paraId="4F1136C2" w14:textId="77777777" w:rsidR="004222FC" w:rsidRPr="00B93023" w:rsidRDefault="004222FC" w:rsidP="004222FC">
      <w:pPr>
        <w:pStyle w:val="Odstavecseseznamem"/>
        <w:ind w:left="705" w:hanging="705"/>
        <w:rPr>
          <w:rFonts w:ascii="Tahoma" w:eastAsiaTheme="minorHAnsi" w:hAnsi="Tahoma" w:cs="Tahoma"/>
          <w:color w:val="000000"/>
          <w:sz w:val="20"/>
          <w:szCs w:val="20"/>
          <w:lang w:eastAsia="en-US"/>
        </w:rPr>
      </w:pPr>
    </w:p>
    <w:p w14:paraId="626E7F13" w14:textId="600F7407" w:rsidR="00D9751E" w:rsidRDefault="004222FC" w:rsidP="00D9751E">
      <w:pPr>
        <w:pStyle w:val="Odstavecseseznamem"/>
        <w:ind w:left="705" w:hanging="705"/>
        <w:jc w:val="both"/>
        <w:rPr>
          <w:rFonts w:ascii="Tahoma" w:eastAsiaTheme="minorHAnsi" w:hAnsi="Tahoma" w:cs="Tahoma"/>
          <w:color w:val="000000"/>
          <w:sz w:val="20"/>
          <w:szCs w:val="20"/>
          <w:lang w:eastAsia="en-US"/>
        </w:rPr>
      </w:pPr>
      <w:r w:rsidRPr="00B93023">
        <w:rPr>
          <w:rFonts w:ascii="Tahoma" w:eastAsiaTheme="minorHAnsi" w:hAnsi="Tahoma" w:cs="Tahoma"/>
          <w:color w:val="000000"/>
          <w:sz w:val="20"/>
          <w:szCs w:val="20"/>
          <w:lang w:eastAsia="en-US"/>
        </w:rPr>
        <w:t>5.3.2</w:t>
      </w:r>
      <w:r w:rsidRPr="00B93023">
        <w:rPr>
          <w:rFonts w:ascii="Tahoma" w:eastAsiaTheme="minorHAnsi" w:hAnsi="Tahoma" w:cs="Tahoma"/>
          <w:color w:val="000000"/>
          <w:sz w:val="20"/>
          <w:szCs w:val="20"/>
          <w:lang w:eastAsia="en-US"/>
        </w:rPr>
        <w:tab/>
      </w:r>
      <w:r w:rsidR="00D9751E">
        <w:rPr>
          <w:rFonts w:ascii="Tahoma" w:eastAsiaTheme="minorHAnsi" w:hAnsi="Tahoma" w:cs="Tahoma"/>
          <w:color w:val="000000"/>
          <w:sz w:val="20"/>
          <w:szCs w:val="20"/>
          <w:lang w:eastAsia="en-US"/>
        </w:rPr>
        <w:t>Zadavatel si ve smyslu ustanovení § 104 písm. a) ZZVZ vyhrazuje, že</w:t>
      </w:r>
      <w:r w:rsidR="00ED58D4">
        <w:rPr>
          <w:rFonts w:ascii="Tahoma" w:eastAsiaTheme="minorHAnsi" w:hAnsi="Tahoma" w:cs="Tahoma"/>
          <w:color w:val="000000"/>
          <w:sz w:val="20"/>
          <w:szCs w:val="20"/>
          <w:lang w:eastAsia="en-US"/>
        </w:rPr>
        <w:t xml:space="preserve"> </w:t>
      </w:r>
      <w:r w:rsidR="00D9751E">
        <w:rPr>
          <w:rFonts w:ascii="Tahoma" w:eastAsiaTheme="minorHAnsi" w:hAnsi="Tahoma" w:cs="Tahoma"/>
          <w:color w:val="000000"/>
          <w:sz w:val="20"/>
          <w:szCs w:val="20"/>
          <w:lang w:eastAsia="en-US"/>
        </w:rPr>
        <w:t>vybra</w:t>
      </w:r>
      <w:r w:rsidR="00D9751E" w:rsidRPr="009F1DDE">
        <w:rPr>
          <w:rFonts w:ascii="Tahoma" w:eastAsiaTheme="minorHAnsi" w:hAnsi="Tahoma" w:cs="Tahoma"/>
          <w:color w:val="000000"/>
          <w:sz w:val="20"/>
          <w:szCs w:val="20"/>
          <w:lang w:eastAsia="en-US"/>
        </w:rPr>
        <w:t xml:space="preserve">ný účastník je povinen předložit zadavateli před podpisem smlouvy pojistnou smlouvu, znějící na </w:t>
      </w:r>
      <w:r w:rsidR="00D9751E" w:rsidRPr="004E5FE7">
        <w:rPr>
          <w:rFonts w:ascii="Tahoma" w:hAnsi="Tahoma" w:cs="Tahoma"/>
          <w:sz w:val="20"/>
          <w:szCs w:val="20"/>
          <w:lang w:bidi="cs-CZ"/>
        </w:rPr>
        <w:t>odpovědnost za škodu způsobenou jeho činností včetně možných škod způsobených pracovníky dodavatele a jeho poddodavatelů a na škody způsobené třetím osobám a na majetku</w:t>
      </w:r>
      <w:r w:rsidR="00ED58D4">
        <w:rPr>
          <w:rFonts w:ascii="Tahoma" w:hAnsi="Tahoma" w:cs="Tahoma"/>
          <w:sz w:val="20"/>
          <w:szCs w:val="20"/>
          <w:lang w:bidi="cs-CZ"/>
        </w:rPr>
        <w:t xml:space="preserve"> </w:t>
      </w:r>
      <w:r w:rsidR="00D202C9">
        <w:rPr>
          <w:rFonts w:ascii="Tahoma" w:eastAsiaTheme="minorHAnsi" w:hAnsi="Tahoma" w:cs="Tahoma"/>
          <w:color w:val="000000"/>
          <w:sz w:val="20"/>
          <w:szCs w:val="20"/>
          <w:lang w:eastAsia="en-US"/>
        </w:rPr>
        <w:t>v rozsahu a za podmínek uvedených v závazném návrhu</w:t>
      </w:r>
      <w:r w:rsidR="00D9751E">
        <w:rPr>
          <w:rFonts w:ascii="Tahoma" w:eastAsiaTheme="minorHAnsi" w:hAnsi="Tahoma" w:cs="Tahoma"/>
          <w:color w:val="000000"/>
          <w:sz w:val="20"/>
          <w:szCs w:val="20"/>
          <w:lang w:eastAsia="en-US"/>
        </w:rPr>
        <w:t xml:space="preserve"> Smlouvy</w:t>
      </w:r>
      <w:r w:rsidR="00D9751E" w:rsidRPr="009F1DDE">
        <w:rPr>
          <w:rFonts w:ascii="Tahoma" w:eastAsiaTheme="minorHAnsi" w:hAnsi="Tahoma" w:cs="Tahoma"/>
          <w:color w:val="000000"/>
          <w:sz w:val="20"/>
          <w:szCs w:val="20"/>
          <w:lang w:eastAsia="en-US"/>
        </w:rPr>
        <w:t>.</w:t>
      </w:r>
    </w:p>
    <w:p w14:paraId="4B528A45" w14:textId="77777777" w:rsidR="00781443" w:rsidRDefault="00781443" w:rsidP="00D9751E">
      <w:pPr>
        <w:pStyle w:val="Odstavecseseznamem"/>
        <w:ind w:left="705" w:hanging="705"/>
        <w:jc w:val="both"/>
        <w:rPr>
          <w:rFonts w:ascii="Tahoma" w:eastAsiaTheme="minorHAnsi" w:hAnsi="Tahoma" w:cs="Tahoma"/>
          <w:color w:val="000000"/>
          <w:sz w:val="20"/>
          <w:szCs w:val="20"/>
          <w:lang w:eastAsia="en-US"/>
        </w:rPr>
      </w:pPr>
    </w:p>
    <w:p w14:paraId="440DEA7F" w14:textId="77777777" w:rsidR="006152B4" w:rsidRDefault="006152B4" w:rsidP="00D9751E">
      <w:pPr>
        <w:pStyle w:val="Odstavecseseznamem"/>
        <w:ind w:left="705" w:hanging="705"/>
        <w:jc w:val="both"/>
        <w:rPr>
          <w:rFonts w:ascii="Tahoma" w:eastAsiaTheme="minorHAnsi" w:hAnsi="Tahoma" w:cs="Tahoma"/>
          <w:color w:val="000000"/>
          <w:sz w:val="20"/>
          <w:szCs w:val="20"/>
          <w:lang w:eastAsia="en-US"/>
        </w:rPr>
      </w:pPr>
    </w:p>
    <w:p w14:paraId="64E9E7DF" w14:textId="77777777" w:rsidR="00D24D32" w:rsidRPr="00C7305B" w:rsidRDefault="002862CF" w:rsidP="00D9751E">
      <w:pPr>
        <w:pStyle w:val="Nadpis1"/>
        <w:numPr>
          <w:ilvl w:val="0"/>
          <w:numId w:val="0"/>
        </w:numPr>
        <w:spacing w:before="0"/>
        <w:jc w:val="both"/>
        <w:rPr>
          <w:rFonts w:ascii="Tahoma" w:hAnsi="Tahoma" w:cs="Tahoma"/>
          <w:sz w:val="20"/>
          <w:szCs w:val="20"/>
        </w:rPr>
      </w:pPr>
      <w:bookmarkStart w:id="73" w:name="_Toc510017757"/>
      <w:r w:rsidRPr="00C7305B">
        <w:rPr>
          <w:rFonts w:ascii="Tahoma" w:hAnsi="Tahoma" w:cs="Tahoma"/>
          <w:sz w:val="20"/>
          <w:szCs w:val="20"/>
        </w:rPr>
        <w:lastRenderedPageBreak/>
        <w:t>6</w:t>
      </w:r>
      <w:r w:rsidR="00D24D32" w:rsidRPr="00C7305B">
        <w:rPr>
          <w:rFonts w:ascii="Tahoma" w:hAnsi="Tahoma" w:cs="Tahoma"/>
          <w:sz w:val="20"/>
          <w:szCs w:val="20"/>
        </w:rPr>
        <w:t>. Podmínky a požadavky na formu,</w:t>
      </w:r>
      <w:r w:rsidR="00ED58D4">
        <w:rPr>
          <w:rFonts w:ascii="Tahoma" w:hAnsi="Tahoma" w:cs="Tahoma"/>
          <w:sz w:val="20"/>
          <w:szCs w:val="20"/>
        </w:rPr>
        <w:t xml:space="preserve"> </w:t>
      </w:r>
      <w:r w:rsidR="00D24D32" w:rsidRPr="00C7305B">
        <w:rPr>
          <w:rFonts w:ascii="Tahoma" w:hAnsi="Tahoma" w:cs="Tahoma"/>
          <w:sz w:val="20"/>
          <w:szCs w:val="20"/>
        </w:rPr>
        <w:t>členění a způsob zpracování a podání nabídky</w:t>
      </w:r>
      <w:bookmarkEnd w:id="73"/>
    </w:p>
    <w:p w14:paraId="7C7138C4" w14:textId="468DDFD7" w:rsidR="00D24D32" w:rsidRPr="00C7305B" w:rsidRDefault="00BE1436" w:rsidP="00D9751E">
      <w:pPr>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48000" behindDoc="0" locked="0" layoutInCell="1" allowOverlap="1" wp14:anchorId="748FE77E" wp14:editId="153C54CC">
                <wp:simplePos x="0" y="0"/>
                <wp:positionH relativeFrom="column">
                  <wp:posOffset>0</wp:posOffset>
                </wp:positionH>
                <wp:positionV relativeFrom="paragraph">
                  <wp:posOffset>114299</wp:posOffset>
                </wp:positionV>
                <wp:extent cx="5715000" cy="0"/>
                <wp:effectExtent l="0" t="0" r="19050" b="19050"/>
                <wp:wrapNone/>
                <wp:docPr id="1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CEFDD" id="Line 70" o:spid="_x0000_s1026" style="position:absolute;z-index:251648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FaFAIAACsEAAAOAAAAZHJzL2Uyb0RvYy54bWysU02P2yAQvVfqf0C+J7ZT58uKs6rspJe0&#10;jbTbH0AAx6gYEJA4UdX/3oHY0aa9rFb1AQ8wPN68N6yeLq1AZ2YsV7KI0nESISaJolwei+jHy3a0&#10;iJB1WFIslGRFdGU2elp//LDqdM4mqlGCMoMARNq800XUOKfzOLakYS22Y6WZhM1amRY7mJpjTA3u&#10;AL0V8SRJZnGnDNVGEWYtrFa3zWgd8OuaEfe9ri1zSBQRcHNhNGE8+DFer3B+NFg3nPQ08DtYtJhL&#10;uPQOVWGH0cnwf6BaToyyqnZjotpY1TUnLNQA1aTJX9U8N1izUAuIY/VdJvv/YMm3894gTsE7kEfi&#10;FjzaccnQPGjTaZtDSin3xldHLvJZ7xT5aZFUZYPlkQWOL1cN51KvZvxwxE+shhsO3VdFIQefnApC&#10;XWrTekiQAF2CH9e7H+ziEIHF6TydJgnwIsNejPPhoDbWfWGqRT4oIgGkAzA+76zzRHA+pPh7pNpy&#10;IYLdQqIO2C6TaRJOWCU49bs+z5rjoRQGnbHvGPgWQQhAe0gz6iRpQGsYpps+dpiLWwz5Qno8qAX4&#10;9NGtJX4tk+VmsVlko2wy24yypKpGn7dlNppt0/m0+lSVZZX+9tTSLG84pUx6dkN7ptnb7O8fyq2x&#10;7g161yF+RA+CAdnhH0gHM71//j3Z/KDodW8Gk6EjQ3L/enzLv55D/PqNr/8AAAD//wMAUEsDBBQA&#10;BgAIAAAAIQAErFnx2QAAAAYBAAAPAAAAZHJzL2Rvd25yZXYueG1sTI9BT8MwDIXvSPyHyEhcEEvG&#10;odpK06lCggMXWIfE1Wu8tqJxqibbun+PEQc42X7Pev5cbGY/qBNNsQ9sYbkwoIib4HpuLXzsnu9X&#10;oGJCdjgEJgsXirApr68KzF0485ZOdWqVhHDM0UKX0phrHZuOPMZFGInFO4TJY5JxarWb8CzhftAP&#10;xmTaY89yocORnjpqvuqjt+Cyz8zXl8PdkrbVe5Wt38LLq7b29mauHkElmtPfMvzgCzqUwrQPR3ZR&#10;DRbkkSTqSqq4a2Ok2f8Kuiz0f/zyGwAA//8DAFBLAQItABQABgAIAAAAIQC2gziS/gAAAOEBAAAT&#10;AAAAAAAAAAAAAAAAAAAAAABbQ29udGVudF9UeXBlc10ueG1sUEsBAi0AFAAGAAgAAAAhADj9If/W&#10;AAAAlAEAAAsAAAAAAAAAAAAAAAAALwEAAF9yZWxzLy5yZWxzUEsBAi0AFAAGAAgAAAAhAOY7sVoU&#10;AgAAKwQAAA4AAAAAAAAAAAAAAAAALgIAAGRycy9lMm9Eb2MueG1sUEsBAi0AFAAGAAgAAAAhAASs&#10;WfHZAAAABgEAAA8AAAAAAAAAAAAAAAAAbgQAAGRycy9kb3ducmV2LnhtbFBLBQYAAAAABAAEAPMA&#10;AAB0BQAAAAA=&#10;" strokecolor="navy" strokeweight="1.5pt"/>
            </w:pict>
          </mc:Fallback>
        </mc:AlternateContent>
      </w:r>
    </w:p>
    <w:p w14:paraId="1E9BA07B" w14:textId="77777777" w:rsidR="00822095" w:rsidRPr="00C7305B" w:rsidRDefault="00822095" w:rsidP="00014EBE">
      <w:pPr>
        <w:pStyle w:val="Nadpis2"/>
        <w:numPr>
          <w:ilvl w:val="1"/>
          <w:numId w:val="0"/>
        </w:numPr>
        <w:tabs>
          <w:tab w:val="num" w:pos="1440"/>
        </w:tabs>
        <w:jc w:val="both"/>
        <w:rPr>
          <w:rFonts w:ascii="Tahoma" w:hAnsi="Tahoma" w:cs="Tahoma"/>
          <w:bCs/>
          <w:caps/>
          <w:color w:val="000080"/>
          <w:lang w:eastAsia="cs-CZ"/>
        </w:rPr>
      </w:pPr>
    </w:p>
    <w:p w14:paraId="53684A1A" w14:textId="77777777" w:rsidR="00EA5827" w:rsidRPr="00C7305B" w:rsidRDefault="002862CF" w:rsidP="00014EBE">
      <w:pPr>
        <w:pStyle w:val="Nadpis2"/>
        <w:numPr>
          <w:ilvl w:val="1"/>
          <w:numId w:val="0"/>
        </w:numPr>
        <w:tabs>
          <w:tab w:val="num" w:pos="1440"/>
        </w:tabs>
        <w:jc w:val="both"/>
        <w:rPr>
          <w:rFonts w:ascii="Tahoma" w:hAnsi="Tahoma" w:cs="Tahoma"/>
        </w:rPr>
      </w:pPr>
      <w:bookmarkStart w:id="74" w:name="_Toc510017758"/>
      <w:r w:rsidRPr="00C7305B">
        <w:rPr>
          <w:rFonts w:ascii="Tahoma" w:hAnsi="Tahoma" w:cs="Tahoma"/>
        </w:rPr>
        <w:t>6.</w:t>
      </w:r>
      <w:r w:rsidR="00EA5827" w:rsidRPr="00C7305B">
        <w:rPr>
          <w:rFonts w:ascii="Tahoma" w:hAnsi="Tahoma" w:cs="Tahoma"/>
        </w:rPr>
        <w:t xml:space="preserve">1 </w:t>
      </w:r>
      <w:r w:rsidR="00D24D32" w:rsidRPr="00C7305B">
        <w:rPr>
          <w:rFonts w:ascii="Tahoma" w:hAnsi="Tahoma" w:cs="Tahoma"/>
        </w:rPr>
        <w:t>Požadavky na obsah a formu zpracování nabídky</w:t>
      </w:r>
      <w:bookmarkEnd w:id="74"/>
    </w:p>
    <w:p w14:paraId="62EFA2DB" w14:textId="3E92E207" w:rsidR="00EA5827" w:rsidRPr="00C7305B" w:rsidRDefault="00BE1436" w:rsidP="00014EBE">
      <w:pPr>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55168" behindDoc="0" locked="0" layoutInCell="1" allowOverlap="1" wp14:anchorId="4FB0BBE4" wp14:editId="0757638E">
                <wp:simplePos x="0" y="0"/>
                <wp:positionH relativeFrom="column">
                  <wp:posOffset>0</wp:posOffset>
                </wp:positionH>
                <wp:positionV relativeFrom="paragraph">
                  <wp:posOffset>114299</wp:posOffset>
                </wp:positionV>
                <wp:extent cx="5715000" cy="0"/>
                <wp:effectExtent l="0" t="0" r="19050" b="19050"/>
                <wp:wrapNone/>
                <wp:docPr id="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C2E46" id="Line 83"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z5FAIAACoEAAAOAAAAZHJzL2Uyb0RvYy54bWysU8GO2jAQvVfqP1i+QxI2sBARVlUCvWy7&#10;SLv9AGM7xKpjW7YhoKr/3rEhaGkvVVUOZhzPPL+Z97x8OnUSHbl1QqsSZ+MUI66oZkLtS/ztbTOa&#10;Y+Q8UYxIrXiJz9zhp9XHD8veFHyiWy0ZtwhAlCt6U+LWe1MkiaMt74gba8MVHDbadsTD1u4TZkkP&#10;6J1MJmk6S3ptmbGacufga305xKuI3zSc+pemcdwjWWLg5uNq47oLa7JakmJviWkFvdIg/8CiI0LB&#10;pTeomniCDlb8AdUJarXTjR9T3SW6aQTlsQfoJkt/6+a1JYbHXmA4ztzG5P4fLP163FokWIkXGCnS&#10;gUTPQnE0fwij6Y0rIKNSWxuaoyf1ap41/e6Q0lVL1J5Him9nA3VZqEjuSsLGGbhg13/RDHLIwes4&#10;p1NjuwAJE0CnKMf5Jgc/eUTh4/Qxm6YpqEaHs4QUQ6Gxzn/mukMhKLEE0hGYHJ+dD0RIMaSEe5Te&#10;CCmj2lKhHtgu0mkaK5yWgoXTkOfsfldJi44kGAZ+8+gRQLtLs/qgWERrOWHra+yJkJcY8qUKeNAL&#10;8LlGF0f8WKSL9Xw9z0f5ZLYe5Wldjz5tqnw022SP0/qhrqo6+xmoZXnRCsa4CuwGd2b536l/fScX&#10;X938eZtDco8eBwZkh/9IOooZ9Ls4YafZeWsHkcGQMfn6eILj3+8hfv/EV78AAAD//wMAUEsDBBQA&#10;BgAIAAAAIQAErFnx2QAAAAYBAAAPAAAAZHJzL2Rvd25yZXYueG1sTI9BT8MwDIXvSPyHyEhcEEvG&#10;odpK06lCggMXWIfE1Wu8tqJxqibbun+PEQc42X7Pev5cbGY/qBNNsQ9sYbkwoIib4HpuLXzsnu9X&#10;oGJCdjgEJgsXirApr68KzF0485ZOdWqVhHDM0UKX0phrHZuOPMZFGInFO4TJY5JxarWb8CzhftAP&#10;xmTaY89yocORnjpqvuqjt+Cyz8zXl8PdkrbVe5Wt38LLq7b29mauHkElmtPfMvzgCzqUwrQPR3ZR&#10;DRbkkSTqSqq4a2Ok2f8Kuiz0f/zyGwAA//8DAFBLAQItABQABgAIAAAAIQC2gziS/gAAAOEBAAAT&#10;AAAAAAAAAAAAAAAAAAAAAABbQ29udGVudF9UeXBlc10ueG1sUEsBAi0AFAAGAAgAAAAhADj9If/W&#10;AAAAlAEAAAsAAAAAAAAAAAAAAAAALwEAAF9yZWxzLy5yZWxzUEsBAi0AFAAGAAgAAAAhAOdt7PkU&#10;AgAAKgQAAA4AAAAAAAAAAAAAAAAALgIAAGRycy9lMm9Eb2MueG1sUEsBAi0AFAAGAAgAAAAhAASs&#10;WfHZAAAABgEAAA8AAAAAAAAAAAAAAAAAbgQAAGRycy9kb3ducmV2LnhtbFBLBQYAAAAABAAEAPMA&#10;AAB0BQAAAAA=&#10;" strokecolor="navy" strokeweight="1.5pt"/>
            </w:pict>
          </mc:Fallback>
        </mc:AlternateContent>
      </w:r>
    </w:p>
    <w:p w14:paraId="1E479C7A" w14:textId="77777777" w:rsidR="00EA5827" w:rsidRPr="00C7305B" w:rsidRDefault="00EA5827" w:rsidP="00014EBE">
      <w:pPr>
        <w:jc w:val="both"/>
        <w:rPr>
          <w:rFonts w:ascii="Tahoma" w:hAnsi="Tahoma" w:cs="Tahoma"/>
          <w:sz w:val="20"/>
          <w:szCs w:val="20"/>
        </w:rPr>
      </w:pPr>
    </w:p>
    <w:p w14:paraId="3C4AC3E5" w14:textId="77777777" w:rsidR="002173F2" w:rsidRPr="000F5AE5" w:rsidRDefault="002862CF" w:rsidP="00C03488">
      <w:pPr>
        <w:spacing w:before="120" w:after="120"/>
        <w:ind w:left="705" w:hanging="705"/>
        <w:jc w:val="both"/>
        <w:rPr>
          <w:rFonts w:ascii="Tahoma" w:hAnsi="Tahoma" w:cs="Tahoma"/>
          <w:color w:val="FF0000"/>
          <w:sz w:val="20"/>
          <w:szCs w:val="20"/>
        </w:rPr>
      </w:pPr>
      <w:r w:rsidRPr="00C7305B">
        <w:rPr>
          <w:rFonts w:ascii="Tahoma" w:hAnsi="Tahoma" w:cs="Tahoma"/>
          <w:sz w:val="20"/>
          <w:szCs w:val="20"/>
        </w:rPr>
        <w:t>6.</w:t>
      </w:r>
      <w:r w:rsidR="00EA5827" w:rsidRPr="00C7305B">
        <w:rPr>
          <w:rFonts w:ascii="Tahoma" w:hAnsi="Tahoma" w:cs="Tahoma"/>
          <w:sz w:val="20"/>
          <w:szCs w:val="20"/>
        </w:rPr>
        <w:t>1.1.</w:t>
      </w:r>
      <w:r w:rsidR="00C03488">
        <w:rPr>
          <w:rFonts w:ascii="Tahoma" w:hAnsi="Tahoma" w:cs="Tahoma"/>
          <w:sz w:val="20"/>
          <w:szCs w:val="20"/>
        </w:rPr>
        <w:tab/>
      </w:r>
      <w:r w:rsidR="00C7012A" w:rsidRPr="00DE3B0E">
        <w:rPr>
          <w:rFonts w:ascii="Tahoma" w:hAnsi="Tahoma" w:cs="Tahoma"/>
          <w:sz w:val="20"/>
          <w:szCs w:val="20"/>
        </w:rPr>
        <w:t xml:space="preserve">Nabídku podá </w:t>
      </w:r>
      <w:r w:rsidR="006E7BF2" w:rsidRPr="00DE3B0E">
        <w:rPr>
          <w:rFonts w:ascii="Tahoma" w:hAnsi="Tahoma" w:cs="Tahoma"/>
          <w:sz w:val="20"/>
          <w:szCs w:val="20"/>
        </w:rPr>
        <w:t xml:space="preserve">účastník </w:t>
      </w:r>
      <w:r w:rsidR="00C7012A" w:rsidRPr="00DE3B0E">
        <w:rPr>
          <w:rFonts w:ascii="Tahoma" w:hAnsi="Tahoma" w:cs="Tahoma"/>
          <w:sz w:val="20"/>
          <w:szCs w:val="20"/>
        </w:rPr>
        <w:t xml:space="preserve">písemně celkem </w:t>
      </w:r>
      <w:r w:rsidR="002173F2" w:rsidRPr="00DE3B0E">
        <w:rPr>
          <w:rFonts w:ascii="Tahoma" w:hAnsi="Tahoma" w:cs="Tahoma"/>
          <w:sz w:val="20"/>
          <w:szCs w:val="20"/>
        </w:rPr>
        <w:t xml:space="preserve">ve </w:t>
      </w:r>
      <w:r w:rsidR="00C7012A" w:rsidRPr="00DE3B0E">
        <w:rPr>
          <w:rFonts w:ascii="Tahoma" w:hAnsi="Tahoma" w:cs="Tahoma"/>
          <w:sz w:val="20"/>
          <w:szCs w:val="20"/>
        </w:rPr>
        <w:t xml:space="preserve">2 </w:t>
      </w:r>
      <w:r w:rsidR="002173F2" w:rsidRPr="00DE3B0E">
        <w:rPr>
          <w:rFonts w:ascii="Tahoma" w:hAnsi="Tahoma" w:cs="Tahoma"/>
          <w:sz w:val="20"/>
          <w:szCs w:val="20"/>
        </w:rPr>
        <w:t>listinných vyhotoveních (1xoriginál, 1xkopie), a dále předloží na nosiči CD/DVD:</w:t>
      </w:r>
    </w:p>
    <w:p w14:paraId="1B49FE49" w14:textId="77777777" w:rsidR="00452769" w:rsidRDefault="002173F2" w:rsidP="00C03488">
      <w:pPr>
        <w:numPr>
          <w:ilvl w:val="0"/>
          <w:numId w:val="7"/>
        </w:numPr>
        <w:tabs>
          <w:tab w:val="left" w:pos="5220"/>
          <w:tab w:val="left" w:pos="7380"/>
        </w:tabs>
        <w:ind w:left="1134" w:hanging="284"/>
        <w:jc w:val="both"/>
        <w:rPr>
          <w:rFonts w:ascii="Tahoma" w:hAnsi="Tahoma" w:cs="Tahoma"/>
          <w:sz w:val="20"/>
          <w:szCs w:val="20"/>
        </w:rPr>
      </w:pPr>
      <w:r w:rsidRPr="007C1D39">
        <w:rPr>
          <w:rFonts w:ascii="Tahoma" w:hAnsi="Tahoma" w:cs="Tahoma"/>
          <w:sz w:val="20"/>
          <w:szCs w:val="20"/>
        </w:rPr>
        <w:t xml:space="preserve">Návrh </w:t>
      </w:r>
      <w:r>
        <w:rPr>
          <w:rFonts w:ascii="Tahoma" w:hAnsi="Tahoma" w:cs="Tahoma"/>
          <w:sz w:val="20"/>
          <w:szCs w:val="20"/>
        </w:rPr>
        <w:t>s</w:t>
      </w:r>
      <w:r w:rsidRPr="007C1D39">
        <w:rPr>
          <w:rFonts w:ascii="Tahoma" w:hAnsi="Tahoma" w:cs="Tahoma"/>
          <w:sz w:val="20"/>
          <w:szCs w:val="20"/>
        </w:rPr>
        <w:t xml:space="preserve">mlouvy </w:t>
      </w:r>
      <w:r>
        <w:rPr>
          <w:rFonts w:ascii="Tahoma" w:hAnsi="Tahoma" w:cs="Tahoma"/>
          <w:sz w:val="20"/>
          <w:szCs w:val="20"/>
        </w:rPr>
        <w:t xml:space="preserve">ve </w:t>
      </w:r>
      <w:r w:rsidRPr="007C1D39">
        <w:rPr>
          <w:rFonts w:ascii="Tahoma" w:hAnsi="Tahoma" w:cs="Tahoma"/>
          <w:sz w:val="20"/>
          <w:szCs w:val="20"/>
        </w:rPr>
        <w:t xml:space="preserve">formátu </w:t>
      </w:r>
      <w:r>
        <w:rPr>
          <w:rFonts w:ascii="Tahoma" w:hAnsi="Tahoma" w:cs="Tahoma"/>
          <w:sz w:val="20"/>
          <w:szCs w:val="20"/>
        </w:rPr>
        <w:t xml:space="preserve">*.doc / </w:t>
      </w:r>
      <w:r w:rsidRPr="007C1D39">
        <w:rPr>
          <w:rFonts w:ascii="Tahoma" w:hAnsi="Tahoma" w:cs="Tahoma"/>
          <w:sz w:val="20"/>
          <w:szCs w:val="20"/>
        </w:rPr>
        <w:t>*.doc</w:t>
      </w:r>
      <w:r>
        <w:rPr>
          <w:rFonts w:ascii="Tahoma" w:hAnsi="Tahoma" w:cs="Tahoma"/>
          <w:sz w:val="20"/>
          <w:szCs w:val="20"/>
        </w:rPr>
        <w:t>x</w:t>
      </w:r>
      <w:r w:rsidR="00ED58D4">
        <w:rPr>
          <w:rFonts w:ascii="Tahoma" w:hAnsi="Tahoma" w:cs="Tahoma"/>
          <w:sz w:val="20"/>
          <w:szCs w:val="20"/>
        </w:rPr>
        <w:t xml:space="preserve"> </w:t>
      </w:r>
      <w:r w:rsidR="003E6777" w:rsidRPr="007C1D39">
        <w:rPr>
          <w:rFonts w:ascii="Tahoma" w:hAnsi="Tahoma" w:cs="Tahoma"/>
          <w:sz w:val="20"/>
          <w:szCs w:val="20"/>
        </w:rPr>
        <w:t>(bez podpisu),</w:t>
      </w:r>
    </w:p>
    <w:p w14:paraId="00AD050C" w14:textId="77777777" w:rsidR="003E6777" w:rsidRPr="00DF2255" w:rsidRDefault="003E6777" w:rsidP="003E6777">
      <w:pPr>
        <w:numPr>
          <w:ilvl w:val="0"/>
          <w:numId w:val="7"/>
        </w:numPr>
        <w:tabs>
          <w:tab w:val="left" w:pos="5220"/>
          <w:tab w:val="left" w:pos="7380"/>
        </w:tabs>
        <w:ind w:left="1134" w:hanging="284"/>
        <w:jc w:val="both"/>
        <w:rPr>
          <w:rFonts w:ascii="Tahoma" w:hAnsi="Tahoma" w:cs="Tahoma"/>
          <w:sz w:val="20"/>
          <w:szCs w:val="20"/>
        </w:rPr>
      </w:pPr>
      <w:r w:rsidRPr="00DF2255">
        <w:rPr>
          <w:rFonts w:ascii="Tahoma" w:hAnsi="Tahoma" w:cs="Tahoma"/>
          <w:sz w:val="20"/>
          <w:szCs w:val="20"/>
        </w:rPr>
        <w:t xml:space="preserve">Přílohu smlouvy – </w:t>
      </w:r>
      <w:r w:rsidR="00DF2255" w:rsidRPr="00DF2255">
        <w:rPr>
          <w:rFonts w:ascii="Tahoma" w:hAnsi="Tahoma" w:cs="Tahoma"/>
          <w:sz w:val="20"/>
          <w:szCs w:val="20"/>
        </w:rPr>
        <w:t>„Oceněný Soupis prací s výkazem výměr“</w:t>
      </w:r>
      <w:r w:rsidRPr="00DF2255">
        <w:rPr>
          <w:rFonts w:ascii="Tahoma" w:hAnsi="Tahoma" w:cs="Tahoma"/>
          <w:sz w:val="20"/>
          <w:szCs w:val="20"/>
        </w:rPr>
        <w:t xml:space="preserve"> *.xls / *.xlsx. </w:t>
      </w:r>
    </w:p>
    <w:p w14:paraId="08A75EA0" w14:textId="77777777" w:rsidR="00452769" w:rsidRDefault="00452769" w:rsidP="00C03488">
      <w:pPr>
        <w:ind w:left="705" w:hanging="705"/>
        <w:jc w:val="both"/>
        <w:rPr>
          <w:rFonts w:ascii="Tahoma" w:hAnsi="Tahoma" w:cs="Tahoma"/>
          <w:sz w:val="20"/>
          <w:szCs w:val="20"/>
        </w:rPr>
      </w:pPr>
    </w:p>
    <w:p w14:paraId="17E5DB9F" w14:textId="77777777" w:rsidR="002173F2" w:rsidRPr="007C1D39" w:rsidRDefault="00AA11E2" w:rsidP="00C03488">
      <w:pPr>
        <w:ind w:left="705" w:hanging="705"/>
        <w:jc w:val="both"/>
        <w:rPr>
          <w:rFonts w:ascii="Tahoma" w:hAnsi="Tahoma" w:cs="Tahoma"/>
          <w:sz w:val="20"/>
          <w:szCs w:val="20"/>
        </w:rPr>
      </w:pPr>
      <w:r>
        <w:rPr>
          <w:rFonts w:ascii="Tahoma" w:hAnsi="Tahoma" w:cs="Tahoma"/>
          <w:sz w:val="20"/>
          <w:szCs w:val="20"/>
        </w:rPr>
        <w:t>6.1.</w:t>
      </w:r>
      <w:r w:rsidR="00B46ACF">
        <w:rPr>
          <w:rFonts w:ascii="Tahoma" w:hAnsi="Tahoma" w:cs="Tahoma"/>
          <w:sz w:val="20"/>
          <w:szCs w:val="20"/>
        </w:rPr>
        <w:t>2</w:t>
      </w:r>
      <w:r w:rsidR="00C03488">
        <w:rPr>
          <w:rFonts w:ascii="Tahoma" w:hAnsi="Tahoma" w:cs="Tahoma"/>
          <w:sz w:val="20"/>
          <w:szCs w:val="20"/>
        </w:rPr>
        <w:tab/>
      </w:r>
      <w:r w:rsidR="002173F2" w:rsidRPr="007C1D39">
        <w:rPr>
          <w:rFonts w:ascii="Tahoma" w:hAnsi="Tahoma" w:cs="Tahoma"/>
          <w:sz w:val="20"/>
          <w:szCs w:val="20"/>
        </w:rPr>
        <w:t>Nabídka bude zpracována v českém jazyce. Nabídka bude kvalitním způsobem vytištěna tak, aby byla dobře čitelná, a nebude obsahovat opravy a přepisy, které by zadavatele mohly uvést v omyl.</w:t>
      </w:r>
    </w:p>
    <w:p w14:paraId="68272A47" w14:textId="77777777" w:rsidR="002173F2" w:rsidRPr="007C1D39" w:rsidRDefault="002173F2" w:rsidP="002173F2">
      <w:pPr>
        <w:tabs>
          <w:tab w:val="left" w:pos="2700"/>
          <w:tab w:val="left" w:pos="5220"/>
          <w:tab w:val="left" w:pos="7380"/>
        </w:tabs>
        <w:jc w:val="both"/>
        <w:rPr>
          <w:rFonts w:ascii="Tahoma" w:hAnsi="Tahoma" w:cs="Tahoma"/>
          <w:sz w:val="20"/>
          <w:szCs w:val="20"/>
        </w:rPr>
      </w:pPr>
    </w:p>
    <w:p w14:paraId="418DE13D" w14:textId="77777777" w:rsidR="002173F2" w:rsidRDefault="00AA11E2" w:rsidP="00C03488">
      <w:pPr>
        <w:ind w:left="705" w:hanging="705"/>
        <w:jc w:val="both"/>
        <w:rPr>
          <w:rFonts w:ascii="Tahoma" w:hAnsi="Tahoma" w:cs="Tahoma"/>
          <w:sz w:val="20"/>
          <w:szCs w:val="20"/>
        </w:rPr>
      </w:pPr>
      <w:r>
        <w:rPr>
          <w:rFonts w:ascii="Tahoma" w:hAnsi="Tahoma" w:cs="Tahoma"/>
          <w:sz w:val="20"/>
          <w:szCs w:val="20"/>
        </w:rPr>
        <w:t>6.1.</w:t>
      </w:r>
      <w:r w:rsidR="00B46ACF">
        <w:rPr>
          <w:rFonts w:ascii="Tahoma" w:hAnsi="Tahoma" w:cs="Tahoma"/>
          <w:sz w:val="20"/>
          <w:szCs w:val="20"/>
        </w:rPr>
        <w:t>3</w:t>
      </w:r>
      <w:r w:rsidR="00C03488">
        <w:rPr>
          <w:rFonts w:ascii="Tahoma" w:hAnsi="Tahoma" w:cs="Tahoma"/>
          <w:sz w:val="20"/>
          <w:szCs w:val="20"/>
        </w:rPr>
        <w:tab/>
      </w:r>
      <w:r w:rsidR="002173F2" w:rsidRPr="007C1D39">
        <w:rPr>
          <w:rFonts w:ascii="Tahoma" w:hAnsi="Tahoma" w:cs="Tahoma"/>
          <w:sz w:val="20"/>
          <w:szCs w:val="20"/>
        </w:rPr>
        <w:t xml:space="preserve">Každé vyhotovení nabídky (tj. originál a kopie) bude svázáno do samostatného svazku. Nabídka bude dostatečným způsobem zabezpečena </w:t>
      </w:r>
      <w:r w:rsidR="00452769">
        <w:rPr>
          <w:rFonts w:ascii="Tahoma" w:hAnsi="Tahoma" w:cs="Tahoma"/>
          <w:sz w:val="20"/>
          <w:szCs w:val="20"/>
        </w:rPr>
        <w:t>proti m</w:t>
      </w:r>
      <w:r w:rsidR="002173F2" w:rsidRPr="007C1D39">
        <w:rPr>
          <w:rFonts w:ascii="Tahoma" w:hAnsi="Tahoma" w:cs="Tahoma"/>
          <w:sz w:val="20"/>
          <w:szCs w:val="20"/>
        </w:rPr>
        <w:t>anipul</w:t>
      </w:r>
      <w:r w:rsidR="00452769">
        <w:rPr>
          <w:rFonts w:ascii="Tahoma" w:hAnsi="Tahoma" w:cs="Tahoma"/>
          <w:sz w:val="20"/>
          <w:szCs w:val="20"/>
        </w:rPr>
        <w:t>aci</w:t>
      </w:r>
      <w:r w:rsidR="002173F2" w:rsidRPr="007C1D39">
        <w:rPr>
          <w:rFonts w:ascii="Tahoma" w:hAnsi="Tahoma" w:cs="Tahoma"/>
          <w:sz w:val="20"/>
          <w:szCs w:val="20"/>
        </w:rPr>
        <w:t xml:space="preserve"> s jednotlivými listy</w:t>
      </w:r>
      <w:r w:rsidR="00452769">
        <w:rPr>
          <w:rFonts w:ascii="Tahoma" w:hAnsi="Tahoma" w:cs="Tahoma"/>
          <w:sz w:val="20"/>
          <w:szCs w:val="20"/>
        </w:rPr>
        <w:t xml:space="preserve">. </w:t>
      </w:r>
    </w:p>
    <w:p w14:paraId="7B06B17B" w14:textId="77777777" w:rsidR="00E74DE6" w:rsidRDefault="00E74DE6" w:rsidP="007A6E81">
      <w:pPr>
        <w:jc w:val="both"/>
        <w:rPr>
          <w:rFonts w:ascii="Tahoma" w:hAnsi="Tahoma" w:cs="Tahoma"/>
          <w:sz w:val="20"/>
          <w:szCs w:val="20"/>
        </w:rPr>
      </w:pPr>
    </w:p>
    <w:p w14:paraId="7D8DF8B7" w14:textId="77777777" w:rsidR="00D24D32" w:rsidRPr="00C7305B" w:rsidRDefault="002862CF" w:rsidP="007A6E81">
      <w:pPr>
        <w:pStyle w:val="Nadpis2"/>
        <w:numPr>
          <w:ilvl w:val="1"/>
          <w:numId w:val="0"/>
        </w:numPr>
        <w:tabs>
          <w:tab w:val="num" w:pos="1440"/>
        </w:tabs>
        <w:jc w:val="both"/>
        <w:rPr>
          <w:rFonts w:ascii="Tahoma" w:hAnsi="Tahoma" w:cs="Tahoma"/>
        </w:rPr>
      </w:pPr>
      <w:bookmarkStart w:id="75" w:name="_Toc510017759"/>
      <w:r w:rsidRPr="00C7305B">
        <w:rPr>
          <w:rFonts w:ascii="Tahoma" w:hAnsi="Tahoma" w:cs="Tahoma"/>
        </w:rPr>
        <w:t>6.</w:t>
      </w:r>
      <w:r w:rsidR="00D24D32" w:rsidRPr="00C7305B">
        <w:rPr>
          <w:rFonts w:ascii="Tahoma" w:hAnsi="Tahoma" w:cs="Tahoma"/>
        </w:rPr>
        <w:t>2 Požadované členění - pořadí obsahu nabídky</w:t>
      </w:r>
      <w:bookmarkEnd w:id="75"/>
    </w:p>
    <w:p w14:paraId="4A8B8BBA" w14:textId="12AEC5F9" w:rsidR="00EA5827" w:rsidRPr="00C7305B" w:rsidRDefault="00BE1436" w:rsidP="007A6E81">
      <w:pPr>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56192" behindDoc="0" locked="0" layoutInCell="1" allowOverlap="1" wp14:anchorId="4A25020E" wp14:editId="13A09632">
                <wp:simplePos x="0" y="0"/>
                <wp:positionH relativeFrom="column">
                  <wp:posOffset>0</wp:posOffset>
                </wp:positionH>
                <wp:positionV relativeFrom="paragraph">
                  <wp:posOffset>114299</wp:posOffset>
                </wp:positionV>
                <wp:extent cx="5715000" cy="0"/>
                <wp:effectExtent l="0" t="0" r="19050" b="19050"/>
                <wp:wrapNone/>
                <wp:docPr id="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9F671" id="Line 84"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C0EwIAACoEAAAOAAAAZHJzL2Uyb0RvYy54bWysU8GO2jAQvVfqP1i+QxIa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zEIpUgH&#10;Em2F4mieh9H0xhWQUamdDc3Rs3oxW02/O6R01RJ14JHi68VAXRYqkoeSsHEGLtj3nzWDHHL0Os7p&#10;3NguQMIE0DnKcbnLwc8eUfg4fcqmaQqq0eEsIcVQaKzzn7juUAhKLIF0BCanrfOBCCmGlHCP0hsh&#10;ZVRbKtQD20U6TWOF01KwcBrynD3sK2nRiQTDwG8ePQJoD2lWHxWLaC0nbH2LPRHyGkO+VAEPegE+&#10;t+jqiB+LdLGer+f5KJ/M1qM8revRx02Vj2ab7Glaf6irqs5+BmpZXrSCMa4Cu8GdWf536t/eydVX&#10;d3/e55A8oseBAdnhP5KOYgb9rk7Ya3bZ2UFkMGRMvj2e4Pi3e4jfPvHVLwAAAP//AwBQSwMEFAAG&#10;AAgAAAAhAASsWfHZAAAABgEAAA8AAABkcnMvZG93bnJldi54bWxMj0FPwzAMhe9I/IfISFwQS8ah&#10;2krTqUKCAxdYh8TVa7y2onGqJtu6f48RBzjZfs96/lxsZj+oE02xD2xhuTCgiJvgem4tfOye71eg&#10;YkJ2OAQmCxeKsCmvrwrMXTjzlk51apWEcMzRQpfSmGsdm448xkUYicU7hMljknFqtZvwLOF+0A/G&#10;ZNpjz3Khw5GeOmq+6qO34LLPzNeXw92SttV7la3fwsurtvb2Zq4eQSWa098y/OALOpTCtA9HdlEN&#10;FuSRJOpKqrhrY6TZ/wq6LPR//PIbAAD//wMAUEsBAi0AFAAGAAgAAAAhALaDOJL+AAAA4QEAABMA&#10;AAAAAAAAAAAAAAAAAAAAAFtDb250ZW50X1R5cGVzXS54bWxQSwECLQAUAAYACAAAACEAOP0h/9YA&#10;AACUAQAACwAAAAAAAAAAAAAAAAAvAQAAX3JlbHMvLnJlbHNQSwECLQAUAAYACAAAACEAAxIAtBMC&#10;AAAqBAAADgAAAAAAAAAAAAAAAAAuAgAAZHJzL2Uyb0RvYy54bWxQSwECLQAUAAYACAAAACEABKxZ&#10;8dkAAAAGAQAADwAAAAAAAAAAAAAAAABtBAAAZHJzL2Rvd25yZXYueG1sUEsFBgAAAAAEAAQA8wAA&#10;AHMFAAAAAA==&#10;" strokecolor="navy" strokeweight="1.5pt"/>
            </w:pict>
          </mc:Fallback>
        </mc:AlternateContent>
      </w:r>
    </w:p>
    <w:p w14:paraId="667C332A" w14:textId="77777777" w:rsidR="00EF5987" w:rsidRDefault="00EF5987" w:rsidP="00EF5987">
      <w:pPr>
        <w:autoSpaceDE w:val="0"/>
        <w:autoSpaceDN w:val="0"/>
        <w:adjustRightInd w:val="0"/>
        <w:jc w:val="both"/>
        <w:rPr>
          <w:rFonts w:ascii="Arial" w:eastAsia="Calibri" w:hAnsi="Arial" w:cs="Arial"/>
          <w:color w:val="000000"/>
          <w:sz w:val="20"/>
          <w:szCs w:val="20"/>
          <w:lang w:eastAsia="en-US"/>
        </w:rPr>
      </w:pPr>
    </w:p>
    <w:p w14:paraId="45C3AEDF" w14:textId="77777777" w:rsidR="00EF5987" w:rsidRPr="000F5AE5" w:rsidRDefault="00AA11E2" w:rsidP="00EF5987">
      <w:pPr>
        <w:tabs>
          <w:tab w:val="left" w:pos="709"/>
        </w:tabs>
        <w:autoSpaceDE w:val="0"/>
        <w:autoSpaceDN w:val="0"/>
        <w:adjustRightInd w:val="0"/>
        <w:jc w:val="both"/>
        <w:rPr>
          <w:rFonts w:ascii="Tahoma" w:eastAsia="Calibri" w:hAnsi="Tahoma" w:cs="Tahoma"/>
          <w:color w:val="000000"/>
          <w:sz w:val="20"/>
          <w:szCs w:val="20"/>
          <w:lang w:eastAsia="en-US"/>
        </w:rPr>
      </w:pPr>
      <w:r>
        <w:rPr>
          <w:rFonts w:ascii="Arial" w:eastAsia="Calibri" w:hAnsi="Arial" w:cs="Arial"/>
          <w:color w:val="000000"/>
          <w:sz w:val="20"/>
          <w:szCs w:val="20"/>
          <w:lang w:eastAsia="en-US"/>
        </w:rPr>
        <w:t xml:space="preserve">6.2.1 </w:t>
      </w:r>
      <w:r w:rsidR="00C03488">
        <w:rPr>
          <w:rFonts w:ascii="Arial" w:eastAsia="Calibri" w:hAnsi="Arial" w:cs="Arial"/>
          <w:color w:val="000000"/>
          <w:sz w:val="20"/>
          <w:szCs w:val="20"/>
          <w:lang w:eastAsia="en-US"/>
        </w:rPr>
        <w:tab/>
      </w:r>
      <w:r w:rsidR="006E7BF2" w:rsidRPr="000F5AE5">
        <w:rPr>
          <w:rFonts w:ascii="Tahoma" w:eastAsia="Calibri" w:hAnsi="Tahoma" w:cs="Tahoma"/>
          <w:color w:val="000000"/>
          <w:sz w:val="20"/>
          <w:szCs w:val="20"/>
          <w:lang w:eastAsia="en-US"/>
        </w:rPr>
        <w:t xml:space="preserve">Účastník </w:t>
      </w:r>
      <w:r w:rsidR="00EF5987" w:rsidRPr="000F5AE5">
        <w:rPr>
          <w:rFonts w:ascii="Tahoma" w:eastAsia="Calibri" w:hAnsi="Tahoma" w:cs="Tahoma"/>
          <w:color w:val="000000"/>
          <w:sz w:val="20"/>
          <w:szCs w:val="20"/>
          <w:lang w:eastAsia="en-US"/>
        </w:rPr>
        <w:t xml:space="preserve">předloží nabídku v uvedené struktuře: </w:t>
      </w:r>
    </w:p>
    <w:p w14:paraId="7F1867F7" w14:textId="77777777" w:rsidR="00EF5987" w:rsidRDefault="00EF5987" w:rsidP="00EF5987">
      <w:pPr>
        <w:autoSpaceDE w:val="0"/>
        <w:autoSpaceDN w:val="0"/>
        <w:adjustRightInd w:val="0"/>
        <w:rPr>
          <w:rFonts w:ascii="Arial" w:eastAsia="Calibri" w:hAnsi="Arial" w:cs="Arial"/>
          <w:color w:val="000000"/>
          <w:sz w:val="20"/>
          <w:szCs w:val="20"/>
          <w:lang w:eastAsia="en-US"/>
        </w:rPr>
      </w:pPr>
    </w:p>
    <w:tbl>
      <w:tblPr>
        <w:tblStyle w:val="Mkatabulky"/>
        <w:tblW w:w="0" w:type="auto"/>
        <w:tblInd w:w="817" w:type="dxa"/>
        <w:tblLook w:val="04A0" w:firstRow="1" w:lastRow="0" w:firstColumn="1" w:lastColumn="0" w:noHBand="0" w:noVBand="1"/>
      </w:tblPr>
      <w:tblGrid>
        <w:gridCol w:w="2636"/>
        <w:gridCol w:w="4259"/>
        <w:gridCol w:w="1350"/>
      </w:tblGrid>
      <w:tr w:rsidR="00EF5987" w:rsidRPr="00797801" w14:paraId="4B372378" w14:textId="77777777" w:rsidTr="00AA2CEC">
        <w:trPr>
          <w:trHeight w:val="567"/>
        </w:trPr>
        <w:tc>
          <w:tcPr>
            <w:tcW w:w="2636" w:type="dxa"/>
            <w:vAlign w:val="center"/>
          </w:tcPr>
          <w:p w14:paraId="66596F75" w14:textId="77777777" w:rsidR="00EF5987" w:rsidRPr="007062E9" w:rsidRDefault="00EF5987" w:rsidP="00EF5987">
            <w:pPr>
              <w:autoSpaceDE w:val="0"/>
              <w:autoSpaceDN w:val="0"/>
              <w:adjustRightInd w:val="0"/>
              <w:jc w:val="center"/>
              <w:rPr>
                <w:rFonts w:ascii="Tahoma" w:hAnsi="Tahoma" w:cs="Tahoma"/>
                <w:i/>
                <w:color w:val="000000"/>
                <w:sz w:val="20"/>
                <w:szCs w:val="20"/>
              </w:rPr>
            </w:pPr>
            <w:r w:rsidRPr="007062E9">
              <w:rPr>
                <w:rFonts w:ascii="Tahoma" w:hAnsi="Tahoma" w:cs="Tahoma"/>
                <w:i/>
                <w:color w:val="000000"/>
                <w:sz w:val="20"/>
                <w:szCs w:val="20"/>
              </w:rPr>
              <w:t xml:space="preserve">Dokument </w:t>
            </w:r>
          </w:p>
        </w:tc>
        <w:tc>
          <w:tcPr>
            <w:tcW w:w="4259" w:type="dxa"/>
            <w:vAlign w:val="center"/>
          </w:tcPr>
          <w:p w14:paraId="1015B7BE" w14:textId="77777777" w:rsidR="00EF5987" w:rsidRPr="007062E9" w:rsidRDefault="00EF5987" w:rsidP="00EF5987">
            <w:pPr>
              <w:autoSpaceDE w:val="0"/>
              <w:autoSpaceDN w:val="0"/>
              <w:adjustRightInd w:val="0"/>
              <w:jc w:val="center"/>
              <w:rPr>
                <w:rFonts w:ascii="Tahoma" w:hAnsi="Tahoma" w:cs="Tahoma"/>
                <w:i/>
                <w:color w:val="000000"/>
                <w:sz w:val="20"/>
                <w:szCs w:val="20"/>
              </w:rPr>
            </w:pPr>
            <w:r w:rsidRPr="007062E9">
              <w:rPr>
                <w:rFonts w:ascii="Tahoma" w:hAnsi="Tahoma" w:cs="Tahoma"/>
                <w:i/>
                <w:color w:val="000000"/>
                <w:sz w:val="20"/>
                <w:szCs w:val="20"/>
              </w:rPr>
              <w:t>Obsah</w:t>
            </w:r>
          </w:p>
        </w:tc>
        <w:tc>
          <w:tcPr>
            <w:tcW w:w="1350" w:type="dxa"/>
            <w:vAlign w:val="center"/>
          </w:tcPr>
          <w:p w14:paraId="2C36BE81" w14:textId="77777777" w:rsidR="00EF5987" w:rsidRPr="007062E9" w:rsidRDefault="00EF5987" w:rsidP="00A50746">
            <w:pPr>
              <w:autoSpaceDE w:val="0"/>
              <w:autoSpaceDN w:val="0"/>
              <w:adjustRightInd w:val="0"/>
              <w:jc w:val="center"/>
              <w:rPr>
                <w:rFonts w:ascii="Tahoma" w:hAnsi="Tahoma" w:cs="Tahoma"/>
                <w:i/>
                <w:color w:val="000000"/>
                <w:sz w:val="20"/>
                <w:szCs w:val="20"/>
              </w:rPr>
            </w:pPr>
            <w:r w:rsidRPr="007062E9">
              <w:rPr>
                <w:rFonts w:ascii="Tahoma" w:hAnsi="Tahoma" w:cs="Tahoma"/>
                <w:i/>
                <w:color w:val="000000"/>
                <w:sz w:val="20"/>
                <w:szCs w:val="20"/>
              </w:rPr>
              <w:t xml:space="preserve">Podpis </w:t>
            </w:r>
            <w:r w:rsidR="006E7BF2">
              <w:rPr>
                <w:rFonts w:ascii="Tahoma" w:hAnsi="Tahoma" w:cs="Tahoma"/>
                <w:i/>
                <w:color w:val="000000"/>
                <w:sz w:val="20"/>
                <w:szCs w:val="20"/>
              </w:rPr>
              <w:t>účastníka</w:t>
            </w:r>
          </w:p>
        </w:tc>
      </w:tr>
      <w:tr w:rsidR="00EF5987" w14:paraId="1A9942C9" w14:textId="77777777" w:rsidTr="00AA2CEC">
        <w:trPr>
          <w:trHeight w:val="567"/>
        </w:trPr>
        <w:tc>
          <w:tcPr>
            <w:tcW w:w="2636" w:type="dxa"/>
            <w:vAlign w:val="center"/>
          </w:tcPr>
          <w:p w14:paraId="1D588CCF" w14:textId="77777777" w:rsidR="00EF5987" w:rsidRPr="007062E9" w:rsidRDefault="00EF5987" w:rsidP="00EF5987">
            <w:pPr>
              <w:autoSpaceDE w:val="0"/>
              <w:autoSpaceDN w:val="0"/>
              <w:adjustRightInd w:val="0"/>
              <w:jc w:val="center"/>
              <w:rPr>
                <w:rFonts w:ascii="Tahoma" w:hAnsi="Tahoma" w:cs="Tahoma"/>
                <w:color w:val="000000"/>
                <w:sz w:val="20"/>
                <w:szCs w:val="20"/>
              </w:rPr>
            </w:pPr>
            <w:r w:rsidRPr="007062E9">
              <w:rPr>
                <w:rFonts w:ascii="Tahoma" w:hAnsi="Tahoma" w:cs="Tahoma"/>
                <w:color w:val="000000"/>
                <w:sz w:val="20"/>
                <w:szCs w:val="20"/>
              </w:rPr>
              <w:t xml:space="preserve">Titulní list </w:t>
            </w:r>
          </w:p>
        </w:tc>
        <w:tc>
          <w:tcPr>
            <w:tcW w:w="4259" w:type="dxa"/>
            <w:vAlign w:val="center"/>
          </w:tcPr>
          <w:p w14:paraId="691EAF59" w14:textId="77777777" w:rsidR="00EF5987" w:rsidRPr="007062E9" w:rsidRDefault="00EF5987" w:rsidP="00EF5987">
            <w:pPr>
              <w:autoSpaceDE w:val="0"/>
              <w:autoSpaceDN w:val="0"/>
              <w:adjustRightInd w:val="0"/>
              <w:rPr>
                <w:rFonts w:ascii="Tahoma" w:hAnsi="Tahoma" w:cs="Tahoma"/>
                <w:color w:val="000000"/>
                <w:sz w:val="20"/>
                <w:szCs w:val="20"/>
              </w:rPr>
            </w:pPr>
            <w:r w:rsidRPr="007062E9">
              <w:rPr>
                <w:rFonts w:ascii="Tahoma" w:hAnsi="Tahoma" w:cs="Tahoma"/>
                <w:color w:val="000000"/>
                <w:sz w:val="20"/>
                <w:szCs w:val="20"/>
              </w:rPr>
              <w:t>Identifikace veřejné zakázky</w:t>
            </w:r>
          </w:p>
        </w:tc>
        <w:tc>
          <w:tcPr>
            <w:tcW w:w="1350" w:type="dxa"/>
            <w:vAlign w:val="center"/>
          </w:tcPr>
          <w:p w14:paraId="5939D47A" w14:textId="77777777" w:rsidR="00EF5987" w:rsidRPr="007062E9" w:rsidRDefault="00EF5987" w:rsidP="00EF5987">
            <w:pPr>
              <w:autoSpaceDE w:val="0"/>
              <w:autoSpaceDN w:val="0"/>
              <w:adjustRightInd w:val="0"/>
              <w:jc w:val="center"/>
              <w:rPr>
                <w:rFonts w:ascii="Tahoma" w:hAnsi="Tahoma" w:cs="Tahoma"/>
                <w:color w:val="000000"/>
                <w:sz w:val="20"/>
                <w:szCs w:val="20"/>
              </w:rPr>
            </w:pPr>
            <w:r w:rsidRPr="007062E9">
              <w:rPr>
                <w:rFonts w:ascii="Tahoma" w:hAnsi="Tahoma" w:cs="Tahoma"/>
                <w:color w:val="000000"/>
                <w:sz w:val="20"/>
                <w:szCs w:val="20"/>
              </w:rPr>
              <w:t>-</w:t>
            </w:r>
          </w:p>
        </w:tc>
      </w:tr>
      <w:tr w:rsidR="00EF5987" w14:paraId="0B585421" w14:textId="77777777" w:rsidTr="00AA2CEC">
        <w:trPr>
          <w:trHeight w:val="567"/>
        </w:trPr>
        <w:tc>
          <w:tcPr>
            <w:tcW w:w="2636" w:type="dxa"/>
            <w:vAlign w:val="center"/>
          </w:tcPr>
          <w:p w14:paraId="04A3D32B" w14:textId="77777777" w:rsidR="00EF5987" w:rsidRPr="007062E9" w:rsidRDefault="00EF5987" w:rsidP="00EF5987">
            <w:pPr>
              <w:autoSpaceDE w:val="0"/>
              <w:autoSpaceDN w:val="0"/>
              <w:adjustRightInd w:val="0"/>
              <w:jc w:val="center"/>
              <w:rPr>
                <w:rFonts w:ascii="Tahoma" w:hAnsi="Tahoma" w:cs="Tahoma"/>
                <w:color w:val="000000"/>
                <w:sz w:val="20"/>
                <w:szCs w:val="20"/>
              </w:rPr>
            </w:pPr>
            <w:r w:rsidRPr="007062E9">
              <w:rPr>
                <w:rFonts w:ascii="Tahoma" w:hAnsi="Tahoma" w:cs="Tahoma"/>
                <w:color w:val="000000"/>
                <w:sz w:val="20"/>
                <w:szCs w:val="20"/>
              </w:rPr>
              <w:t xml:space="preserve">Obsah </w:t>
            </w:r>
          </w:p>
        </w:tc>
        <w:tc>
          <w:tcPr>
            <w:tcW w:w="4259" w:type="dxa"/>
            <w:vAlign w:val="center"/>
          </w:tcPr>
          <w:p w14:paraId="1BE8CA4D" w14:textId="77777777" w:rsidR="00EF5987" w:rsidRPr="007062E9" w:rsidRDefault="00EF5987" w:rsidP="00EF5987">
            <w:pPr>
              <w:autoSpaceDE w:val="0"/>
              <w:autoSpaceDN w:val="0"/>
              <w:adjustRightInd w:val="0"/>
              <w:rPr>
                <w:rFonts w:ascii="Tahoma" w:hAnsi="Tahoma" w:cs="Tahoma"/>
                <w:color w:val="000000"/>
                <w:sz w:val="20"/>
                <w:szCs w:val="20"/>
              </w:rPr>
            </w:pPr>
            <w:r w:rsidRPr="007062E9">
              <w:rPr>
                <w:rFonts w:ascii="Tahoma" w:hAnsi="Tahoma" w:cs="Tahoma"/>
                <w:color w:val="000000"/>
                <w:sz w:val="20"/>
                <w:szCs w:val="20"/>
              </w:rPr>
              <w:t>Obsah dle kapitol</w:t>
            </w:r>
          </w:p>
        </w:tc>
        <w:tc>
          <w:tcPr>
            <w:tcW w:w="1350" w:type="dxa"/>
            <w:vAlign w:val="center"/>
          </w:tcPr>
          <w:p w14:paraId="4CA5AFDB" w14:textId="77777777" w:rsidR="00EF5987" w:rsidRPr="007062E9" w:rsidRDefault="00EF5987" w:rsidP="00EF5987">
            <w:pPr>
              <w:autoSpaceDE w:val="0"/>
              <w:autoSpaceDN w:val="0"/>
              <w:adjustRightInd w:val="0"/>
              <w:jc w:val="center"/>
              <w:rPr>
                <w:rFonts w:ascii="Tahoma" w:hAnsi="Tahoma" w:cs="Tahoma"/>
                <w:color w:val="000000"/>
                <w:sz w:val="20"/>
                <w:szCs w:val="20"/>
              </w:rPr>
            </w:pPr>
            <w:r w:rsidRPr="007062E9">
              <w:rPr>
                <w:rFonts w:ascii="Tahoma" w:hAnsi="Tahoma" w:cs="Tahoma"/>
                <w:color w:val="000000"/>
                <w:sz w:val="20"/>
                <w:szCs w:val="20"/>
              </w:rPr>
              <w:t>-</w:t>
            </w:r>
          </w:p>
        </w:tc>
      </w:tr>
      <w:tr w:rsidR="00EF5987" w14:paraId="42E166DD" w14:textId="77777777" w:rsidTr="00AA2CEC">
        <w:trPr>
          <w:trHeight w:val="567"/>
        </w:trPr>
        <w:tc>
          <w:tcPr>
            <w:tcW w:w="2636" w:type="dxa"/>
            <w:vAlign w:val="center"/>
          </w:tcPr>
          <w:p w14:paraId="56A03B39" w14:textId="77777777" w:rsidR="00EF5987" w:rsidRPr="007062E9" w:rsidRDefault="00EF5987" w:rsidP="00EF5987">
            <w:pPr>
              <w:autoSpaceDE w:val="0"/>
              <w:autoSpaceDN w:val="0"/>
              <w:adjustRightInd w:val="0"/>
              <w:jc w:val="center"/>
              <w:rPr>
                <w:rFonts w:ascii="Tahoma" w:hAnsi="Tahoma" w:cs="Tahoma"/>
                <w:color w:val="000000"/>
                <w:sz w:val="20"/>
                <w:szCs w:val="20"/>
              </w:rPr>
            </w:pPr>
            <w:r w:rsidRPr="007062E9">
              <w:rPr>
                <w:rFonts w:ascii="Tahoma" w:hAnsi="Tahoma" w:cs="Tahoma"/>
                <w:color w:val="000000"/>
                <w:sz w:val="20"/>
                <w:szCs w:val="20"/>
              </w:rPr>
              <w:t xml:space="preserve">Krycí list </w:t>
            </w:r>
          </w:p>
        </w:tc>
        <w:tc>
          <w:tcPr>
            <w:tcW w:w="4259" w:type="dxa"/>
            <w:vAlign w:val="center"/>
          </w:tcPr>
          <w:p w14:paraId="5C0CCD40" w14:textId="77777777" w:rsidR="00EF5987" w:rsidRPr="007062E9" w:rsidRDefault="00A50746" w:rsidP="00EF598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Identifikace </w:t>
            </w:r>
            <w:r w:rsidR="006E7BF2">
              <w:rPr>
                <w:rFonts w:ascii="Tahoma" w:hAnsi="Tahoma" w:cs="Tahoma"/>
                <w:color w:val="000000"/>
                <w:sz w:val="20"/>
                <w:szCs w:val="20"/>
              </w:rPr>
              <w:t>účastníka</w:t>
            </w:r>
            <w:r w:rsidR="00EF5987" w:rsidRPr="007062E9">
              <w:rPr>
                <w:rFonts w:ascii="Tahoma" w:hAnsi="Tahoma" w:cs="Tahoma"/>
                <w:color w:val="000000"/>
                <w:sz w:val="20"/>
                <w:szCs w:val="20"/>
              </w:rPr>
              <w:t xml:space="preserve">: </w:t>
            </w:r>
          </w:p>
          <w:p w14:paraId="722AFE64" w14:textId="77777777" w:rsidR="00EF5987" w:rsidRPr="007062E9" w:rsidRDefault="00EF5987" w:rsidP="00EF5987">
            <w:pPr>
              <w:autoSpaceDE w:val="0"/>
              <w:autoSpaceDN w:val="0"/>
              <w:adjustRightInd w:val="0"/>
              <w:jc w:val="both"/>
              <w:rPr>
                <w:rFonts w:ascii="Tahoma" w:hAnsi="Tahoma" w:cs="Tahoma"/>
                <w:color w:val="000000"/>
                <w:sz w:val="20"/>
                <w:szCs w:val="20"/>
              </w:rPr>
            </w:pPr>
          </w:p>
          <w:p w14:paraId="766E42FA" w14:textId="77777777" w:rsidR="00EF5987" w:rsidRPr="007062E9" w:rsidRDefault="00EF5987" w:rsidP="00EF5987">
            <w:pPr>
              <w:autoSpaceDE w:val="0"/>
              <w:autoSpaceDN w:val="0"/>
              <w:adjustRightInd w:val="0"/>
              <w:jc w:val="both"/>
              <w:rPr>
                <w:rFonts w:ascii="Tahoma" w:hAnsi="Tahoma" w:cs="Tahoma"/>
                <w:color w:val="000000"/>
                <w:sz w:val="20"/>
                <w:szCs w:val="20"/>
              </w:rPr>
            </w:pPr>
            <w:r w:rsidRPr="007062E9">
              <w:rPr>
                <w:rFonts w:ascii="Tahoma" w:hAnsi="Tahoma" w:cs="Tahoma"/>
                <w:color w:val="000000"/>
                <w:sz w:val="20"/>
                <w:szCs w:val="20"/>
              </w:rPr>
              <w:t xml:space="preserve">a) Název* / Jméno, příjmení** </w:t>
            </w:r>
          </w:p>
          <w:p w14:paraId="7F0C6C60" w14:textId="77777777" w:rsidR="00EF5987" w:rsidRPr="007062E9" w:rsidRDefault="00EF5987" w:rsidP="00EF5987">
            <w:pPr>
              <w:autoSpaceDE w:val="0"/>
              <w:autoSpaceDN w:val="0"/>
              <w:adjustRightInd w:val="0"/>
              <w:jc w:val="both"/>
              <w:rPr>
                <w:rFonts w:ascii="Tahoma" w:hAnsi="Tahoma" w:cs="Tahoma"/>
                <w:color w:val="000000"/>
                <w:sz w:val="20"/>
                <w:szCs w:val="20"/>
              </w:rPr>
            </w:pPr>
            <w:r w:rsidRPr="007062E9">
              <w:rPr>
                <w:rFonts w:ascii="Tahoma" w:hAnsi="Tahoma" w:cs="Tahoma"/>
                <w:color w:val="000000"/>
                <w:sz w:val="20"/>
                <w:szCs w:val="20"/>
              </w:rPr>
              <w:t xml:space="preserve">b) Sídlo* / Místo podnikání** / bydliště** </w:t>
            </w:r>
          </w:p>
          <w:p w14:paraId="1AA68CF3" w14:textId="77777777" w:rsidR="00EF5987" w:rsidRPr="007062E9" w:rsidRDefault="00EF5987" w:rsidP="00EF5987">
            <w:pPr>
              <w:autoSpaceDE w:val="0"/>
              <w:autoSpaceDN w:val="0"/>
              <w:adjustRightInd w:val="0"/>
              <w:jc w:val="both"/>
              <w:rPr>
                <w:rFonts w:ascii="Tahoma" w:hAnsi="Tahoma" w:cs="Tahoma"/>
                <w:color w:val="000000"/>
                <w:sz w:val="20"/>
                <w:szCs w:val="20"/>
              </w:rPr>
            </w:pPr>
            <w:r w:rsidRPr="007062E9">
              <w:rPr>
                <w:rFonts w:ascii="Tahoma" w:hAnsi="Tahoma" w:cs="Tahoma"/>
                <w:color w:val="000000"/>
                <w:sz w:val="20"/>
                <w:szCs w:val="20"/>
              </w:rPr>
              <w:t>c) IČ* / rodné číslo**</w:t>
            </w:r>
          </w:p>
          <w:p w14:paraId="0279F350" w14:textId="77777777" w:rsidR="00EF5987" w:rsidRPr="007062E9" w:rsidRDefault="00EF5987" w:rsidP="00EF5987">
            <w:pPr>
              <w:autoSpaceDE w:val="0"/>
              <w:autoSpaceDN w:val="0"/>
              <w:adjustRightInd w:val="0"/>
              <w:jc w:val="both"/>
              <w:rPr>
                <w:rFonts w:ascii="Tahoma" w:hAnsi="Tahoma" w:cs="Tahoma"/>
                <w:color w:val="000000"/>
                <w:sz w:val="20"/>
                <w:szCs w:val="20"/>
              </w:rPr>
            </w:pPr>
            <w:r w:rsidRPr="007062E9">
              <w:rPr>
                <w:rFonts w:ascii="Tahoma" w:hAnsi="Tahoma" w:cs="Tahoma"/>
                <w:color w:val="000000"/>
                <w:sz w:val="20"/>
                <w:szCs w:val="20"/>
              </w:rPr>
              <w:t>d) Kontaktní osoba</w:t>
            </w:r>
          </w:p>
          <w:p w14:paraId="1B77FDE9" w14:textId="77777777" w:rsidR="00EF5987" w:rsidRPr="007062E9" w:rsidRDefault="00EF5987" w:rsidP="00EF5987">
            <w:pPr>
              <w:autoSpaceDE w:val="0"/>
              <w:autoSpaceDN w:val="0"/>
              <w:adjustRightInd w:val="0"/>
              <w:jc w:val="both"/>
              <w:rPr>
                <w:rFonts w:ascii="Tahoma" w:hAnsi="Tahoma" w:cs="Tahoma"/>
                <w:color w:val="000000"/>
                <w:sz w:val="20"/>
                <w:szCs w:val="20"/>
              </w:rPr>
            </w:pPr>
            <w:r w:rsidRPr="007062E9">
              <w:rPr>
                <w:rFonts w:ascii="Tahoma" w:hAnsi="Tahoma" w:cs="Tahoma"/>
                <w:color w:val="000000"/>
                <w:sz w:val="20"/>
                <w:szCs w:val="20"/>
              </w:rPr>
              <w:t>e) Kontaktní telefon</w:t>
            </w:r>
          </w:p>
          <w:p w14:paraId="65548FD0" w14:textId="77777777" w:rsidR="00EF5987" w:rsidRPr="007062E9" w:rsidRDefault="00EF5987" w:rsidP="00EF5987">
            <w:pPr>
              <w:autoSpaceDE w:val="0"/>
              <w:autoSpaceDN w:val="0"/>
              <w:adjustRightInd w:val="0"/>
              <w:jc w:val="both"/>
              <w:rPr>
                <w:rFonts w:ascii="Tahoma" w:hAnsi="Tahoma" w:cs="Tahoma"/>
                <w:color w:val="000000"/>
                <w:sz w:val="20"/>
                <w:szCs w:val="20"/>
              </w:rPr>
            </w:pPr>
            <w:r w:rsidRPr="007062E9">
              <w:rPr>
                <w:rFonts w:ascii="Tahoma" w:hAnsi="Tahoma" w:cs="Tahoma"/>
                <w:color w:val="000000"/>
                <w:sz w:val="20"/>
                <w:szCs w:val="20"/>
              </w:rPr>
              <w:t>f) Emailová adresa pro doručování</w:t>
            </w:r>
          </w:p>
          <w:p w14:paraId="781E09EF" w14:textId="77777777" w:rsidR="00EF5987" w:rsidRPr="007062E9" w:rsidRDefault="00EF5987" w:rsidP="00EF5987">
            <w:pPr>
              <w:autoSpaceDE w:val="0"/>
              <w:autoSpaceDN w:val="0"/>
              <w:adjustRightInd w:val="0"/>
              <w:jc w:val="both"/>
              <w:rPr>
                <w:rFonts w:ascii="Tahoma" w:hAnsi="Tahoma" w:cs="Tahoma"/>
                <w:color w:val="000000"/>
                <w:sz w:val="20"/>
                <w:szCs w:val="20"/>
              </w:rPr>
            </w:pPr>
            <w:r w:rsidRPr="007062E9">
              <w:rPr>
                <w:rFonts w:ascii="Tahoma" w:hAnsi="Tahoma" w:cs="Tahoma"/>
                <w:color w:val="000000"/>
                <w:sz w:val="20"/>
                <w:szCs w:val="20"/>
              </w:rPr>
              <w:t>g) Datová schránka pro doručování</w:t>
            </w:r>
          </w:p>
          <w:p w14:paraId="336FFAD4" w14:textId="77777777" w:rsidR="00EF5987" w:rsidRPr="007062E9" w:rsidRDefault="00EF5987" w:rsidP="00EF5987">
            <w:pPr>
              <w:autoSpaceDE w:val="0"/>
              <w:autoSpaceDN w:val="0"/>
              <w:adjustRightInd w:val="0"/>
              <w:jc w:val="both"/>
              <w:rPr>
                <w:rFonts w:ascii="Tahoma" w:hAnsi="Tahoma" w:cs="Tahoma"/>
                <w:color w:val="000000"/>
                <w:sz w:val="20"/>
                <w:szCs w:val="20"/>
              </w:rPr>
            </w:pPr>
          </w:p>
          <w:p w14:paraId="69F66B28" w14:textId="77777777" w:rsidR="00EF5987" w:rsidRPr="007062E9" w:rsidRDefault="00EF5987" w:rsidP="00EF5987">
            <w:pPr>
              <w:autoSpaceDE w:val="0"/>
              <w:autoSpaceDN w:val="0"/>
              <w:adjustRightInd w:val="0"/>
              <w:jc w:val="both"/>
              <w:rPr>
                <w:rFonts w:ascii="Tahoma" w:hAnsi="Tahoma" w:cs="Tahoma"/>
                <w:color w:val="000000"/>
                <w:sz w:val="20"/>
                <w:szCs w:val="20"/>
              </w:rPr>
            </w:pPr>
            <w:r w:rsidRPr="007062E9">
              <w:rPr>
                <w:rFonts w:ascii="Tahoma" w:hAnsi="Tahoma" w:cs="Tahoma"/>
                <w:color w:val="000000"/>
                <w:sz w:val="20"/>
                <w:szCs w:val="20"/>
              </w:rPr>
              <w:t xml:space="preserve">*platí pro </w:t>
            </w:r>
            <w:r w:rsidR="006E7BF2">
              <w:rPr>
                <w:rFonts w:ascii="Tahoma" w:hAnsi="Tahoma" w:cs="Tahoma"/>
                <w:color w:val="000000"/>
                <w:sz w:val="20"/>
                <w:szCs w:val="20"/>
              </w:rPr>
              <w:t>účastníka</w:t>
            </w:r>
            <w:r w:rsidRPr="007062E9">
              <w:rPr>
                <w:rFonts w:ascii="Tahoma" w:hAnsi="Tahoma" w:cs="Tahoma"/>
                <w:color w:val="000000"/>
                <w:sz w:val="20"/>
                <w:szCs w:val="20"/>
              </w:rPr>
              <w:t xml:space="preserve"> – právnické osoby</w:t>
            </w:r>
          </w:p>
          <w:p w14:paraId="2D79DD10" w14:textId="77777777" w:rsidR="00EF5987" w:rsidRPr="007062E9" w:rsidRDefault="00EF5987" w:rsidP="00EF5987">
            <w:pPr>
              <w:autoSpaceDE w:val="0"/>
              <w:autoSpaceDN w:val="0"/>
              <w:adjustRightInd w:val="0"/>
              <w:jc w:val="both"/>
              <w:rPr>
                <w:rFonts w:ascii="Tahoma" w:hAnsi="Tahoma" w:cs="Tahoma"/>
                <w:color w:val="000000"/>
                <w:sz w:val="20"/>
                <w:szCs w:val="20"/>
              </w:rPr>
            </w:pPr>
            <w:r w:rsidRPr="007062E9">
              <w:rPr>
                <w:rFonts w:ascii="Tahoma" w:hAnsi="Tahoma" w:cs="Tahoma"/>
                <w:color w:val="000000"/>
                <w:sz w:val="20"/>
                <w:szCs w:val="20"/>
              </w:rPr>
              <w:t xml:space="preserve">** platí pro </w:t>
            </w:r>
            <w:r w:rsidR="006E7BF2">
              <w:rPr>
                <w:rFonts w:ascii="Tahoma" w:hAnsi="Tahoma" w:cs="Tahoma"/>
                <w:color w:val="000000"/>
                <w:sz w:val="20"/>
                <w:szCs w:val="20"/>
              </w:rPr>
              <w:t>účastníka</w:t>
            </w:r>
            <w:r w:rsidRPr="007062E9">
              <w:rPr>
                <w:rFonts w:ascii="Tahoma" w:hAnsi="Tahoma" w:cs="Tahoma"/>
                <w:color w:val="000000"/>
                <w:sz w:val="20"/>
                <w:szCs w:val="20"/>
              </w:rPr>
              <w:t xml:space="preserve"> – fyzické osoby</w:t>
            </w:r>
          </w:p>
          <w:p w14:paraId="37226822" w14:textId="77777777" w:rsidR="00EF5987" w:rsidRPr="007062E9" w:rsidRDefault="00EF5987" w:rsidP="00EF5987">
            <w:pPr>
              <w:autoSpaceDE w:val="0"/>
              <w:autoSpaceDN w:val="0"/>
              <w:adjustRightInd w:val="0"/>
              <w:jc w:val="both"/>
              <w:rPr>
                <w:rFonts w:ascii="Tahoma" w:hAnsi="Tahoma" w:cs="Tahoma"/>
                <w:color w:val="000000"/>
                <w:sz w:val="20"/>
                <w:szCs w:val="20"/>
              </w:rPr>
            </w:pPr>
          </w:p>
          <w:p w14:paraId="3E01B878" w14:textId="77777777" w:rsidR="00EF5987" w:rsidRPr="007062E9" w:rsidRDefault="00EF5987" w:rsidP="007E0904">
            <w:pPr>
              <w:autoSpaceDE w:val="0"/>
              <w:autoSpaceDN w:val="0"/>
              <w:adjustRightInd w:val="0"/>
              <w:jc w:val="both"/>
              <w:rPr>
                <w:rFonts w:ascii="Tahoma" w:hAnsi="Tahoma" w:cs="Tahoma"/>
                <w:color w:val="000000"/>
                <w:sz w:val="20"/>
                <w:szCs w:val="20"/>
              </w:rPr>
            </w:pPr>
            <w:r w:rsidRPr="007062E9">
              <w:rPr>
                <w:rFonts w:ascii="Tahoma" w:hAnsi="Tahoma" w:cs="Tahoma"/>
                <w:color w:val="000000"/>
                <w:sz w:val="20"/>
                <w:szCs w:val="20"/>
              </w:rPr>
              <w:t xml:space="preserve">U nabídek podávaných společně více </w:t>
            </w:r>
            <w:r w:rsidR="007E0904">
              <w:rPr>
                <w:rFonts w:ascii="Tahoma" w:hAnsi="Tahoma" w:cs="Tahoma"/>
                <w:color w:val="000000"/>
                <w:sz w:val="20"/>
                <w:szCs w:val="20"/>
              </w:rPr>
              <w:t>účastníky</w:t>
            </w:r>
            <w:r w:rsidRPr="007062E9">
              <w:rPr>
                <w:rFonts w:ascii="Tahoma" w:hAnsi="Tahoma" w:cs="Tahoma"/>
                <w:color w:val="000000"/>
                <w:sz w:val="20"/>
                <w:szCs w:val="20"/>
              </w:rPr>
              <w:t xml:space="preserve"> bude uvedeno a) – c) pro všechny </w:t>
            </w:r>
            <w:r w:rsidR="006E7BF2">
              <w:rPr>
                <w:rFonts w:ascii="Tahoma" w:hAnsi="Tahoma" w:cs="Tahoma"/>
                <w:color w:val="000000"/>
                <w:sz w:val="20"/>
                <w:szCs w:val="20"/>
              </w:rPr>
              <w:t>účastníka</w:t>
            </w:r>
            <w:r w:rsidRPr="007062E9">
              <w:rPr>
                <w:rFonts w:ascii="Tahoma" w:hAnsi="Tahoma" w:cs="Tahoma"/>
                <w:color w:val="000000"/>
                <w:sz w:val="20"/>
                <w:szCs w:val="20"/>
              </w:rPr>
              <w:t xml:space="preserve">, d) – g) pro </w:t>
            </w:r>
            <w:r w:rsidR="006E7BF2">
              <w:rPr>
                <w:rFonts w:ascii="Tahoma" w:hAnsi="Tahoma" w:cs="Tahoma"/>
                <w:color w:val="000000"/>
                <w:sz w:val="20"/>
                <w:szCs w:val="20"/>
              </w:rPr>
              <w:t>účastníka</w:t>
            </w:r>
            <w:r w:rsidRPr="007062E9">
              <w:rPr>
                <w:rFonts w:ascii="Tahoma" w:hAnsi="Tahoma" w:cs="Tahoma"/>
                <w:color w:val="000000"/>
                <w:sz w:val="20"/>
                <w:szCs w:val="20"/>
              </w:rPr>
              <w:t xml:space="preserve">, oprávněného jednat za </w:t>
            </w:r>
            <w:r w:rsidR="006E7BF2">
              <w:rPr>
                <w:rFonts w:ascii="Tahoma" w:hAnsi="Tahoma" w:cs="Tahoma"/>
                <w:color w:val="000000"/>
                <w:sz w:val="20"/>
                <w:szCs w:val="20"/>
              </w:rPr>
              <w:t>účastníka</w:t>
            </w:r>
          </w:p>
        </w:tc>
        <w:tc>
          <w:tcPr>
            <w:tcW w:w="1350" w:type="dxa"/>
            <w:vAlign w:val="center"/>
          </w:tcPr>
          <w:p w14:paraId="630E9E72" w14:textId="77777777" w:rsidR="00EF5987" w:rsidRPr="007062E9" w:rsidRDefault="00EF5987" w:rsidP="00EF5987">
            <w:pPr>
              <w:autoSpaceDE w:val="0"/>
              <w:autoSpaceDN w:val="0"/>
              <w:adjustRightInd w:val="0"/>
              <w:jc w:val="center"/>
              <w:rPr>
                <w:rFonts w:ascii="Tahoma" w:hAnsi="Tahoma" w:cs="Tahoma"/>
                <w:color w:val="000000"/>
                <w:sz w:val="20"/>
                <w:szCs w:val="20"/>
              </w:rPr>
            </w:pPr>
            <w:r w:rsidRPr="007062E9">
              <w:rPr>
                <w:rFonts w:ascii="Tahoma" w:hAnsi="Tahoma" w:cs="Tahoma"/>
                <w:color w:val="000000"/>
                <w:sz w:val="20"/>
                <w:szCs w:val="20"/>
              </w:rPr>
              <w:t>ANO</w:t>
            </w:r>
          </w:p>
        </w:tc>
      </w:tr>
      <w:tr w:rsidR="00EF5987" w:rsidRPr="00D220B7" w14:paraId="59DDC37A" w14:textId="77777777" w:rsidTr="00AA2CEC">
        <w:trPr>
          <w:trHeight w:val="567"/>
        </w:trPr>
        <w:tc>
          <w:tcPr>
            <w:tcW w:w="2636" w:type="dxa"/>
            <w:vAlign w:val="center"/>
          </w:tcPr>
          <w:p w14:paraId="5C33F1E4" w14:textId="77777777" w:rsidR="00EF5987" w:rsidRPr="007062E9" w:rsidRDefault="00EF5987" w:rsidP="00EF5987">
            <w:pPr>
              <w:autoSpaceDE w:val="0"/>
              <w:autoSpaceDN w:val="0"/>
              <w:adjustRightInd w:val="0"/>
              <w:jc w:val="center"/>
              <w:rPr>
                <w:rFonts w:ascii="Tahoma" w:hAnsi="Tahoma" w:cs="Tahoma"/>
                <w:color w:val="000000"/>
                <w:sz w:val="20"/>
                <w:szCs w:val="20"/>
              </w:rPr>
            </w:pPr>
            <w:r w:rsidRPr="007062E9">
              <w:rPr>
                <w:rFonts w:ascii="Tahoma" w:hAnsi="Tahoma" w:cs="Tahoma"/>
                <w:color w:val="000000"/>
                <w:sz w:val="20"/>
                <w:szCs w:val="20"/>
              </w:rPr>
              <w:t xml:space="preserve">Plné moci </w:t>
            </w:r>
          </w:p>
        </w:tc>
        <w:tc>
          <w:tcPr>
            <w:tcW w:w="4259" w:type="dxa"/>
            <w:vAlign w:val="center"/>
          </w:tcPr>
          <w:p w14:paraId="4FD3AE37" w14:textId="77777777" w:rsidR="00EF5987" w:rsidRPr="007062E9" w:rsidRDefault="00EF5987" w:rsidP="00EF5987">
            <w:pPr>
              <w:autoSpaceDE w:val="0"/>
              <w:autoSpaceDN w:val="0"/>
              <w:adjustRightInd w:val="0"/>
              <w:jc w:val="both"/>
              <w:rPr>
                <w:rFonts w:ascii="Tahoma" w:hAnsi="Tahoma" w:cs="Tahoma"/>
                <w:color w:val="000000"/>
                <w:sz w:val="20"/>
                <w:szCs w:val="20"/>
              </w:rPr>
            </w:pPr>
            <w:r w:rsidRPr="007062E9">
              <w:rPr>
                <w:rFonts w:ascii="Tahoma" w:hAnsi="Tahoma" w:cs="Tahoma"/>
                <w:color w:val="000000"/>
                <w:sz w:val="20"/>
                <w:szCs w:val="20"/>
              </w:rPr>
              <w:t>Příslušné plné moci, jsou-li dle zákona nebo této zadávací dokumentace potřeba</w:t>
            </w:r>
          </w:p>
        </w:tc>
        <w:tc>
          <w:tcPr>
            <w:tcW w:w="1350" w:type="dxa"/>
            <w:vAlign w:val="center"/>
          </w:tcPr>
          <w:p w14:paraId="06CF4D86" w14:textId="77777777" w:rsidR="00EF5987" w:rsidRPr="007062E9" w:rsidRDefault="00EF5987" w:rsidP="00EF5987">
            <w:pPr>
              <w:autoSpaceDE w:val="0"/>
              <w:autoSpaceDN w:val="0"/>
              <w:adjustRightInd w:val="0"/>
              <w:jc w:val="center"/>
              <w:rPr>
                <w:rFonts w:ascii="Tahoma" w:hAnsi="Tahoma" w:cs="Tahoma"/>
                <w:color w:val="000000"/>
                <w:sz w:val="20"/>
                <w:szCs w:val="20"/>
              </w:rPr>
            </w:pPr>
            <w:r w:rsidRPr="007062E9">
              <w:rPr>
                <w:rFonts w:ascii="Tahoma" w:hAnsi="Tahoma" w:cs="Tahoma"/>
                <w:color w:val="000000"/>
                <w:sz w:val="20"/>
                <w:szCs w:val="20"/>
              </w:rPr>
              <w:t>ANO</w:t>
            </w:r>
          </w:p>
        </w:tc>
      </w:tr>
      <w:tr w:rsidR="00EF5987" w:rsidRPr="00D220B7" w14:paraId="7D902CCA" w14:textId="77777777" w:rsidTr="00AA2CEC">
        <w:trPr>
          <w:trHeight w:val="567"/>
        </w:trPr>
        <w:tc>
          <w:tcPr>
            <w:tcW w:w="2636" w:type="dxa"/>
            <w:vAlign w:val="center"/>
          </w:tcPr>
          <w:p w14:paraId="2BA10932" w14:textId="77777777" w:rsidR="00EF5987" w:rsidRPr="007062E9" w:rsidRDefault="00EF5987" w:rsidP="00EF5987">
            <w:pPr>
              <w:autoSpaceDE w:val="0"/>
              <w:autoSpaceDN w:val="0"/>
              <w:adjustRightInd w:val="0"/>
              <w:jc w:val="center"/>
              <w:rPr>
                <w:rFonts w:ascii="Tahoma" w:hAnsi="Tahoma" w:cs="Tahoma"/>
                <w:color w:val="000000"/>
                <w:sz w:val="20"/>
                <w:szCs w:val="20"/>
              </w:rPr>
            </w:pPr>
            <w:r w:rsidRPr="007062E9">
              <w:rPr>
                <w:rFonts w:ascii="Tahoma" w:hAnsi="Tahoma" w:cs="Tahoma"/>
                <w:color w:val="000000"/>
                <w:sz w:val="20"/>
                <w:szCs w:val="20"/>
              </w:rPr>
              <w:t xml:space="preserve">Kvalifikační dokumenty </w:t>
            </w:r>
          </w:p>
        </w:tc>
        <w:tc>
          <w:tcPr>
            <w:tcW w:w="4259" w:type="dxa"/>
            <w:vAlign w:val="center"/>
          </w:tcPr>
          <w:p w14:paraId="5BEA8FE4" w14:textId="77777777" w:rsidR="00EF5987" w:rsidRPr="007062E9" w:rsidRDefault="00EF5987" w:rsidP="00EF5987">
            <w:pPr>
              <w:autoSpaceDE w:val="0"/>
              <w:autoSpaceDN w:val="0"/>
              <w:adjustRightInd w:val="0"/>
              <w:jc w:val="both"/>
              <w:rPr>
                <w:rFonts w:ascii="Tahoma" w:hAnsi="Tahoma" w:cs="Tahoma"/>
                <w:color w:val="000000"/>
                <w:sz w:val="20"/>
                <w:szCs w:val="20"/>
              </w:rPr>
            </w:pPr>
            <w:r w:rsidRPr="007062E9">
              <w:rPr>
                <w:rFonts w:ascii="Tahoma" w:hAnsi="Tahoma" w:cs="Tahoma"/>
                <w:color w:val="000000"/>
                <w:sz w:val="20"/>
                <w:szCs w:val="20"/>
              </w:rPr>
              <w:t>Dokumenty pro prokázání splnění kvalifikace dle této zadávací dokumentace</w:t>
            </w:r>
          </w:p>
        </w:tc>
        <w:tc>
          <w:tcPr>
            <w:tcW w:w="1350" w:type="dxa"/>
            <w:vAlign w:val="center"/>
          </w:tcPr>
          <w:p w14:paraId="509EF7AB" w14:textId="77777777" w:rsidR="00EF5987" w:rsidRPr="007062E9" w:rsidRDefault="00EF5987" w:rsidP="00EF5987">
            <w:pPr>
              <w:autoSpaceDE w:val="0"/>
              <w:autoSpaceDN w:val="0"/>
              <w:adjustRightInd w:val="0"/>
              <w:jc w:val="center"/>
              <w:rPr>
                <w:rFonts w:ascii="Tahoma" w:hAnsi="Tahoma" w:cs="Tahoma"/>
                <w:color w:val="000000"/>
                <w:sz w:val="20"/>
                <w:szCs w:val="20"/>
              </w:rPr>
            </w:pPr>
            <w:r w:rsidRPr="007062E9">
              <w:rPr>
                <w:rFonts w:ascii="Tahoma" w:hAnsi="Tahoma" w:cs="Tahoma"/>
                <w:color w:val="000000"/>
                <w:sz w:val="20"/>
                <w:szCs w:val="20"/>
              </w:rPr>
              <w:t>viz čl. 3</w:t>
            </w:r>
          </w:p>
        </w:tc>
      </w:tr>
      <w:tr w:rsidR="00EF5987" w:rsidRPr="00D220B7" w14:paraId="6DE93C34" w14:textId="77777777" w:rsidTr="00AA2CEC">
        <w:trPr>
          <w:trHeight w:val="567"/>
        </w:trPr>
        <w:tc>
          <w:tcPr>
            <w:tcW w:w="2636" w:type="dxa"/>
            <w:vAlign w:val="center"/>
          </w:tcPr>
          <w:p w14:paraId="1F134123" w14:textId="77777777" w:rsidR="00EF5987" w:rsidRPr="007062E9" w:rsidRDefault="00EF5987" w:rsidP="00EF5987">
            <w:pPr>
              <w:autoSpaceDE w:val="0"/>
              <w:autoSpaceDN w:val="0"/>
              <w:adjustRightInd w:val="0"/>
              <w:jc w:val="center"/>
              <w:rPr>
                <w:rFonts w:ascii="Tahoma" w:hAnsi="Tahoma" w:cs="Tahoma"/>
                <w:color w:val="000000"/>
                <w:sz w:val="20"/>
                <w:szCs w:val="20"/>
              </w:rPr>
            </w:pPr>
            <w:r w:rsidRPr="007062E9">
              <w:rPr>
                <w:rFonts w:ascii="Tahoma" w:hAnsi="Tahoma" w:cs="Tahoma"/>
                <w:color w:val="000000"/>
                <w:sz w:val="20"/>
                <w:szCs w:val="20"/>
              </w:rPr>
              <w:lastRenderedPageBreak/>
              <w:t xml:space="preserve">Návrh smlouvy </w:t>
            </w:r>
          </w:p>
        </w:tc>
        <w:tc>
          <w:tcPr>
            <w:tcW w:w="4259" w:type="dxa"/>
            <w:vAlign w:val="center"/>
          </w:tcPr>
          <w:p w14:paraId="40B6AA04" w14:textId="77777777" w:rsidR="00EF5987" w:rsidRPr="007062E9" w:rsidRDefault="00EF5987" w:rsidP="00452769">
            <w:pPr>
              <w:autoSpaceDE w:val="0"/>
              <w:autoSpaceDN w:val="0"/>
              <w:adjustRightInd w:val="0"/>
              <w:jc w:val="both"/>
              <w:rPr>
                <w:rFonts w:ascii="Tahoma" w:hAnsi="Tahoma" w:cs="Tahoma"/>
                <w:color w:val="000000"/>
                <w:sz w:val="20"/>
                <w:szCs w:val="20"/>
              </w:rPr>
            </w:pPr>
            <w:r w:rsidRPr="007062E9">
              <w:rPr>
                <w:rFonts w:ascii="Tahoma" w:hAnsi="Tahoma" w:cs="Tahoma"/>
                <w:color w:val="000000"/>
                <w:sz w:val="20"/>
                <w:szCs w:val="20"/>
              </w:rPr>
              <w:t xml:space="preserve">Doplněná smlouva dle vzoru </w:t>
            </w:r>
          </w:p>
        </w:tc>
        <w:tc>
          <w:tcPr>
            <w:tcW w:w="1350" w:type="dxa"/>
            <w:vAlign w:val="center"/>
          </w:tcPr>
          <w:p w14:paraId="3AA52E2D" w14:textId="77777777" w:rsidR="00EF5987" w:rsidRPr="007062E9" w:rsidRDefault="00EF5987" w:rsidP="00EF5987">
            <w:pPr>
              <w:autoSpaceDE w:val="0"/>
              <w:autoSpaceDN w:val="0"/>
              <w:adjustRightInd w:val="0"/>
              <w:jc w:val="center"/>
              <w:rPr>
                <w:rFonts w:ascii="Tahoma" w:hAnsi="Tahoma" w:cs="Tahoma"/>
                <w:color w:val="000000"/>
                <w:sz w:val="20"/>
                <w:szCs w:val="20"/>
              </w:rPr>
            </w:pPr>
            <w:r w:rsidRPr="007062E9">
              <w:rPr>
                <w:rFonts w:ascii="Tahoma" w:hAnsi="Tahoma" w:cs="Tahoma"/>
                <w:color w:val="000000"/>
                <w:sz w:val="20"/>
                <w:szCs w:val="20"/>
              </w:rPr>
              <w:t>ANO</w:t>
            </w:r>
          </w:p>
        </w:tc>
      </w:tr>
      <w:tr w:rsidR="00EF5987" w:rsidRPr="00D220B7" w14:paraId="3E055F1C" w14:textId="77777777" w:rsidTr="00AA2CEC">
        <w:trPr>
          <w:trHeight w:val="567"/>
        </w:trPr>
        <w:tc>
          <w:tcPr>
            <w:tcW w:w="2636" w:type="dxa"/>
            <w:vAlign w:val="center"/>
          </w:tcPr>
          <w:p w14:paraId="27B77826" w14:textId="77777777" w:rsidR="00EF5987" w:rsidRPr="008F6CF4" w:rsidRDefault="00012424" w:rsidP="00B33442">
            <w:pPr>
              <w:autoSpaceDE w:val="0"/>
              <w:autoSpaceDN w:val="0"/>
              <w:adjustRightInd w:val="0"/>
              <w:jc w:val="center"/>
              <w:rPr>
                <w:rFonts w:ascii="Tahoma" w:hAnsi="Tahoma" w:cs="Tahoma"/>
                <w:sz w:val="20"/>
                <w:szCs w:val="20"/>
              </w:rPr>
            </w:pPr>
            <w:r w:rsidRPr="008F6CF4">
              <w:rPr>
                <w:rFonts w:ascii="Tahoma" w:hAnsi="Tahoma" w:cs="Tahoma"/>
                <w:sz w:val="20"/>
                <w:szCs w:val="20"/>
              </w:rPr>
              <w:t xml:space="preserve">Příloha k této smlouvě </w:t>
            </w:r>
          </w:p>
        </w:tc>
        <w:tc>
          <w:tcPr>
            <w:tcW w:w="4259" w:type="dxa"/>
            <w:vAlign w:val="center"/>
          </w:tcPr>
          <w:p w14:paraId="44891AF4" w14:textId="77777777" w:rsidR="00EF5987" w:rsidRPr="008F6CF4" w:rsidRDefault="00DF2255" w:rsidP="00DF2255">
            <w:pPr>
              <w:autoSpaceDE w:val="0"/>
              <w:autoSpaceDN w:val="0"/>
              <w:adjustRightInd w:val="0"/>
              <w:jc w:val="both"/>
              <w:rPr>
                <w:rFonts w:ascii="Tahoma" w:hAnsi="Tahoma" w:cs="Tahoma"/>
                <w:sz w:val="20"/>
                <w:szCs w:val="20"/>
              </w:rPr>
            </w:pPr>
            <w:r>
              <w:rPr>
                <w:rFonts w:ascii="Tahoma" w:hAnsi="Tahoma" w:cs="Tahoma"/>
                <w:sz w:val="20"/>
                <w:szCs w:val="20"/>
              </w:rPr>
              <w:t xml:space="preserve">Doplněná příloha </w:t>
            </w:r>
            <w:r w:rsidRPr="00DF2255">
              <w:rPr>
                <w:rFonts w:ascii="Tahoma" w:hAnsi="Tahoma" w:cs="Tahoma"/>
                <w:sz w:val="20"/>
                <w:szCs w:val="20"/>
              </w:rPr>
              <w:t>„Oceněný Soupis prací s výkazem výměr“</w:t>
            </w:r>
          </w:p>
        </w:tc>
        <w:tc>
          <w:tcPr>
            <w:tcW w:w="1350" w:type="dxa"/>
            <w:vAlign w:val="center"/>
          </w:tcPr>
          <w:p w14:paraId="5ADBD19D" w14:textId="77777777" w:rsidR="00EF5987" w:rsidRPr="007062E9" w:rsidRDefault="00012424" w:rsidP="00EF5987">
            <w:pPr>
              <w:autoSpaceDE w:val="0"/>
              <w:autoSpaceDN w:val="0"/>
              <w:adjustRightInd w:val="0"/>
              <w:jc w:val="center"/>
              <w:rPr>
                <w:rFonts w:ascii="Tahoma" w:hAnsi="Tahoma" w:cs="Tahoma"/>
                <w:color w:val="000000"/>
                <w:sz w:val="20"/>
                <w:szCs w:val="20"/>
              </w:rPr>
            </w:pPr>
            <w:r w:rsidRPr="007062E9">
              <w:rPr>
                <w:rFonts w:ascii="Tahoma" w:hAnsi="Tahoma" w:cs="Tahoma"/>
                <w:color w:val="000000"/>
                <w:sz w:val="20"/>
                <w:szCs w:val="20"/>
              </w:rPr>
              <w:t>-</w:t>
            </w:r>
          </w:p>
        </w:tc>
      </w:tr>
      <w:tr w:rsidR="00EF5987" w:rsidRPr="00D220B7" w14:paraId="05826164" w14:textId="77777777" w:rsidTr="00AA2CEC">
        <w:trPr>
          <w:trHeight w:val="567"/>
        </w:trPr>
        <w:tc>
          <w:tcPr>
            <w:tcW w:w="2636" w:type="dxa"/>
            <w:vAlign w:val="center"/>
          </w:tcPr>
          <w:p w14:paraId="6F1E7E4D" w14:textId="77777777" w:rsidR="00EF5987" w:rsidRPr="007062E9" w:rsidRDefault="00EF5987" w:rsidP="00935455">
            <w:pPr>
              <w:autoSpaceDE w:val="0"/>
              <w:autoSpaceDN w:val="0"/>
              <w:adjustRightInd w:val="0"/>
              <w:jc w:val="center"/>
              <w:rPr>
                <w:rFonts w:ascii="Tahoma" w:hAnsi="Tahoma" w:cs="Tahoma"/>
                <w:color w:val="000000"/>
                <w:sz w:val="20"/>
                <w:szCs w:val="20"/>
              </w:rPr>
            </w:pPr>
            <w:r w:rsidRPr="007062E9">
              <w:rPr>
                <w:rFonts w:ascii="Tahoma" w:hAnsi="Tahoma" w:cs="Tahoma"/>
                <w:color w:val="000000"/>
                <w:sz w:val="20"/>
                <w:szCs w:val="20"/>
              </w:rPr>
              <w:t xml:space="preserve">Seznam </w:t>
            </w:r>
            <w:r w:rsidR="00935455">
              <w:rPr>
                <w:rFonts w:ascii="Tahoma" w:hAnsi="Tahoma" w:cs="Tahoma"/>
                <w:color w:val="000000"/>
                <w:sz w:val="20"/>
                <w:szCs w:val="20"/>
              </w:rPr>
              <w:t>pod</w:t>
            </w:r>
            <w:r w:rsidRPr="007062E9">
              <w:rPr>
                <w:rFonts w:ascii="Tahoma" w:hAnsi="Tahoma" w:cs="Tahoma"/>
                <w:color w:val="000000"/>
                <w:sz w:val="20"/>
                <w:szCs w:val="20"/>
              </w:rPr>
              <w:t>dodavatelů</w:t>
            </w:r>
          </w:p>
        </w:tc>
        <w:tc>
          <w:tcPr>
            <w:tcW w:w="4259" w:type="dxa"/>
            <w:vAlign w:val="center"/>
          </w:tcPr>
          <w:p w14:paraId="7FE03499" w14:textId="77777777" w:rsidR="00EF5987" w:rsidRPr="007062E9" w:rsidRDefault="00EF5987" w:rsidP="00EF5987">
            <w:pPr>
              <w:autoSpaceDE w:val="0"/>
              <w:autoSpaceDN w:val="0"/>
              <w:adjustRightInd w:val="0"/>
              <w:jc w:val="both"/>
              <w:rPr>
                <w:rFonts w:ascii="Tahoma" w:hAnsi="Tahoma" w:cs="Tahoma"/>
                <w:color w:val="000000"/>
                <w:sz w:val="20"/>
                <w:szCs w:val="20"/>
              </w:rPr>
            </w:pPr>
            <w:r w:rsidRPr="007062E9">
              <w:rPr>
                <w:rFonts w:ascii="Tahoma" w:hAnsi="Tahoma" w:cs="Tahoma"/>
                <w:color w:val="000000"/>
                <w:sz w:val="20"/>
                <w:szCs w:val="20"/>
              </w:rPr>
              <w:t>Seznam dle čl. 4.2.1 zadávací dokumentace</w:t>
            </w:r>
          </w:p>
        </w:tc>
        <w:tc>
          <w:tcPr>
            <w:tcW w:w="1350" w:type="dxa"/>
            <w:vAlign w:val="center"/>
          </w:tcPr>
          <w:p w14:paraId="574ECFAF" w14:textId="77777777" w:rsidR="00EF5987" w:rsidRPr="007062E9" w:rsidRDefault="00EF5987" w:rsidP="00EF5987">
            <w:pPr>
              <w:autoSpaceDE w:val="0"/>
              <w:autoSpaceDN w:val="0"/>
              <w:adjustRightInd w:val="0"/>
              <w:jc w:val="center"/>
              <w:rPr>
                <w:rFonts w:ascii="Tahoma" w:hAnsi="Tahoma" w:cs="Tahoma"/>
                <w:color w:val="000000"/>
                <w:sz w:val="20"/>
                <w:szCs w:val="20"/>
              </w:rPr>
            </w:pPr>
            <w:r w:rsidRPr="007062E9">
              <w:rPr>
                <w:rFonts w:ascii="Tahoma" w:hAnsi="Tahoma" w:cs="Tahoma"/>
                <w:color w:val="000000"/>
                <w:sz w:val="20"/>
                <w:szCs w:val="20"/>
              </w:rPr>
              <w:t>-</w:t>
            </w:r>
          </w:p>
        </w:tc>
      </w:tr>
      <w:tr w:rsidR="00EF5987" w14:paraId="4E762DF2" w14:textId="77777777" w:rsidTr="00AA2CEC">
        <w:trPr>
          <w:trHeight w:val="567"/>
        </w:trPr>
        <w:tc>
          <w:tcPr>
            <w:tcW w:w="2636" w:type="dxa"/>
            <w:vAlign w:val="center"/>
          </w:tcPr>
          <w:p w14:paraId="75DEF39F" w14:textId="77777777" w:rsidR="00EF5987" w:rsidRPr="007062E9" w:rsidRDefault="00EF5987" w:rsidP="00EF5987">
            <w:pPr>
              <w:autoSpaceDE w:val="0"/>
              <w:autoSpaceDN w:val="0"/>
              <w:adjustRightInd w:val="0"/>
              <w:jc w:val="center"/>
              <w:rPr>
                <w:rFonts w:ascii="Tahoma" w:hAnsi="Tahoma" w:cs="Tahoma"/>
                <w:color w:val="000000"/>
                <w:sz w:val="20"/>
                <w:szCs w:val="20"/>
              </w:rPr>
            </w:pPr>
            <w:r w:rsidRPr="007062E9">
              <w:rPr>
                <w:rFonts w:ascii="Tahoma" w:hAnsi="Tahoma" w:cs="Tahoma"/>
                <w:color w:val="000000"/>
                <w:sz w:val="20"/>
                <w:szCs w:val="20"/>
              </w:rPr>
              <w:t>Ostatní dokumenty</w:t>
            </w:r>
          </w:p>
        </w:tc>
        <w:tc>
          <w:tcPr>
            <w:tcW w:w="4259" w:type="dxa"/>
            <w:vAlign w:val="center"/>
          </w:tcPr>
          <w:p w14:paraId="053500BE" w14:textId="77777777" w:rsidR="00EF5987" w:rsidRPr="007062E9" w:rsidRDefault="00EF5987" w:rsidP="00EF5987">
            <w:pPr>
              <w:autoSpaceDE w:val="0"/>
              <w:autoSpaceDN w:val="0"/>
              <w:adjustRightInd w:val="0"/>
              <w:rPr>
                <w:rFonts w:ascii="Tahoma" w:hAnsi="Tahoma" w:cs="Tahoma"/>
                <w:color w:val="000000"/>
                <w:sz w:val="20"/>
                <w:szCs w:val="20"/>
              </w:rPr>
            </w:pPr>
            <w:r w:rsidRPr="007062E9">
              <w:rPr>
                <w:rFonts w:ascii="Tahoma" w:hAnsi="Tahoma" w:cs="Tahoma"/>
                <w:color w:val="000000"/>
                <w:sz w:val="20"/>
                <w:szCs w:val="20"/>
              </w:rPr>
              <w:t>(pouze pokud jsou zadávací dokumentací vyžadovány)</w:t>
            </w:r>
          </w:p>
        </w:tc>
        <w:tc>
          <w:tcPr>
            <w:tcW w:w="1350" w:type="dxa"/>
            <w:vAlign w:val="center"/>
          </w:tcPr>
          <w:p w14:paraId="5D6A34BD" w14:textId="77777777" w:rsidR="00EF5987" w:rsidRPr="007062E9" w:rsidRDefault="00EF5987" w:rsidP="00EF5987">
            <w:pPr>
              <w:autoSpaceDE w:val="0"/>
              <w:autoSpaceDN w:val="0"/>
              <w:adjustRightInd w:val="0"/>
              <w:jc w:val="center"/>
              <w:rPr>
                <w:rFonts w:ascii="Tahoma" w:hAnsi="Tahoma" w:cs="Tahoma"/>
                <w:color w:val="000000"/>
                <w:sz w:val="20"/>
                <w:szCs w:val="20"/>
              </w:rPr>
            </w:pPr>
            <w:r w:rsidRPr="007062E9">
              <w:rPr>
                <w:rFonts w:ascii="Tahoma" w:hAnsi="Tahoma" w:cs="Tahoma"/>
                <w:color w:val="000000"/>
                <w:sz w:val="20"/>
                <w:szCs w:val="20"/>
              </w:rPr>
              <w:t xml:space="preserve">(pouze pokud tak </w:t>
            </w:r>
            <w:r w:rsidR="00840FF1" w:rsidRPr="007062E9">
              <w:rPr>
                <w:rFonts w:ascii="Tahoma" w:hAnsi="Tahoma" w:cs="Tahoma"/>
                <w:color w:val="000000"/>
                <w:sz w:val="20"/>
                <w:szCs w:val="20"/>
              </w:rPr>
              <w:t xml:space="preserve">v zadávací dokumentaci </w:t>
            </w:r>
            <w:r w:rsidRPr="007062E9">
              <w:rPr>
                <w:rFonts w:ascii="Tahoma" w:hAnsi="Tahoma" w:cs="Tahoma"/>
                <w:color w:val="000000"/>
                <w:sz w:val="20"/>
                <w:szCs w:val="20"/>
              </w:rPr>
              <w:t>stanovil zadavatel)</w:t>
            </w:r>
          </w:p>
        </w:tc>
      </w:tr>
      <w:tr w:rsidR="00EF5987" w14:paraId="2C45E737" w14:textId="77777777" w:rsidTr="00AA2CEC">
        <w:trPr>
          <w:trHeight w:val="567"/>
        </w:trPr>
        <w:tc>
          <w:tcPr>
            <w:tcW w:w="2636" w:type="dxa"/>
            <w:vAlign w:val="center"/>
          </w:tcPr>
          <w:p w14:paraId="26CD7D59" w14:textId="77777777" w:rsidR="00EF5987" w:rsidRPr="007062E9" w:rsidRDefault="00EF5987" w:rsidP="00EF5987">
            <w:pPr>
              <w:autoSpaceDE w:val="0"/>
              <w:autoSpaceDN w:val="0"/>
              <w:adjustRightInd w:val="0"/>
              <w:jc w:val="center"/>
              <w:rPr>
                <w:rFonts w:ascii="Tahoma" w:hAnsi="Tahoma" w:cs="Tahoma"/>
                <w:color w:val="000000"/>
                <w:sz w:val="20"/>
                <w:szCs w:val="20"/>
              </w:rPr>
            </w:pPr>
            <w:r w:rsidRPr="007062E9">
              <w:rPr>
                <w:rFonts w:ascii="Tahoma" w:hAnsi="Tahoma" w:cs="Tahoma"/>
                <w:color w:val="000000"/>
                <w:sz w:val="20"/>
                <w:szCs w:val="20"/>
              </w:rPr>
              <w:t>CD / DVD</w:t>
            </w:r>
          </w:p>
        </w:tc>
        <w:tc>
          <w:tcPr>
            <w:tcW w:w="4259" w:type="dxa"/>
            <w:vAlign w:val="center"/>
          </w:tcPr>
          <w:p w14:paraId="344E9068" w14:textId="77777777" w:rsidR="00EF5987" w:rsidRPr="007062E9" w:rsidRDefault="00EF5987" w:rsidP="00EF5987">
            <w:pPr>
              <w:autoSpaceDE w:val="0"/>
              <w:autoSpaceDN w:val="0"/>
              <w:adjustRightInd w:val="0"/>
              <w:rPr>
                <w:rFonts w:ascii="Tahoma" w:hAnsi="Tahoma" w:cs="Tahoma"/>
                <w:color w:val="000000"/>
                <w:sz w:val="20"/>
                <w:szCs w:val="20"/>
              </w:rPr>
            </w:pPr>
            <w:r w:rsidRPr="007062E9">
              <w:rPr>
                <w:rFonts w:ascii="Tahoma" w:hAnsi="Tahoma" w:cs="Tahoma"/>
                <w:color w:val="000000"/>
                <w:sz w:val="20"/>
                <w:szCs w:val="20"/>
              </w:rPr>
              <w:t xml:space="preserve">Dokumenty v el. podobě dle čl. 6.1.1 </w:t>
            </w:r>
          </w:p>
        </w:tc>
        <w:tc>
          <w:tcPr>
            <w:tcW w:w="1350" w:type="dxa"/>
            <w:vAlign w:val="center"/>
          </w:tcPr>
          <w:p w14:paraId="4506ADCA" w14:textId="77777777" w:rsidR="00EF5987" w:rsidRPr="007062E9" w:rsidRDefault="00EF5987" w:rsidP="00EF5987">
            <w:pPr>
              <w:autoSpaceDE w:val="0"/>
              <w:autoSpaceDN w:val="0"/>
              <w:adjustRightInd w:val="0"/>
              <w:jc w:val="center"/>
              <w:rPr>
                <w:rFonts w:ascii="Tahoma" w:hAnsi="Tahoma" w:cs="Tahoma"/>
                <w:color w:val="000000"/>
                <w:sz w:val="20"/>
                <w:szCs w:val="20"/>
              </w:rPr>
            </w:pPr>
            <w:r w:rsidRPr="007062E9">
              <w:rPr>
                <w:rFonts w:ascii="Tahoma" w:hAnsi="Tahoma" w:cs="Tahoma"/>
                <w:color w:val="000000"/>
                <w:sz w:val="20"/>
                <w:szCs w:val="20"/>
              </w:rPr>
              <w:t>-</w:t>
            </w:r>
          </w:p>
        </w:tc>
      </w:tr>
    </w:tbl>
    <w:p w14:paraId="10C3F1BD" w14:textId="77777777" w:rsidR="00C22693" w:rsidRDefault="00C22693" w:rsidP="00C22693">
      <w:pPr>
        <w:widowControl w:val="0"/>
        <w:rPr>
          <w:lang w:eastAsia="en-US"/>
        </w:rPr>
      </w:pPr>
    </w:p>
    <w:p w14:paraId="481DA172" w14:textId="77777777" w:rsidR="00BE1436" w:rsidRPr="00C22693" w:rsidRDefault="00BE1436" w:rsidP="00C22693">
      <w:pPr>
        <w:widowControl w:val="0"/>
        <w:rPr>
          <w:lang w:eastAsia="en-US"/>
        </w:rPr>
      </w:pPr>
    </w:p>
    <w:p w14:paraId="33C77EB0" w14:textId="77777777" w:rsidR="00D24D32" w:rsidRPr="00C7305B" w:rsidRDefault="002862CF" w:rsidP="00C22693">
      <w:pPr>
        <w:pStyle w:val="Nadpis2"/>
        <w:keepNext w:val="0"/>
        <w:widowControl w:val="0"/>
        <w:numPr>
          <w:ilvl w:val="1"/>
          <w:numId w:val="0"/>
        </w:numPr>
        <w:tabs>
          <w:tab w:val="num" w:pos="1440"/>
        </w:tabs>
        <w:jc w:val="both"/>
        <w:rPr>
          <w:rFonts w:ascii="Tahoma" w:hAnsi="Tahoma" w:cs="Tahoma"/>
        </w:rPr>
      </w:pPr>
      <w:bookmarkStart w:id="76" w:name="_Toc510017760"/>
      <w:r w:rsidRPr="00C7305B">
        <w:rPr>
          <w:rFonts w:ascii="Tahoma" w:hAnsi="Tahoma" w:cs="Tahoma"/>
        </w:rPr>
        <w:t>6.</w:t>
      </w:r>
      <w:r w:rsidR="00D24D32" w:rsidRPr="00C7305B">
        <w:rPr>
          <w:rFonts w:ascii="Tahoma" w:hAnsi="Tahoma" w:cs="Tahoma"/>
        </w:rPr>
        <w:t>3 Způsob</w:t>
      </w:r>
      <w:r w:rsidR="00EF5987">
        <w:rPr>
          <w:rFonts w:ascii="Tahoma" w:hAnsi="Tahoma" w:cs="Tahoma"/>
        </w:rPr>
        <w:t>,</w:t>
      </w:r>
      <w:r w:rsidR="00D24D32" w:rsidRPr="00C7305B">
        <w:rPr>
          <w:rFonts w:ascii="Tahoma" w:hAnsi="Tahoma" w:cs="Tahoma"/>
        </w:rPr>
        <w:t xml:space="preserve"> lhůta</w:t>
      </w:r>
      <w:r w:rsidR="00EF5987">
        <w:rPr>
          <w:rFonts w:ascii="Tahoma" w:hAnsi="Tahoma" w:cs="Tahoma"/>
        </w:rPr>
        <w:t xml:space="preserve"> a místo</w:t>
      </w:r>
      <w:r w:rsidR="00D24D32" w:rsidRPr="00C7305B">
        <w:rPr>
          <w:rFonts w:ascii="Tahoma" w:hAnsi="Tahoma" w:cs="Tahoma"/>
        </w:rPr>
        <w:t xml:space="preserve"> pro podání nabídky</w:t>
      </w:r>
      <w:bookmarkEnd w:id="76"/>
    </w:p>
    <w:p w14:paraId="0753EB7A" w14:textId="52A6AC8D" w:rsidR="00EA5827" w:rsidRPr="00C7305B" w:rsidRDefault="00BE1436" w:rsidP="007A6E81">
      <w:pPr>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58240" behindDoc="0" locked="0" layoutInCell="1" allowOverlap="1" wp14:anchorId="08CC9FF7" wp14:editId="45E3E3CB">
                <wp:simplePos x="0" y="0"/>
                <wp:positionH relativeFrom="column">
                  <wp:posOffset>0</wp:posOffset>
                </wp:positionH>
                <wp:positionV relativeFrom="paragraph">
                  <wp:posOffset>114299</wp:posOffset>
                </wp:positionV>
                <wp:extent cx="5715000" cy="0"/>
                <wp:effectExtent l="0" t="0" r="19050" b="1905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2C755" id="Line 8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uKEwIAACoEAAAOAAAAZHJzL2Uyb0RvYy54bWysU8GO2jAQvVfqP1i+QxIa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ETRop0&#10;INFWKI7m0zCa3rgCMiq1s6E5elYvZqvpd4eUrlqiDjxSfL0YqMtCRfJQEjbOwAX7/rNmkEOOXsc5&#10;nRvbBUiYADpHOS53OfjZIwofp0/ZNE1BNTqcJaQYCo11/hPXHQpBiSWQjsDktHU+ECHFkBLuUXoj&#10;pIxqS4V6YLtIp2mscFoKFk5DnrOHfSUtOpFgGPjNo0cA7SHN6qNiEa3lhK1vsSdCXmPIlyrgQS/A&#10;5xZdHfFjkS7W8/U8H+WT2XqUp3U9+rip8tFskz1N6w91VdXZz0Aty4tWMMZVYDe4M8v/Tv3bO7n6&#10;6u7P+xySR/Q4MCA7/EfSUcyg39UJe80uOzuIDIaMybfHExz/dg/x2ye++gUAAP//AwBQSwMEFAAG&#10;AAgAAAAhAASsWfHZAAAABgEAAA8AAABkcnMvZG93bnJldi54bWxMj0FPwzAMhe9I/IfISFwQS8ah&#10;2krTqUKCAxdYh8TVa7y2onGqJtu6f48RBzjZfs96/lxsZj+oE02xD2xhuTCgiJvgem4tfOye71eg&#10;YkJ2OAQmCxeKsCmvrwrMXTjzlk51apWEcMzRQpfSmGsdm448xkUYicU7hMljknFqtZvwLOF+0A/G&#10;ZNpjz3Khw5GeOmq+6qO34LLPzNeXw92SttV7la3fwsurtvb2Zq4eQSWa098y/OALOpTCtA9HdlEN&#10;FuSRJOpKqrhrY6TZ/wq6LPR//PIbAAD//wMAUEsBAi0AFAAGAAgAAAAhALaDOJL+AAAA4QEAABMA&#10;AAAAAAAAAAAAAAAAAAAAAFtDb250ZW50X1R5cGVzXS54bWxQSwECLQAUAAYACAAAACEAOP0h/9YA&#10;AACUAQAACwAAAAAAAAAAAAAAAAAvAQAAX3JlbHMvLnJlbHNQSwECLQAUAAYACAAAACEA4aIrihMC&#10;AAAqBAAADgAAAAAAAAAAAAAAAAAuAgAAZHJzL2Uyb0RvYy54bWxQSwECLQAUAAYACAAAACEABKxZ&#10;8dkAAAAGAQAADwAAAAAAAAAAAAAAAABtBAAAZHJzL2Rvd25yZXYueG1sUEsFBgAAAAAEAAQA8wAA&#10;AHMFAAAAAA==&#10;" strokecolor="navy" strokeweight="1.5pt"/>
            </w:pict>
          </mc:Fallback>
        </mc:AlternateContent>
      </w:r>
    </w:p>
    <w:p w14:paraId="397D4A03" w14:textId="77777777" w:rsidR="006F2F65" w:rsidRPr="00C7305B" w:rsidRDefault="006F2F65" w:rsidP="000D2D60">
      <w:pPr>
        <w:shd w:val="clear" w:color="auto" w:fill="FFFFFF"/>
        <w:ind w:left="360"/>
        <w:jc w:val="both"/>
        <w:rPr>
          <w:rFonts w:ascii="Tahoma" w:hAnsi="Tahoma" w:cs="Tahoma"/>
          <w:sz w:val="20"/>
          <w:szCs w:val="20"/>
        </w:rPr>
      </w:pPr>
    </w:p>
    <w:p w14:paraId="168D32C1" w14:textId="77777777" w:rsidR="00D9751E" w:rsidRDefault="00D9751E" w:rsidP="00D9751E">
      <w:pPr>
        <w:shd w:val="clear" w:color="auto" w:fill="FFFFFF"/>
        <w:ind w:left="705" w:hanging="705"/>
        <w:jc w:val="both"/>
        <w:rPr>
          <w:rFonts w:ascii="Tahoma" w:hAnsi="Tahoma" w:cs="Tahoma"/>
          <w:sz w:val="20"/>
          <w:szCs w:val="20"/>
        </w:rPr>
      </w:pPr>
      <w:r w:rsidRPr="00C7305B">
        <w:rPr>
          <w:rFonts w:ascii="Tahoma" w:hAnsi="Tahoma" w:cs="Tahoma"/>
          <w:sz w:val="20"/>
          <w:szCs w:val="20"/>
        </w:rPr>
        <w:t>6.3.1</w:t>
      </w:r>
      <w:r>
        <w:rPr>
          <w:rFonts w:ascii="Tahoma" w:hAnsi="Tahoma" w:cs="Tahoma"/>
          <w:sz w:val="20"/>
          <w:szCs w:val="20"/>
        </w:rPr>
        <w:tab/>
      </w:r>
      <w:r>
        <w:rPr>
          <w:rFonts w:ascii="Tahoma" w:hAnsi="Tahoma" w:cs="Tahoma"/>
          <w:sz w:val="20"/>
          <w:szCs w:val="20"/>
        </w:rPr>
        <w:tab/>
      </w:r>
      <w:r w:rsidRPr="00C7305B">
        <w:rPr>
          <w:rFonts w:ascii="Tahoma" w:hAnsi="Tahoma" w:cs="Tahoma"/>
          <w:sz w:val="20"/>
          <w:szCs w:val="20"/>
        </w:rPr>
        <w:t>Nabídka bude podána v souladu s</w:t>
      </w:r>
      <w:r>
        <w:rPr>
          <w:rFonts w:ascii="Tahoma" w:hAnsi="Tahoma" w:cs="Tahoma"/>
          <w:sz w:val="20"/>
          <w:szCs w:val="20"/>
        </w:rPr>
        <w:t>e</w:t>
      </w:r>
      <w:r w:rsidR="00A61892">
        <w:rPr>
          <w:rFonts w:ascii="Tahoma" w:hAnsi="Tahoma" w:cs="Tahoma"/>
          <w:sz w:val="20"/>
          <w:szCs w:val="20"/>
        </w:rPr>
        <w:t xml:space="preserve"> </w:t>
      </w:r>
      <w:r>
        <w:rPr>
          <w:rFonts w:ascii="Tahoma" w:hAnsi="Tahoma" w:cs="Tahoma"/>
          <w:sz w:val="20"/>
          <w:szCs w:val="20"/>
        </w:rPr>
        <w:t>Z</w:t>
      </w:r>
      <w:r w:rsidRPr="00C7305B">
        <w:rPr>
          <w:rFonts w:ascii="Tahoma" w:hAnsi="Tahoma" w:cs="Tahoma"/>
          <w:sz w:val="20"/>
          <w:szCs w:val="20"/>
        </w:rPr>
        <w:t>ZVZ</w:t>
      </w:r>
      <w:r>
        <w:rPr>
          <w:rFonts w:ascii="Tahoma" w:hAnsi="Tahoma" w:cs="Tahoma"/>
          <w:sz w:val="20"/>
          <w:szCs w:val="20"/>
        </w:rPr>
        <w:t xml:space="preserve"> ve formě výše uvedené</w:t>
      </w:r>
      <w:r w:rsidRPr="00C7305B">
        <w:rPr>
          <w:rFonts w:ascii="Tahoma" w:hAnsi="Tahoma" w:cs="Tahoma"/>
          <w:sz w:val="20"/>
          <w:szCs w:val="20"/>
        </w:rPr>
        <w:t>. Nabídk</w:t>
      </w:r>
      <w:r>
        <w:rPr>
          <w:rFonts w:ascii="Tahoma" w:hAnsi="Tahoma" w:cs="Tahoma"/>
          <w:sz w:val="20"/>
          <w:szCs w:val="20"/>
        </w:rPr>
        <w:t>a musí být podána v řádně uzavřené obálce označené názvem veřejné zakázky</w:t>
      </w:r>
      <w:r w:rsidRPr="00B46ACF">
        <w:rPr>
          <w:rFonts w:ascii="Tahoma" w:hAnsi="Tahoma" w:cs="Tahoma"/>
          <w:sz w:val="20"/>
          <w:szCs w:val="20"/>
        </w:rPr>
        <w:t>.</w:t>
      </w:r>
    </w:p>
    <w:p w14:paraId="41E0CB8A" w14:textId="77777777" w:rsidR="00D9751E" w:rsidRPr="00C7305B" w:rsidRDefault="00D9751E" w:rsidP="00D9751E">
      <w:pPr>
        <w:shd w:val="clear" w:color="auto" w:fill="FFFFFF"/>
        <w:jc w:val="both"/>
        <w:rPr>
          <w:rFonts w:ascii="Tahoma" w:hAnsi="Tahoma" w:cs="Tahoma"/>
          <w:sz w:val="20"/>
          <w:szCs w:val="20"/>
        </w:rPr>
      </w:pPr>
    </w:p>
    <w:p w14:paraId="67ED342A" w14:textId="77777777" w:rsidR="00D9751E" w:rsidRPr="00C7305B" w:rsidRDefault="00D9751E" w:rsidP="00D9751E">
      <w:pPr>
        <w:shd w:val="clear" w:color="auto" w:fill="FFFFFF"/>
        <w:jc w:val="both"/>
        <w:rPr>
          <w:rFonts w:ascii="Tahoma" w:hAnsi="Tahoma" w:cs="Tahoma"/>
          <w:sz w:val="20"/>
          <w:szCs w:val="20"/>
        </w:rPr>
      </w:pPr>
      <w:r w:rsidRPr="00C7305B">
        <w:rPr>
          <w:rFonts w:ascii="Tahoma" w:hAnsi="Tahoma" w:cs="Tahoma"/>
          <w:sz w:val="20"/>
          <w:szCs w:val="20"/>
        </w:rPr>
        <w:t>6.3.</w:t>
      </w:r>
      <w:r>
        <w:rPr>
          <w:rFonts w:ascii="Tahoma" w:hAnsi="Tahoma" w:cs="Tahoma"/>
          <w:sz w:val="20"/>
          <w:szCs w:val="20"/>
        </w:rPr>
        <w:t xml:space="preserve">2  </w:t>
      </w:r>
      <w:r>
        <w:rPr>
          <w:rFonts w:ascii="Tahoma" w:hAnsi="Tahoma" w:cs="Tahoma"/>
          <w:sz w:val="20"/>
          <w:szCs w:val="20"/>
        </w:rPr>
        <w:tab/>
      </w:r>
      <w:r w:rsidRPr="00C7305B">
        <w:rPr>
          <w:rFonts w:ascii="Tahoma" w:hAnsi="Tahoma" w:cs="Tahoma"/>
          <w:sz w:val="20"/>
          <w:szCs w:val="20"/>
        </w:rPr>
        <w:t xml:space="preserve">Obálka s nabídkou ponese označení: </w:t>
      </w:r>
      <w:r w:rsidRPr="00C7305B">
        <w:rPr>
          <w:rFonts w:ascii="Tahoma" w:hAnsi="Tahoma" w:cs="Tahoma"/>
          <w:sz w:val="20"/>
          <w:szCs w:val="20"/>
        </w:rPr>
        <w:tab/>
      </w:r>
    </w:p>
    <w:p w14:paraId="11F71098" w14:textId="77777777" w:rsidR="00D9751E" w:rsidRPr="00C7305B" w:rsidRDefault="00D9751E" w:rsidP="00D9751E">
      <w:pPr>
        <w:tabs>
          <w:tab w:val="left" w:pos="709"/>
        </w:tabs>
        <w:jc w:val="both"/>
        <w:rPr>
          <w:rFonts w:ascii="Tahoma" w:hAnsi="Tahoma" w:cs="Tahoma"/>
          <w:b/>
          <w:sz w:val="20"/>
          <w:szCs w:val="20"/>
        </w:rPr>
      </w:pPr>
    </w:p>
    <w:p w14:paraId="4E4448D2" w14:textId="77777777" w:rsidR="00D9751E" w:rsidRPr="00C7305B" w:rsidRDefault="00D9751E" w:rsidP="00D9751E">
      <w:pPr>
        <w:autoSpaceDE w:val="0"/>
        <w:autoSpaceDN w:val="0"/>
        <w:adjustRightInd w:val="0"/>
        <w:ind w:left="705" w:firstLine="66"/>
        <w:jc w:val="both"/>
        <w:rPr>
          <w:rFonts w:ascii="Tahoma" w:hAnsi="Tahoma" w:cs="Tahoma"/>
          <w:b/>
          <w:sz w:val="20"/>
          <w:szCs w:val="20"/>
        </w:rPr>
      </w:pPr>
      <w:r w:rsidRPr="00C7305B">
        <w:rPr>
          <w:rFonts w:ascii="Tahoma" w:hAnsi="Tahoma" w:cs="Tahoma"/>
          <w:b/>
          <w:sz w:val="20"/>
          <w:szCs w:val="20"/>
        </w:rPr>
        <w:t>„</w:t>
      </w:r>
      <w:r>
        <w:rPr>
          <w:rFonts w:ascii="Tahoma" w:hAnsi="Tahoma" w:cs="Tahoma"/>
          <w:b/>
          <w:sz w:val="20"/>
          <w:szCs w:val="20"/>
        </w:rPr>
        <w:t xml:space="preserve">Veřejná zakázka </w:t>
      </w:r>
      <w:r w:rsidR="008775E2">
        <w:rPr>
          <w:rFonts w:ascii="Tahoma" w:hAnsi="Tahoma" w:cs="Tahoma"/>
          <w:b/>
          <w:sz w:val="20"/>
          <w:szCs w:val="20"/>
        </w:rPr>
        <w:t>–</w:t>
      </w:r>
      <w:r>
        <w:rPr>
          <w:rFonts w:ascii="Tahoma" w:hAnsi="Tahoma" w:cs="Tahoma"/>
          <w:b/>
          <w:sz w:val="20"/>
          <w:szCs w:val="20"/>
        </w:rPr>
        <w:t xml:space="preserve"> </w:t>
      </w:r>
      <w:r w:rsidR="006152B4" w:rsidRPr="006152B4">
        <w:rPr>
          <w:rFonts w:ascii="Tahoma" w:hAnsi="Tahoma" w:cs="Tahoma"/>
          <w:b/>
          <w:sz w:val="20"/>
          <w:szCs w:val="20"/>
        </w:rPr>
        <w:t>Zajištění konektivity a pořízení vybavení odborných učeben pro základní školy Karlovy Vary, výzva č.</w:t>
      </w:r>
      <w:r w:rsidR="006152B4">
        <w:rPr>
          <w:rFonts w:ascii="Tahoma" w:hAnsi="Tahoma" w:cs="Tahoma"/>
          <w:b/>
          <w:sz w:val="20"/>
          <w:szCs w:val="20"/>
        </w:rPr>
        <w:t xml:space="preserve"> </w:t>
      </w:r>
      <w:r w:rsidR="006152B4" w:rsidRPr="006152B4">
        <w:rPr>
          <w:rFonts w:ascii="Tahoma" w:hAnsi="Tahoma" w:cs="Tahoma"/>
          <w:b/>
          <w:sz w:val="20"/>
          <w:szCs w:val="20"/>
        </w:rPr>
        <w:t xml:space="preserve">47 IROP – stavební práce, I. etapa </w:t>
      </w:r>
      <w:r w:rsidRPr="00C7305B">
        <w:rPr>
          <w:rFonts w:ascii="Tahoma" w:hAnsi="Tahoma" w:cs="Tahoma"/>
          <w:b/>
          <w:sz w:val="20"/>
          <w:szCs w:val="20"/>
        </w:rPr>
        <w:t xml:space="preserve">– </w:t>
      </w:r>
      <w:r>
        <w:rPr>
          <w:rFonts w:ascii="Tahoma" w:hAnsi="Tahoma" w:cs="Tahoma"/>
          <w:b/>
          <w:sz w:val="20"/>
          <w:szCs w:val="20"/>
        </w:rPr>
        <w:t>NEOTVÍRAT</w:t>
      </w:r>
      <w:r w:rsidRPr="00C7305B">
        <w:rPr>
          <w:rFonts w:ascii="Tahoma" w:hAnsi="Tahoma" w:cs="Tahoma"/>
          <w:b/>
          <w:sz w:val="20"/>
          <w:szCs w:val="20"/>
        </w:rPr>
        <w:t xml:space="preserve">“ </w:t>
      </w:r>
    </w:p>
    <w:p w14:paraId="2CAA8392" w14:textId="77777777" w:rsidR="00D9751E" w:rsidRDefault="00D9751E" w:rsidP="00D9751E">
      <w:pPr>
        <w:shd w:val="clear" w:color="auto" w:fill="FFFFFF"/>
        <w:jc w:val="both"/>
        <w:rPr>
          <w:rFonts w:ascii="Tahoma" w:hAnsi="Tahoma" w:cs="Tahoma"/>
          <w:sz w:val="20"/>
          <w:szCs w:val="20"/>
        </w:rPr>
      </w:pPr>
    </w:p>
    <w:p w14:paraId="2486455E" w14:textId="77777777" w:rsidR="00D9751E" w:rsidRDefault="00D9751E" w:rsidP="00D9751E">
      <w:pPr>
        <w:ind w:left="705" w:hanging="705"/>
        <w:jc w:val="both"/>
        <w:rPr>
          <w:rFonts w:ascii="Tahoma" w:hAnsi="Tahoma" w:cs="Tahoma"/>
          <w:bCs/>
          <w:sz w:val="20"/>
          <w:szCs w:val="20"/>
        </w:rPr>
      </w:pPr>
      <w:r>
        <w:rPr>
          <w:rFonts w:ascii="Tahoma" w:hAnsi="Tahoma" w:cs="Tahoma"/>
          <w:sz w:val="20"/>
          <w:szCs w:val="20"/>
        </w:rPr>
        <w:t xml:space="preserve">6.3.3  </w:t>
      </w:r>
      <w:r>
        <w:rPr>
          <w:rFonts w:ascii="Tahoma" w:hAnsi="Tahoma" w:cs="Tahoma"/>
          <w:sz w:val="20"/>
          <w:szCs w:val="20"/>
        </w:rPr>
        <w:tab/>
      </w:r>
      <w:r>
        <w:rPr>
          <w:rFonts w:ascii="Tahoma" w:hAnsi="Tahoma" w:cs="Tahoma"/>
          <w:sz w:val="20"/>
          <w:szCs w:val="20"/>
        </w:rPr>
        <w:tab/>
      </w:r>
      <w:r w:rsidRPr="008950F5">
        <w:rPr>
          <w:rFonts w:ascii="Tahoma" w:hAnsi="Tahoma" w:cs="Tahoma"/>
          <w:sz w:val="20"/>
          <w:szCs w:val="20"/>
        </w:rPr>
        <w:t xml:space="preserve">Nabídky se podávají ve lhůtě pro podání nabídek.  </w:t>
      </w:r>
    </w:p>
    <w:p w14:paraId="4E1FEC02" w14:textId="77777777" w:rsidR="00D9751E" w:rsidRPr="00C7305B" w:rsidRDefault="00D9751E" w:rsidP="00D9751E">
      <w:pPr>
        <w:shd w:val="clear" w:color="auto" w:fill="FFFFFF"/>
        <w:jc w:val="both"/>
        <w:rPr>
          <w:rFonts w:ascii="Tahoma" w:hAnsi="Tahoma" w:cs="Tahoma"/>
          <w:sz w:val="20"/>
          <w:szCs w:val="20"/>
        </w:rPr>
      </w:pPr>
    </w:p>
    <w:p w14:paraId="39ADDFCB" w14:textId="77777777" w:rsidR="00D9751E" w:rsidRDefault="00D9751E" w:rsidP="00D9751E">
      <w:pPr>
        <w:shd w:val="clear" w:color="auto" w:fill="FFFFFF"/>
        <w:ind w:left="567" w:hanging="567"/>
        <w:jc w:val="both"/>
        <w:rPr>
          <w:rFonts w:ascii="Tahoma" w:hAnsi="Tahoma" w:cs="Tahoma"/>
          <w:sz w:val="20"/>
          <w:szCs w:val="20"/>
        </w:rPr>
      </w:pPr>
      <w:r w:rsidRPr="00C7305B">
        <w:rPr>
          <w:rFonts w:ascii="Tahoma" w:hAnsi="Tahoma" w:cs="Tahoma"/>
          <w:sz w:val="20"/>
          <w:szCs w:val="20"/>
        </w:rPr>
        <w:t>6.3.4</w:t>
      </w:r>
      <w:r w:rsidRPr="00C7305B">
        <w:rPr>
          <w:rFonts w:ascii="Tahoma" w:hAnsi="Tahoma" w:cs="Tahoma"/>
          <w:sz w:val="20"/>
          <w:szCs w:val="20"/>
        </w:rPr>
        <w:tab/>
      </w:r>
      <w:r>
        <w:rPr>
          <w:rFonts w:ascii="Tahoma" w:hAnsi="Tahoma" w:cs="Tahoma"/>
          <w:sz w:val="20"/>
          <w:szCs w:val="20"/>
        </w:rPr>
        <w:tab/>
      </w:r>
      <w:r w:rsidRPr="00C7305B">
        <w:rPr>
          <w:rFonts w:ascii="Tahoma" w:hAnsi="Tahoma" w:cs="Tahoma"/>
          <w:sz w:val="20"/>
          <w:szCs w:val="20"/>
        </w:rPr>
        <w:t xml:space="preserve">Adresa pro podání nabídky: </w:t>
      </w:r>
    </w:p>
    <w:p w14:paraId="5E6F4B22" w14:textId="77777777" w:rsidR="00D9751E" w:rsidRDefault="00D9751E" w:rsidP="00D9751E">
      <w:pPr>
        <w:shd w:val="clear" w:color="auto" w:fill="FFFFFF"/>
        <w:jc w:val="both"/>
        <w:rPr>
          <w:rFonts w:ascii="Tahoma" w:hAnsi="Tahoma" w:cs="Tahoma"/>
          <w:sz w:val="20"/>
          <w:szCs w:val="20"/>
        </w:rPr>
      </w:pPr>
    </w:p>
    <w:p w14:paraId="6EA22FC4" w14:textId="77777777" w:rsidR="00546A58" w:rsidRDefault="00546A58" w:rsidP="00546A58">
      <w:pPr>
        <w:ind w:left="2835" w:hanging="2127"/>
        <w:rPr>
          <w:rFonts w:ascii="Tahoma" w:hAnsi="Tahoma" w:cs="Tahoma"/>
          <w:sz w:val="20"/>
          <w:szCs w:val="20"/>
        </w:rPr>
      </w:pPr>
      <w:r>
        <w:rPr>
          <w:rFonts w:ascii="Tahoma" w:hAnsi="Tahoma" w:cs="Tahoma"/>
          <w:b/>
          <w:sz w:val="20"/>
        </w:rPr>
        <w:t>Statutární město Karlovy Vary</w:t>
      </w:r>
      <w:r w:rsidRPr="00193DCF">
        <w:rPr>
          <w:rFonts w:ascii="Tahoma" w:hAnsi="Tahoma" w:cs="Tahoma"/>
          <w:sz w:val="20"/>
          <w:szCs w:val="20"/>
        </w:rPr>
        <w:t xml:space="preserve"> </w:t>
      </w:r>
    </w:p>
    <w:p w14:paraId="5F0F58EE" w14:textId="77777777" w:rsidR="00546A58" w:rsidRPr="005E749F" w:rsidRDefault="00546A58" w:rsidP="00546A58">
      <w:pPr>
        <w:ind w:left="2835" w:hanging="2127"/>
        <w:rPr>
          <w:rFonts w:ascii="Tahoma" w:hAnsi="Tahoma" w:cs="Tahoma"/>
          <w:sz w:val="20"/>
          <w:szCs w:val="20"/>
        </w:rPr>
      </w:pPr>
      <w:r>
        <w:rPr>
          <w:rFonts w:ascii="Tahoma" w:hAnsi="Tahoma" w:cs="Tahoma"/>
          <w:sz w:val="20"/>
        </w:rPr>
        <w:t>Magistrát města Karlovy Vary</w:t>
      </w:r>
    </w:p>
    <w:p w14:paraId="6AD37D7F" w14:textId="77777777" w:rsidR="00546A58" w:rsidRPr="00DF7528" w:rsidRDefault="00546A58" w:rsidP="00546A58">
      <w:pPr>
        <w:ind w:firstLine="705"/>
        <w:rPr>
          <w:rFonts w:ascii="Tahoma" w:hAnsi="Tahoma" w:cs="Tahoma"/>
          <w:sz w:val="20"/>
        </w:rPr>
      </w:pPr>
      <w:r>
        <w:rPr>
          <w:rFonts w:ascii="Tahoma" w:hAnsi="Tahoma" w:cs="Tahoma"/>
          <w:sz w:val="20"/>
        </w:rPr>
        <w:t>Moskevská 21, 361 20 Karlovy Vary</w:t>
      </w:r>
    </w:p>
    <w:p w14:paraId="4E826593" w14:textId="77777777" w:rsidR="00546A58" w:rsidRDefault="00546A58" w:rsidP="00546A58">
      <w:pPr>
        <w:shd w:val="clear" w:color="auto" w:fill="FFFFFF"/>
        <w:ind w:firstLine="705"/>
        <w:jc w:val="both"/>
        <w:rPr>
          <w:rFonts w:ascii="Tahoma" w:hAnsi="Tahoma" w:cs="Tahoma"/>
          <w:sz w:val="20"/>
          <w:szCs w:val="20"/>
        </w:rPr>
      </w:pPr>
    </w:p>
    <w:p w14:paraId="7B7F9CBA" w14:textId="77777777" w:rsidR="00D9751E" w:rsidRPr="00C7305B" w:rsidRDefault="00D9751E" w:rsidP="00D9751E">
      <w:pPr>
        <w:spacing w:before="120"/>
        <w:ind w:left="705" w:hanging="705"/>
        <w:jc w:val="both"/>
        <w:rPr>
          <w:rFonts w:ascii="Tahoma" w:hAnsi="Tahoma" w:cs="Tahoma"/>
          <w:b/>
          <w:sz w:val="20"/>
          <w:szCs w:val="20"/>
        </w:rPr>
      </w:pPr>
      <w:r>
        <w:rPr>
          <w:rFonts w:ascii="Tahoma" w:hAnsi="Tahoma" w:cs="Tahoma"/>
          <w:sz w:val="20"/>
        </w:rPr>
        <w:t>6.3.5</w:t>
      </w:r>
      <w:r>
        <w:rPr>
          <w:rFonts w:ascii="Tahoma" w:hAnsi="Tahoma" w:cs="Tahoma"/>
          <w:sz w:val="20"/>
        </w:rPr>
        <w:tab/>
      </w:r>
      <w:r>
        <w:rPr>
          <w:rFonts w:ascii="Tahoma" w:hAnsi="Tahoma" w:cs="Tahoma"/>
          <w:sz w:val="20"/>
        </w:rPr>
        <w:tab/>
      </w:r>
      <w:r w:rsidR="00546A58">
        <w:rPr>
          <w:rFonts w:ascii="Tahoma" w:hAnsi="Tahoma" w:cs="Tahoma"/>
          <w:sz w:val="20"/>
        </w:rPr>
        <w:t xml:space="preserve">Nabídka může být podána </w:t>
      </w:r>
      <w:r w:rsidR="00546A58" w:rsidRPr="003A3271">
        <w:rPr>
          <w:rFonts w:ascii="Tahoma" w:hAnsi="Tahoma" w:cs="Tahoma"/>
          <w:sz w:val="20"/>
        </w:rPr>
        <w:t xml:space="preserve">také </w:t>
      </w:r>
      <w:r w:rsidR="00546A58" w:rsidRPr="003A3271">
        <w:rPr>
          <w:rFonts w:ascii="Tahoma" w:hAnsi="Tahoma" w:cs="Tahoma"/>
          <w:bCs/>
          <w:sz w:val="20"/>
        </w:rPr>
        <w:t>osobně na výše uvedené adrese</w:t>
      </w:r>
      <w:r w:rsidR="00546A58" w:rsidRPr="003A3271">
        <w:rPr>
          <w:rFonts w:ascii="Tahoma" w:hAnsi="Tahoma" w:cs="Tahoma"/>
          <w:sz w:val="20"/>
        </w:rPr>
        <w:t xml:space="preserve"> na podatelně zadavatele v pracovní dny v</w:t>
      </w:r>
      <w:r w:rsidR="00546A58">
        <w:rPr>
          <w:rFonts w:ascii="Tahoma" w:hAnsi="Tahoma" w:cs="Tahoma"/>
          <w:sz w:val="20"/>
        </w:rPr>
        <w:t> pracovní době</w:t>
      </w:r>
      <w:r w:rsidR="00546A58" w:rsidRPr="003D5729">
        <w:rPr>
          <w:rFonts w:ascii="Tahoma" w:hAnsi="Tahoma" w:cs="Tahoma"/>
          <w:bCs/>
          <w:sz w:val="20"/>
          <w:szCs w:val="20"/>
        </w:rPr>
        <w:t>,</w:t>
      </w:r>
      <w:r w:rsidR="00546A58" w:rsidRPr="003A3271">
        <w:rPr>
          <w:rFonts w:ascii="Tahoma" w:hAnsi="Tahoma" w:cs="Tahoma"/>
          <w:sz w:val="20"/>
        </w:rPr>
        <w:t xml:space="preserve"> </w:t>
      </w:r>
      <w:r w:rsidR="00546A58">
        <w:rPr>
          <w:rFonts w:ascii="Tahoma" w:hAnsi="Tahoma" w:cs="Tahoma"/>
          <w:sz w:val="20"/>
        </w:rPr>
        <w:t>v poslední den běhu lhůty pro podání nabídky pak pouze do okamžiku uplynutí předmětné lhůty.</w:t>
      </w:r>
    </w:p>
    <w:p w14:paraId="69AC9416" w14:textId="77777777" w:rsidR="00D9751E" w:rsidRDefault="00D9751E" w:rsidP="00D9751E">
      <w:pPr>
        <w:spacing w:before="120"/>
        <w:ind w:left="705" w:hanging="705"/>
        <w:jc w:val="both"/>
        <w:rPr>
          <w:rFonts w:ascii="Tahoma" w:hAnsi="Tahoma" w:cs="Tahoma"/>
          <w:b/>
          <w:sz w:val="20"/>
          <w:szCs w:val="20"/>
        </w:rPr>
      </w:pPr>
      <w:r w:rsidRPr="00C7305B">
        <w:rPr>
          <w:rFonts w:ascii="Tahoma" w:hAnsi="Tahoma" w:cs="Tahoma"/>
          <w:sz w:val="20"/>
          <w:szCs w:val="20"/>
        </w:rPr>
        <w:t>6.3.</w:t>
      </w:r>
      <w:r>
        <w:rPr>
          <w:rFonts w:ascii="Tahoma" w:hAnsi="Tahoma" w:cs="Tahoma"/>
          <w:sz w:val="20"/>
          <w:szCs w:val="20"/>
        </w:rPr>
        <w:t>6</w:t>
      </w:r>
      <w:r w:rsidRPr="00C7305B">
        <w:rPr>
          <w:rFonts w:ascii="Tahoma" w:hAnsi="Tahoma" w:cs="Tahoma"/>
          <w:sz w:val="20"/>
          <w:szCs w:val="20"/>
        </w:rPr>
        <w:tab/>
      </w:r>
      <w:r>
        <w:rPr>
          <w:rFonts w:ascii="Tahoma" w:hAnsi="Tahoma" w:cs="Tahoma"/>
          <w:sz w:val="20"/>
          <w:szCs w:val="20"/>
        </w:rPr>
        <w:tab/>
      </w:r>
      <w:r w:rsidRPr="007A6E81">
        <w:rPr>
          <w:rFonts w:ascii="Tahoma" w:hAnsi="Tahoma" w:cs="Tahoma"/>
          <w:sz w:val="20"/>
          <w:szCs w:val="20"/>
        </w:rPr>
        <w:t xml:space="preserve">Rozhodující pro posouzení včasného podání nabídky je datum a čas přijetí </w:t>
      </w:r>
      <w:r w:rsidR="00546A58">
        <w:rPr>
          <w:rFonts w:ascii="Tahoma" w:hAnsi="Tahoma" w:cs="Tahoma"/>
          <w:sz w:val="20"/>
          <w:szCs w:val="20"/>
        </w:rPr>
        <w:t>podatelnou zadavatele</w:t>
      </w:r>
      <w:r w:rsidRPr="00C7305B">
        <w:rPr>
          <w:rFonts w:ascii="Tahoma" w:hAnsi="Tahoma" w:cs="Tahoma"/>
          <w:b/>
          <w:sz w:val="20"/>
          <w:szCs w:val="20"/>
        </w:rPr>
        <w:t>.</w:t>
      </w:r>
    </w:p>
    <w:p w14:paraId="1CBA0E66" w14:textId="77777777" w:rsidR="006152B4" w:rsidRPr="009B1435" w:rsidRDefault="006152B4" w:rsidP="006152B4">
      <w:pPr>
        <w:spacing w:before="120"/>
        <w:ind w:left="705" w:hanging="705"/>
        <w:jc w:val="both"/>
        <w:rPr>
          <w:rFonts w:ascii="Tahoma" w:hAnsi="Tahoma" w:cs="Tahoma"/>
          <w:sz w:val="20"/>
        </w:rPr>
      </w:pPr>
      <w:r w:rsidRPr="00A6345D">
        <w:rPr>
          <w:rFonts w:ascii="Tahoma" w:hAnsi="Tahoma" w:cs="Tahoma"/>
          <w:sz w:val="20"/>
        </w:rPr>
        <w:t>6.3.7</w:t>
      </w:r>
      <w:r w:rsidRPr="00A6345D">
        <w:rPr>
          <w:rFonts w:ascii="Tahoma" w:hAnsi="Tahoma" w:cs="Tahoma"/>
          <w:sz w:val="20"/>
        </w:rPr>
        <w:tab/>
      </w:r>
      <w:r w:rsidRPr="00A6345D">
        <w:rPr>
          <w:rFonts w:ascii="Tahoma" w:hAnsi="Tahoma" w:cs="Tahoma"/>
          <w:b/>
          <w:sz w:val="20"/>
          <w:u w:val="single"/>
        </w:rPr>
        <w:t xml:space="preserve">Lhůta pro podávání nabídek končí dne </w:t>
      </w:r>
      <w:r w:rsidR="00A6345D" w:rsidRPr="00A6345D">
        <w:rPr>
          <w:rFonts w:ascii="Tahoma" w:hAnsi="Tahoma" w:cs="Tahoma"/>
          <w:b/>
          <w:sz w:val="20"/>
          <w:u w:val="single"/>
        </w:rPr>
        <w:t>18</w:t>
      </w:r>
      <w:r w:rsidR="00A6345D">
        <w:rPr>
          <w:rFonts w:ascii="Tahoma" w:hAnsi="Tahoma" w:cs="Tahoma"/>
          <w:b/>
          <w:sz w:val="20"/>
          <w:u w:val="single"/>
        </w:rPr>
        <w:t>.</w:t>
      </w:r>
      <w:r w:rsidR="00A6345D" w:rsidRPr="00A6345D">
        <w:rPr>
          <w:rFonts w:ascii="Tahoma" w:hAnsi="Tahoma" w:cs="Tahoma"/>
          <w:b/>
          <w:sz w:val="20"/>
          <w:u w:val="single"/>
        </w:rPr>
        <w:t xml:space="preserve"> 05</w:t>
      </w:r>
      <w:r w:rsidRPr="00A6345D">
        <w:rPr>
          <w:rFonts w:ascii="Tahoma" w:hAnsi="Tahoma" w:cs="Tahoma"/>
          <w:b/>
          <w:sz w:val="20"/>
          <w:u w:val="single"/>
        </w:rPr>
        <w:t>. 2018 v 10.00 hodin.</w:t>
      </w:r>
    </w:p>
    <w:p w14:paraId="28C722F1" w14:textId="77777777" w:rsidR="006152B4" w:rsidRDefault="006152B4" w:rsidP="00D9751E">
      <w:pPr>
        <w:spacing w:before="120"/>
        <w:ind w:left="705" w:hanging="705"/>
        <w:jc w:val="both"/>
        <w:rPr>
          <w:rFonts w:ascii="Tahoma" w:hAnsi="Tahoma" w:cs="Tahoma"/>
          <w:b/>
          <w:sz w:val="20"/>
          <w:szCs w:val="20"/>
        </w:rPr>
      </w:pPr>
    </w:p>
    <w:p w14:paraId="7A9440C1" w14:textId="77777777" w:rsidR="00D9751E" w:rsidRDefault="00D9751E" w:rsidP="00D9751E">
      <w:pPr>
        <w:spacing w:before="120"/>
        <w:ind w:left="705" w:hanging="705"/>
        <w:jc w:val="both"/>
        <w:rPr>
          <w:rFonts w:ascii="Tahoma" w:hAnsi="Tahoma" w:cs="Tahoma"/>
          <w:sz w:val="20"/>
        </w:rPr>
      </w:pPr>
      <w:r>
        <w:rPr>
          <w:rFonts w:ascii="Tahoma" w:hAnsi="Tahoma" w:cs="Tahoma"/>
          <w:sz w:val="20"/>
          <w:szCs w:val="20"/>
        </w:rPr>
        <w:t>6.3.</w:t>
      </w:r>
      <w:r w:rsidR="006152B4">
        <w:rPr>
          <w:rFonts w:ascii="Tahoma" w:hAnsi="Tahoma" w:cs="Tahoma"/>
          <w:sz w:val="20"/>
          <w:szCs w:val="20"/>
        </w:rPr>
        <w:t>8</w:t>
      </w:r>
      <w:r>
        <w:rPr>
          <w:rFonts w:ascii="Tahoma" w:hAnsi="Tahoma" w:cs="Tahoma"/>
          <w:sz w:val="20"/>
          <w:szCs w:val="20"/>
        </w:rPr>
        <w:t xml:space="preserve">  </w:t>
      </w:r>
      <w:r>
        <w:rPr>
          <w:rFonts w:ascii="Tahoma" w:hAnsi="Tahoma" w:cs="Tahoma"/>
          <w:sz w:val="20"/>
          <w:szCs w:val="20"/>
        </w:rPr>
        <w:tab/>
      </w:r>
      <w:r w:rsidR="00546A58" w:rsidRPr="009B1435">
        <w:rPr>
          <w:rFonts w:ascii="Tahoma" w:hAnsi="Tahoma" w:cs="Tahoma"/>
          <w:sz w:val="20"/>
        </w:rPr>
        <w:t xml:space="preserve">Otevírání obálek se uskuteční v souladu s § 108 </w:t>
      </w:r>
      <w:r w:rsidR="00546A58">
        <w:rPr>
          <w:rFonts w:ascii="Tahoma" w:hAnsi="Tahoma" w:cs="Tahoma"/>
          <w:sz w:val="20"/>
        </w:rPr>
        <w:t xml:space="preserve">a násl. </w:t>
      </w:r>
      <w:r w:rsidR="00546A58" w:rsidRPr="009B1435">
        <w:rPr>
          <w:rFonts w:ascii="Tahoma" w:hAnsi="Tahoma" w:cs="Tahoma"/>
          <w:sz w:val="20"/>
        </w:rPr>
        <w:t>Z</w:t>
      </w:r>
      <w:r w:rsidR="00546A58">
        <w:rPr>
          <w:rFonts w:ascii="Tahoma" w:hAnsi="Tahoma" w:cs="Tahoma"/>
          <w:sz w:val="20"/>
        </w:rPr>
        <w:t>ZVZ, a bude zahájeno k okamžiku skončení lhůty pro podání nabídek, v zasedací místnosti Magistrátu města Karlovy Vary, Moskevská 21, I. patro.</w:t>
      </w:r>
    </w:p>
    <w:p w14:paraId="248517B6" w14:textId="77777777" w:rsidR="00D9751E" w:rsidRDefault="000A044B" w:rsidP="00D9751E">
      <w:pPr>
        <w:spacing w:before="120"/>
        <w:ind w:left="705" w:hanging="705"/>
        <w:jc w:val="both"/>
        <w:rPr>
          <w:rFonts w:ascii="Tahoma" w:hAnsi="Tahoma" w:cs="Tahoma"/>
          <w:bCs/>
          <w:sz w:val="20"/>
          <w:szCs w:val="20"/>
        </w:rPr>
      </w:pPr>
      <w:r>
        <w:rPr>
          <w:rFonts w:ascii="Tahoma" w:hAnsi="Tahoma" w:cs="Tahoma"/>
          <w:sz w:val="20"/>
        </w:rPr>
        <w:t>6.3.</w:t>
      </w:r>
      <w:r w:rsidR="006152B4">
        <w:rPr>
          <w:rFonts w:ascii="Tahoma" w:hAnsi="Tahoma" w:cs="Tahoma"/>
          <w:sz w:val="20"/>
        </w:rPr>
        <w:t>9</w:t>
      </w:r>
      <w:r w:rsidR="00D9751E" w:rsidRPr="009B1435">
        <w:rPr>
          <w:rFonts w:ascii="Tahoma" w:hAnsi="Tahoma" w:cs="Tahoma"/>
          <w:sz w:val="20"/>
        </w:rPr>
        <w:tab/>
        <w:t>Otevírání obálek</w:t>
      </w:r>
      <w:r w:rsidR="00D9751E" w:rsidRPr="00193DCF">
        <w:rPr>
          <w:rFonts w:ascii="Tahoma" w:hAnsi="Tahoma" w:cs="Tahoma"/>
          <w:bCs/>
          <w:sz w:val="20"/>
          <w:szCs w:val="20"/>
        </w:rPr>
        <w:t xml:space="preserve"> s nabídkami se může zúčastnit zástupce </w:t>
      </w:r>
      <w:r w:rsidR="00D9751E">
        <w:rPr>
          <w:rFonts w:ascii="Tahoma" w:hAnsi="Tahoma" w:cs="Tahoma"/>
          <w:bCs/>
          <w:sz w:val="20"/>
          <w:szCs w:val="20"/>
        </w:rPr>
        <w:t>dodavatel</w:t>
      </w:r>
      <w:r w:rsidR="00D9751E" w:rsidRPr="00193DCF">
        <w:rPr>
          <w:rFonts w:ascii="Tahoma" w:hAnsi="Tahoma" w:cs="Tahoma"/>
          <w:bCs/>
          <w:sz w:val="20"/>
          <w:szCs w:val="20"/>
        </w:rPr>
        <w:t>e, který podal nabídku ve lhůtě pro podání nabídek.</w:t>
      </w:r>
    </w:p>
    <w:p w14:paraId="20EB74AA" w14:textId="77777777" w:rsidR="000A2681" w:rsidRDefault="000A2681" w:rsidP="00D9751E">
      <w:pPr>
        <w:spacing w:before="120"/>
        <w:ind w:left="705" w:hanging="705"/>
        <w:jc w:val="both"/>
        <w:rPr>
          <w:rFonts w:ascii="Tahoma" w:hAnsi="Tahoma" w:cs="Tahoma"/>
          <w:bCs/>
          <w:sz w:val="20"/>
          <w:szCs w:val="20"/>
        </w:rPr>
      </w:pPr>
    </w:p>
    <w:p w14:paraId="03E7658B" w14:textId="77777777" w:rsidR="00D24D32" w:rsidRPr="00C7305B" w:rsidRDefault="002862CF" w:rsidP="005320FB">
      <w:pPr>
        <w:pStyle w:val="Nadpis1"/>
        <w:numPr>
          <w:ilvl w:val="0"/>
          <w:numId w:val="0"/>
        </w:numPr>
        <w:tabs>
          <w:tab w:val="num" w:pos="720"/>
        </w:tabs>
        <w:spacing w:before="0"/>
        <w:jc w:val="both"/>
        <w:rPr>
          <w:rFonts w:ascii="Tahoma" w:hAnsi="Tahoma" w:cs="Tahoma"/>
          <w:sz w:val="20"/>
          <w:szCs w:val="20"/>
        </w:rPr>
      </w:pPr>
      <w:bookmarkStart w:id="77" w:name="_Toc510017761"/>
      <w:r w:rsidRPr="00C7305B">
        <w:rPr>
          <w:rFonts w:ascii="Tahoma" w:hAnsi="Tahoma" w:cs="Tahoma"/>
          <w:sz w:val="20"/>
          <w:szCs w:val="20"/>
        </w:rPr>
        <w:lastRenderedPageBreak/>
        <w:t>7</w:t>
      </w:r>
      <w:r w:rsidR="00D24D32" w:rsidRPr="00C7305B">
        <w:rPr>
          <w:rFonts w:ascii="Tahoma" w:hAnsi="Tahoma" w:cs="Tahoma"/>
          <w:sz w:val="20"/>
          <w:szCs w:val="20"/>
        </w:rPr>
        <w:t>. Lhůty a termíny zadávacího řízení</w:t>
      </w:r>
      <w:bookmarkEnd w:id="77"/>
    </w:p>
    <w:bookmarkStart w:id="78" w:name="_Toc447878462"/>
    <w:bookmarkStart w:id="79" w:name="_Toc461633064"/>
    <w:bookmarkStart w:id="80" w:name="_Toc461702145"/>
    <w:bookmarkStart w:id="81" w:name="_Toc461702310"/>
    <w:bookmarkStart w:id="82" w:name="_Toc464118116"/>
    <w:bookmarkStart w:id="83" w:name="_Toc468698839"/>
    <w:bookmarkStart w:id="84" w:name="_Toc472603624"/>
    <w:bookmarkStart w:id="85" w:name="_Toc473682081"/>
    <w:bookmarkStart w:id="86" w:name="_Toc482634783"/>
    <w:bookmarkStart w:id="87" w:name="_Toc486935909"/>
    <w:bookmarkStart w:id="88" w:name="_Toc491187288"/>
    <w:bookmarkStart w:id="89" w:name="_Toc494097266"/>
    <w:bookmarkStart w:id="90" w:name="_Toc510014012"/>
    <w:bookmarkStart w:id="91" w:name="_Toc510017762"/>
    <w:p w14:paraId="5F2F396B" w14:textId="788D0DF7" w:rsidR="00D24D32" w:rsidRPr="00C7305B" w:rsidRDefault="00BE1436" w:rsidP="005320FB">
      <w:pPr>
        <w:pStyle w:val="Nadpis1"/>
        <w:numPr>
          <w:ilvl w:val="0"/>
          <w:numId w:val="0"/>
        </w:numPr>
        <w:tabs>
          <w:tab w:val="num" w:pos="720"/>
        </w:tabs>
        <w:spacing w:before="0"/>
        <w:ind w:left="720" w:hanging="360"/>
        <w:jc w:val="both"/>
        <w:rPr>
          <w:rFonts w:ascii="Tahoma" w:hAnsi="Tahoma" w:cs="Tahoma"/>
          <w:b w:val="0"/>
          <w:caps/>
          <w:color w:val="000080"/>
          <w:sz w:val="20"/>
          <w:szCs w:val="20"/>
        </w:rPr>
      </w:pPr>
      <w:r>
        <w:rPr>
          <w:rFonts w:ascii="Tahoma" w:hAnsi="Tahoma" w:cs="Tahoma"/>
          <w:noProof/>
          <w:sz w:val="20"/>
          <w:szCs w:val="20"/>
        </w:rPr>
        <mc:AlternateContent>
          <mc:Choice Requires="wps">
            <w:drawing>
              <wp:anchor distT="4294967292" distB="4294967292" distL="114300" distR="114300" simplePos="0" relativeHeight="251649024" behindDoc="0" locked="0" layoutInCell="1" allowOverlap="1" wp14:anchorId="2D218825" wp14:editId="431E32BB">
                <wp:simplePos x="0" y="0"/>
                <wp:positionH relativeFrom="column">
                  <wp:posOffset>0</wp:posOffset>
                </wp:positionH>
                <wp:positionV relativeFrom="paragraph">
                  <wp:posOffset>114299</wp:posOffset>
                </wp:positionV>
                <wp:extent cx="5715000" cy="0"/>
                <wp:effectExtent l="0" t="0" r="19050" b="19050"/>
                <wp:wrapNone/>
                <wp:docPr id="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7FF66" id="Line 71" o:spid="_x0000_s1026" style="position:absolute;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UyFQIAACoEAAAOAAAAZHJzL2Uyb0RvYy54bWysU8uO2yAU3VfqPyD2ie3UeVlxRpWddJO2&#10;kWb6AQRwjIoBAYkTVf33XsijTWczquoF5nHu4dx7D4unUyfRkVsntCpxNkwx4opqJtS+xN9e1oMZ&#10;Rs4TxYjUipf4zB1+Wr5/t+hNwUe61ZJxi4BEuaI3JW69N0WSONryjrihNlzBYaNtRzws7T5hlvTA&#10;3slklKaTpNeWGaspdw5268shXkb+puHUf20axz2SJQZtPo42jrswJssFKfaWmFbQqwzyDyo6IhRc&#10;eqeqiSfoYMUrqk5Qq51u/JDqLtFNIyiPOUA2WfpXNs8tMTzmAsVx5l4m9/9o6Zfj1iLBSjzBSJEO&#10;WrQRiqNpFkrTG1cAolJbG5KjJ/VsNpp+d0jpqiVqz6PEl7OBuBiRPISEhTNwwa7/rBlgyMHrWKdT&#10;Y7tACRVAp9iO870d/OQRhc3xNBunKXSN3s4SUtwCjXX+E9cdCpMSSxAdiclx4zxIB+gNEu5Rei2k&#10;jN2WCvWgdp6O0xjhtBQsnAacs/tdJS06kmAY+GbRI8D2ALP6oFhkazlhq+vcEyEvc8BLFfggF9Bz&#10;nV0c8WOezlez1Swf5KPJapCndT34uK7ywWSdTcf1h7qq6uxnkJblRSsY4yqou7kzy9/W/es7ufjq&#10;7s97HZJH9lgwEHv7R9GxmaF/FyfsNDtvbaht6CsYMoKvjyc4/s91RP1+4stfAAAA//8DAFBLAwQU&#10;AAYACAAAACEABKxZ8dkAAAAGAQAADwAAAGRycy9kb3ducmV2LnhtbEyPQU/DMAyF70j8h8hIXBBL&#10;xqHaStOpQoIDF1iHxNVrvLaicaom27p/jxEHONl+z3r+XGxmP6gTTbEPbGG5MKCIm+B6bi187J7v&#10;V6BiQnY4BCYLF4qwKa+vCsxdOPOWTnVqlYRwzNFCl9KYax2bjjzGRRiJxTuEyWOScWq1m/As4X7Q&#10;D8Zk2mPPcqHDkZ46ar7qo7fgss/M15fD3ZK21XuVrd/Cy6u29vZmrh5BJZrT3zL84As6lMK0D0d2&#10;UQ0W5JEk6kqquGtjpNn/Cros9H/88hsAAP//AwBQSwECLQAUAAYACAAAACEAtoM4kv4AAADhAQAA&#10;EwAAAAAAAAAAAAAAAAAAAAAAW0NvbnRlbnRfVHlwZXNdLnhtbFBLAQItABQABgAIAAAAIQA4/SH/&#10;1gAAAJQBAAALAAAAAAAAAAAAAAAAAC8BAABfcmVscy8ucmVsc1BLAQItABQABgAIAAAAIQBY8UUy&#10;FQIAACoEAAAOAAAAAAAAAAAAAAAAAC4CAABkcnMvZTJvRG9jLnhtbFBLAQItABQABgAIAAAAIQAE&#10;rFnx2QAAAAYBAAAPAAAAAAAAAAAAAAAAAG8EAABkcnMvZG93bnJldi54bWxQSwUGAAAAAAQABADz&#10;AAAAdQUAAAAA&#10;" strokecolor="navy" strokeweight="1.5pt"/>
            </w:pict>
          </mc:Fallback>
        </mc:AlternateConten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31BAB95B" w14:textId="77777777" w:rsidR="005320FB" w:rsidRDefault="005320FB" w:rsidP="005320FB">
      <w:pPr>
        <w:pStyle w:val="Nadpis2"/>
        <w:numPr>
          <w:ilvl w:val="1"/>
          <w:numId w:val="0"/>
        </w:numPr>
        <w:tabs>
          <w:tab w:val="num" w:pos="1440"/>
        </w:tabs>
        <w:jc w:val="both"/>
        <w:rPr>
          <w:rFonts w:ascii="Tahoma" w:hAnsi="Tahoma" w:cs="Tahoma"/>
        </w:rPr>
      </w:pPr>
    </w:p>
    <w:p w14:paraId="636598B8" w14:textId="77777777" w:rsidR="00D24D32" w:rsidRPr="00C7305B" w:rsidRDefault="002862CF" w:rsidP="001E5BB7">
      <w:pPr>
        <w:pStyle w:val="Nadpis2"/>
        <w:numPr>
          <w:ilvl w:val="1"/>
          <w:numId w:val="0"/>
        </w:numPr>
        <w:tabs>
          <w:tab w:val="num" w:pos="1440"/>
        </w:tabs>
        <w:jc w:val="both"/>
        <w:rPr>
          <w:rFonts w:ascii="Tahoma" w:hAnsi="Tahoma" w:cs="Tahoma"/>
        </w:rPr>
      </w:pPr>
      <w:bookmarkStart w:id="92" w:name="_Toc510017763"/>
      <w:r w:rsidRPr="00C7305B">
        <w:rPr>
          <w:rFonts w:ascii="Tahoma" w:hAnsi="Tahoma" w:cs="Tahoma"/>
        </w:rPr>
        <w:t>7.</w:t>
      </w:r>
      <w:r w:rsidR="000A044B">
        <w:rPr>
          <w:rFonts w:ascii="Tahoma" w:hAnsi="Tahoma" w:cs="Tahoma"/>
        </w:rPr>
        <w:t>1</w:t>
      </w:r>
      <w:r w:rsidR="00A61892">
        <w:rPr>
          <w:rFonts w:ascii="Tahoma" w:hAnsi="Tahoma" w:cs="Tahoma"/>
        </w:rPr>
        <w:t xml:space="preserve"> </w:t>
      </w:r>
      <w:r w:rsidR="002309B3">
        <w:rPr>
          <w:rFonts w:ascii="Tahoma" w:hAnsi="Tahoma" w:cs="Tahoma"/>
        </w:rPr>
        <w:t>Vysvětlení zadávací dokumentace</w:t>
      </w:r>
      <w:bookmarkEnd w:id="92"/>
    </w:p>
    <w:p w14:paraId="4BA0C1AE" w14:textId="62DD3D3F" w:rsidR="00E43368" w:rsidRPr="00C7305B" w:rsidRDefault="00BE1436" w:rsidP="00014EBE">
      <w:pPr>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63360" behindDoc="0" locked="0" layoutInCell="1" allowOverlap="1" wp14:anchorId="7A70BCDE" wp14:editId="6900E850">
                <wp:simplePos x="0" y="0"/>
                <wp:positionH relativeFrom="column">
                  <wp:posOffset>0</wp:posOffset>
                </wp:positionH>
                <wp:positionV relativeFrom="paragraph">
                  <wp:posOffset>114299</wp:posOffset>
                </wp:positionV>
                <wp:extent cx="5715000" cy="0"/>
                <wp:effectExtent l="0" t="0" r="19050" b="19050"/>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19A93" id="Line 8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uQFQIAACoEAAAOAAAAZHJzL2Uyb0RvYy54bWysU02P2jAQvVfqf7B8hyRsYENEWFUJ9LLt&#10;Iu32BxjbIVYd27INAVX97x2bDy3tparKwYzjmec3854XT8deogO3TmhV4WycYsQV1UyoXYW/va1H&#10;BUbOE8WI1IpX+MQdflp+/LAYTMknutOScYsARLlyMBXuvDdlkjja8Z64sTZcwWGrbU88bO0uYZYM&#10;gN7LZJKms2TQlhmrKXcOvjbnQ7yM+G3LqX9pW8c9khUGbj6uNq7bsCbLBSl3lphO0AsN8g8seiIU&#10;XHqDaognaG/FH1C9oFY73fox1X2i21ZQHnuAbrL0t25eO2J47AWG48xtTO7/wdKvh41FglX4ASNF&#10;epDoWSiOiiKMZjCuhIxabWxojh7Vq3nW9LtDStcdUTseKb6dDNRloSK5KwkbZ+CC7fBFM8ghe6/j&#10;nI6t7QMkTAAdoxynmxz86BGFj9PHbJqmoBq9niWkvBYa6/xnrnsUggpLIB2ByeHZ+UCElNeUcI/S&#10;ayFlVFsqNADbeTpNY4XTUrBwGvKc3W1radGBBMPAr4geAbS7NKv3ikW0jhO2usSeCHmOIV+qgAe9&#10;AJ9LdHbEj3k6XxWrIh/lk9lqlKdNM/q0rvPRbJ09TpuHpq6b7GegluVlJxjjKrC7ujPL/079yzs5&#10;++rmz9scknv0ODAge/2PpKOYQb+zE7aanTb2KjIYMiZfHk9w/Ps9xO+f+PIXAAAA//8DAFBLAwQU&#10;AAYACAAAACEABKxZ8dkAAAAGAQAADwAAAGRycy9kb3ducmV2LnhtbEyPQU/DMAyF70j8h8hIXBBL&#10;xqHaStOpQoIDF1iHxNVrvLaicaom27p/jxEHONl+z3r+XGxmP6gTTbEPbGG5MKCIm+B6bi187J7v&#10;V6BiQnY4BCYLF4qwKa+vCsxdOPOWTnVqlYRwzNFCl9KYax2bjjzGRRiJxTuEyWOScWq1m/As4X7Q&#10;D8Zk2mPPcqHDkZ46ar7qo7fgss/M15fD3ZK21XuVrd/Cy6u29vZmrh5BJZrT3zL84As6lMK0D0d2&#10;UQ0W5JEk6kqquGtjpNn/Cros9H/88hsAAP//AwBQSwECLQAUAAYACAAAACEAtoM4kv4AAADhAQAA&#10;EwAAAAAAAAAAAAAAAAAAAAAAW0NvbnRlbnRfVHlwZXNdLnhtbFBLAQItABQABgAIAAAAIQA4/SH/&#10;1gAAAJQBAAALAAAAAAAAAAAAAAAAAC8BAABfcmVscy8ucmVsc1BLAQItABQABgAIAAAAIQAmAmuQ&#10;FQIAACoEAAAOAAAAAAAAAAAAAAAAAC4CAABkcnMvZTJvRG9jLnhtbFBLAQItABQABgAIAAAAIQAE&#10;rFnx2QAAAAYBAAAPAAAAAAAAAAAAAAAAAG8EAABkcnMvZG93bnJldi54bWxQSwUGAAAAAAQABADz&#10;AAAAdQUAAAAA&#10;" strokecolor="navy" strokeweight="1.5pt"/>
            </w:pict>
          </mc:Fallback>
        </mc:AlternateContent>
      </w:r>
    </w:p>
    <w:p w14:paraId="71330D32" w14:textId="77777777" w:rsidR="00E74DE6" w:rsidRDefault="00E74DE6" w:rsidP="00C03488">
      <w:pPr>
        <w:spacing w:before="120"/>
        <w:ind w:left="705" w:hanging="705"/>
        <w:jc w:val="both"/>
        <w:rPr>
          <w:rFonts w:ascii="Tahoma" w:hAnsi="Tahoma" w:cs="Tahoma"/>
          <w:sz w:val="20"/>
          <w:szCs w:val="20"/>
        </w:rPr>
      </w:pPr>
      <w:r w:rsidRPr="00C7305B">
        <w:rPr>
          <w:rFonts w:ascii="Tahoma" w:hAnsi="Tahoma" w:cs="Tahoma"/>
          <w:sz w:val="20"/>
          <w:szCs w:val="20"/>
        </w:rPr>
        <w:t>7.</w:t>
      </w:r>
      <w:r w:rsidR="000A044B">
        <w:rPr>
          <w:rFonts w:ascii="Tahoma" w:hAnsi="Tahoma" w:cs="Tahoma"/>
          <w:sz w:val="20"/>
          <w:szCs w:val="20"/>
        </w:rPr>
        <w:t>1</w:t>
      </w:r>
      <w:r w:rsidRPr="00C7305B">
        <w:rPr>
          <w:rFonts w:ascii="Tahoma" w:hAnsi="Tahoma" w:cs="Tahoma"/>
          <w:sz w:val="20"/>
          <w:szCs w:val="20"/>
        </w:rPr>
        <w:t xml:space="preserve">.1 </w:t>
      </w:r>
      <w:r w:rsidR="00C03488">
        <w:rPr>
          <w:rFonts w:ascii="Tahoma" w:hAnsi="Tahoma" w:cs="Tahoma"/>
          <w:sz w:val="20"/>
          <w:szCs w:val="20"/>
        </w:rPr>
        <w:tab/>
      </w:r>
      <w:r w:rsidR="00C03488">
        <w:rPr>
          <w:rFonts w:ascii="Tahoma" w:hAnsi="Tahoma" w:cs="Tahoma"/>
          <w:sz w:val="20"/>
          <w:szCs w:val="20"/>
        </w:rPr>
        <w:tab/>
      </w:r>
      <w:r w:rsidR="006E7BF2">
        <w:rPr>
          <w:rFonts w:ascii="Tahoma" w:hAnsi="Tahoma" w:cs="Tahoma"/>
          <w:sz w:val="20"/>
          <w:szCs w:val="20"/>
        </w:rPr>
        <w:t xml:space="preserve">Účastník </w:t>
      </w:r>
      <w:r w:rsidRPr="00C7305B">
        <w:rPr>
          <w:rFonts w:ascii="Tahoma" w:hAnsi="Tahoma" w:cs="Tahoma"/>
          <w:sz w:val="20"/>
          <w:szCs w:val="20"/>
        </w:rPr>
        <w:t>je oprávněn požadovat písemně</w:t>
      </w:r>
      <w:r w:rsidR="002309B3">
        <w:rPr>
          <w:rFonts w:ascii="Tahoma" w:hAnsi="Tahoma" w:cs="Tahoma"/>
          <w:sz w:val="20"/>
          <w:szCs w:val="20"/>
        </w:rPr>
        <w:t xml:space="preserve"> vysvětlení zadávací dokumentace</w:t>
      </w:r>
      <w:r w:rsidRPr="00C7305B">
        <w:rPr>
          <w:rFonts w:ascii="Tahoma" w:hAnsi="Tahoma" w:cs="Tahoma"/>
          <w:sz w:val="20"/>
          <w:szCs w:val="20"/>
        </w:rPr>
        <w:t xml:space="preserve"> podle § </w:t>
      </w:r>
      <w:r w:rsidR="002309B3">
        <w:rPr>
          <w:rFonts w:ascii="Tahoma" w:hAnsi="Tahoma" w:cs="Tahoma"/>
          <w:sz w:val="20"/>
          <w:szCs w:val="20"/>
        </w:rPr>
        <w:t>98</w:t>
      </w:r>
      <w:r w:rsidR="00A61892">
        <w:rPr>
          <w:rFonts w:ascii="Tahoma" w:hAnsi="Tahoma" w:cs="Tahoma"/>
          <w:sz w:val="20"/>
          <w:szCs w:val="20"/>
        </w:rPr>
        <w:t xml:space="preserve"> </w:t>
      </w:r>
      <w:r w:rsidR="002309B3">
        <w:rPr>
          <w:rFonts w:ascii="Tahoma" w:hAnsi="Tahoma" w:cs="Tahoma"/>
          <w:sz w:val="20"/>
          <w:szCs w:val="20"/>
        </w:rPr>
        <w:t>Z</w:t>
      </w:r>
      <w:r w:rsidRPr="00C7305B">
        <w:rPr>
          <w:rFonts w:ascii="Tahoma" w:hAnsi="Tahoma" w:cs="Tahoma"/>
          <w:sz w:val="20"/>
          <w:szCs w:val="20"/>
        </w:rPr>
        <w:t>ZVZ</w:t>
      </w:r>
      <w:r w:rsidR="00033E6B">
        <w:rPr>
          <w:rFonts w:ascii="Tahoma" w:hAnsi="Tahoma" w:cs="Tahoma"/>
          <w:sz w:val="20"/>
          <w:szCs w:val="20"/>
        </w:rPr>
        <w:t xml:space="preserve">, a to doručením žádosti na elektronickou adresu </w:t>
      </w:r>
      <w:hyperlink r:id="rId10" w:history="1">
        <w:r w:rsidR="00667DCD" w:rsidRPr="009C4F4A">
          <w:rPr>
            <w:rStyle w:val="Hypertextovodkaz"/>
            <w:rFonts w:ascii="Tahoma" w:hAnsi="Tahoma" w:cs="Tahoma"/>
            <w:sz w:val="20"/>
            <w:szCs w:val="20"/>
          </w:rPr>
          <w:t>zakazky@bursikaspol.cz</w:t>
        </w:r>
      </w:hyperlink>
      <w:r w:rsidRPr="00C7305B">
        <w:rPr>
          <w:rFonts w:ascii="Tahoma" w:hAnsi="Tahoma" w:cs="Tahoma"/>
          <w:sz w:val="20"/>
          <w:szCs w:val="20"/>
        </w:rPr>
        <w:t xml:space="preserve">. </w:t>
      </w:r>
    </w:p>
    <w:p w14:paraId="4E8E20F6" w14:textId="77777777" w:rsidR="006152B4" w:rsidRDefault="006152B4" w:rsidP="006152B4">
      <w:pPr>
        <w:spacing w:before="120"/>
        <w:ind w:left="705" w:hanging="705"/>
        <w:jc w:val="both"/>
        <w:rPr>
          <w:rFonts w:ascii="Tahoma" w:hAnsi="Tahoma" w:cs="Tahoma"/>
          <w:sz w:val="20"/>
          <w:szCs w:val="20"/>
        </w:rPr>
      </w:pPr>
      <w:r>
        <w:rPr>
          <w:rFonts w:ascii="Tahoma" w:hAnsi="Tahoma" w:cs="Tahoma"/>
          <w:sz w:val="20"/>
          <w:szCs w:val="20"/>
        </w:rPr>
        <w:t>7.1.2</w:t>
      </w:r>
      <w:r>
        <w:rPr>
          <w:rFonts w:ascii="Tahoma" w:hAnsi="Tahoma" w:cs="Tahoma"/>
          <w:sz w:val="20"/>
          <w:szCs w:val="20"/>
        </w:rPr>
        <w:tab/>
        <w:t xml:space="preserve">V souladu s ust. § 54 odst. 5 ZZVZ uveřejní zadavatel vysvětlení zadávací dokumentace této podlimitní veřejné zakázky nejméně 4 pracovní dny před skončením lhůty pro podání nabídek. </w:t>
      </w:r>
    </w:p>
    <w:p w14:paraId="3D93697D" w14:textId="77777777" w:rsidR="00D9751E" w:rsidRDefault="000A044B" w:rsidP="00D9751E">
      <w:pPr>
        <w:spacing w:before="120"/>
        <w:ind w:left="705" w:hanging="705"/>
        <w:jc w:val="both"/>
        <w:rPr>
          <w:rFonts w:ascii="Tahoma" w:hAnsi="Tahoma" w:cs="Tahoma"/>
          <w:sz w:val="20"/>
          <w:szCs w:val="20"/>
        </w:rPr>
      </w:pPr>
      <w:r>
        <w:rPr>
          <w:rFonts w:ascii="Tahoma" w:hAnsi="Tahoma" w:cs="Tahoma"/>
          <w:sz w:val="20"/>
          <w:szCs w:val="20"/>
        </w:rPr>
        <w:t>7.1</w:t>
      </w:r>
      <w:r w:rsidR="006152B4">
        <w:rPr>
          <w:rFonts w:ascii="Tahoma" w:hAnsi="Tahoma" w:cs="Tahoma"/>
          <w:sz w:val="20"/>
          <w:szCs w:val="20"/>
        </w:rPr>
        <w:t>.3</w:t>
      </w:r>
      <w:r w:rsidR="00D9751E">
        <w:rPr>
          <w:rFonts w:ascii="Tahoma" w:hAnsi="Tahoma" w:cs="Tahoma"/>
          <w:sz w:val="20"/>
          <w:szCs w:val="20"/>
        </w:rPr>
        <w:tab/>
        <w:t>Zadavatel poskytne vysvětlení zadávací dokumentace uveřejněním na profilu zadavatele a zasláním emailu se zaručeným elektronickým podpisem.</w:t>
      </w:r>
    </w:p>
    <w:p w14:paraId="5B42BE5E" w14:textId="77777777" w:rsidR="00C22693" w:rsidRDefault="00C22693" w:rsidP="00D9751E">
      <w:pPr>
        <w:spacing w:before="120"/>
        <w:ind w:left="705" w:hanging="705"/>
        <w:jc w:val="both"/>
        <w:rPr>
          <w:rFonts w:ascii="Tahoma" w:hAnsi="Tahoma" w:cs="Tahoma"/>
          <w:sz w:val="20"/>
          <w:szCs w:val="20"/>
        </w:rPr>
      </w:pPr>
    </w:p>
    <w:p w14:paraId="2A8E13D0" w14:textId="77777777" w:rsidR="00494994" w:rsidRPr="00432F43" w:rsidRDefault="00494994" w:rsidP="00494994">
      <w:pPr>
        <w:pStyle w:val="Nadpis2"/>
        <w:numPr>
          <w:ilvl w:val="1"/>
          <w:numId w:val="0"/>
        </w:numPr>
        <w:tabs>
          <w:tab w:val="num" w:pos="1440"/>
        </w:tabs>
        <w:jc w:val="both"/>
        <w:rPr>
          <w:rFonts w:ascii="Tahoma" w:hAnsi="Tahoma" w:cs="Tahoma"/>
        </w:rPr>
      </w:pPr>
      <w:bookmarkStart w:id="93" w:name="_Toc510017764"/>
      <w:r w:rsidRPr="00432F43">
        <w:rPr>
          <w:rFonts w:ascii="Tahoma" w:hAnsi="Tahoma" w:cs="Tahoma"/>
        </w:rPr>
        <w:t>7.</w:t>
      </w:r>
      <w:r w:rsidR="000A044B">
        <w:rPr>
          <w:rFonts w:ascii="Tahoma" w:hAnsi="Tahoma" w:cs="Tahoma"/>
        </w:rPr>
        <w:t>2</w:t>
      </w:r>
      <w:r w:rsidR="00A61892">
        <w:rPr>
          <w:rFonts w:ascii="Tahoma" w:hAnsi="Tahoma" w:cs="Tahoma"/>
        </w:rPr>
        <w:t xml:space="preserve"> </w:t>
      </w:r>
      <w:r w:rsidRPr="00432F43">
        <w:rPr>
          <w:rFonts w:ascii="Tahoma" w:hAnsi="Tahoma" w:cs="Tahoma"/>
        </w:rPr>
        <w:t>Prohlídka místa plnění</w:t>
      </w:r>
      <w:bookmarkEnd w:id="93"/>
    </w:p>
    <w:p w14:paraId="279AC91D" w14:textId="7FA5E69B" w:rsidR="00494994" w:rsidRPr="00432F43" w:rsidRDefault="00BE1436" w:rsidP="00494994">
      <w:pPr>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53120" behindDoc="0" locked="0" layoutInCell="1" allowOverlap="1" wp14:anchorId="520A9126" wp14:editId="2FA247B6">
                <wp:simplePos x="0" y="0"/>
                <wp:positionH relativeFrom="column">
                  <wp:posOffset>0</wp:posOffset>
                </wp:positionH>
                <wp:positionV relativeFrom="paragraph">
                  <wp:posOffset>114299</wp:posOffset>
                </wp:positionV>
                <wp:extent cx="5715000" cy="0"/>
                <wp:effectExtent l="0" t="0" r="19050" b="19050"/>
                <wp:wrapNone/>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D3F98" id="Line 87"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RdEwIAACoEAAAOAAAAZHJzL2Uyb0RvYy54bWysU8GO2jAQvVfqP1i+QxIa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3GOkSId&#10;SLQViqP5UxhNb1wBGZXa2dAcPasXs9X0u0NKVy1RBx4pvl4M1GWhInkoCRtn4IJ9/1kzyCFHr+Oc&#10;zo3tAiRMAJ2jHJe7HPzsEYWP06dsmqagGh3OElIMhcY6/4nrDoWgxBJIR2By2jofiJBiSAn3KL0R&#10;Uka1pUI9sF2k0zRWOC0FC6chz9nDvpIWnUgwDPzm0SOA9pBm9VGxiNZywta32BMhrzHkSxXwoBfg&#10;c4uujvixSBfr+Xqej/LJbD3K07oefdxU+Wi2yZ6m9Ye6qursZ6CW5UUrGOMqsBvcmeV/p/7tnVx9&#10;dffnfQ7JI3ocGJAd/iPpKGbQ7+qEvWaXnR1EBkPG5NvjCY5/u4f47RNf/QIAAP//AwBQSwMEFAAG&#10;AAgAAAAhAASsWfHZAAAABgEAAA8AAABkcnMvZG93bnJldi54bWxMj0FPwzAMhe9I/IfISFwQS8ah&#10;2krTqUKCAxdYh8TVa7y2onGqJtu6f48RBzjZfs96/lxsZj+oE02xD2xhuTCgiJvgem4tfOye71eg&#10;YkJ2OAQmCxeKsCmvrwrMXTjzlk51apWEcMzRQpfSmGsdm448xkUYicU7hMljknFqtZvwLOF+0A/G&#10;ZNpjz3Khw5GeOmq+6qO34LLPzNeXw92SttV7la3fwsurtvb2Zq4eQSWa098y/OALOpTCtA9HdlEN&#10;FuSRJOpKqrhrY6TZ/wq6LPR//PIbAAD//wMAUEsBAi0AFAAGAAgAAAAhALaDOJL+AAAA4QEAABMA&#10;AAAAAAAAAAAAAAAAAAAAAFtDb250ZW50X1R5cGVzXS54bWxQSwECLQAUAAYACAAAACEAOP0h/9YA&#10;AACUAQAACwAAAAAAAAAAAAAAAAAvAQAAX3JlbHMvLnJlbHNQSwECLQAUAAYACAAAACEA8u2UXRMC&#10;AAAqBAAADgAAAAAAAAAAAAAAAAAuAgAAZHJzL2Uyb0RvYy54bWxQSwECLQAUAAYACAAAACEABKxZ&#10;8dkAAAAGAQAADwAAAAAAAAAAAAAAAABtBAAAZHJzL2Rvd25yZXYueG1sUEsFBgAAAAAEAAQA8wAA&#10;AHMFAAAAAA==&#10;" strokecolor="navy" strokeweight="1.5pt"/>
            </w:pict>
          </mc:Fallback>
        </mc:AlternateContent>
      </w:r>
    </w:p>
    <w:p w14:paraId="78221A00" w14:textId="77777777" w:rsidR="00494994" w:rsidRPr="00432F43" w:rsidRDefault="00494994" w:rsidP="00494994">
      <w:pPr>
        <w:tabs>
          <w:tab w:val="left" w:pos="1620"/>
        </w:tabs>
        <w:jc w:val="both"/>
        <w:rPr>
          <w:rFonts w:ascii="Tahoma" w:hAnsi="Tahoma" w:cs="Tahoma"/>
          <w:b/>
          <w:color w:val="000080"/>
          <w:sz w:val="20"/>
          <w:szCs w:val="20"/>
        </w:rPr>
      </w:pPr>
      <w:r w:rsidRPr="00432F43">
        <w:rPr>
          <w:rFonts w:ascii="Tahoma" w:hAnsi="Tahoma" w:cs="Tahoma"/>
          <w:b/>
          <w:color w:val="000080"/>
          <w:sz w:val="20"/>
          <w:szCs w:val="20"/>
        </w:rPr>
        <w:tab/>
      </w:r>
    </w:p>
    <w:p w14:paraId="4F4C623E" w14:textId="77777777" w:rsidR="00494994" w:rsidRDefault="00494994" w:rsidP="00494994">
      <w:pPr>
        <w:ind w:left="709" w:hanging="709"/>
        <w:jc w:val="both"/>
        <w:rPr>
          <w:rFonts w:ascii="Tahoma" w:hAnsi="Tahoma" w:cs="Tahoma"/>
          <w:sz w:val="20"/>
          <w:szCs w:val="20"/>
        </w:rPr>
      </w:pPr>
      <w:r w:rsidRPr="00432F43">
        <w:rPr>
          <w:rFonts w:ascii="Tahoma" w:hAnsi="Tahoma" w:cs="Tahoma"/>
          <w:sz w:val="20"/>
          <w:szCs w:val="20"/>
        </w:rPr>
        <w:t>7.</w:t>
      </w:r>
      <w:r w:rsidR="000A044B">
        <w:rPr>
          <w:rFonts w:ascii="Tahoma" w:hAnsi="Tahoma" w:cs="Tahoma"/>
          <w:sz w:val="20"/>
          <w:szCs w:val="20"/>
        </w:rPr>
        <w:t>2</w:t>
      </w:r>
      <w:r w:rsidRPr="00432F43">
        <w:rPr>
          <w:rFonts w:ascii="Tahoma" w:hAnsi="Tahoma" w:cs="Tahoma"/>
          <w:sz w:val="20"/>
          <w:szCs w:val="20"/>
        </w:rPr>
        <w:t xml:space="preserve">.1  </w:t>
      </w:r>
      <w:r w:rsidRPr="00432F43">
        <w:rPr>
          <w:rFonts w:ascii="Tahoma" w:hAnsi="Tahoma" w:cs="Tahoma"/>
          <w:sz w:val="20"/>
          <w:szCs w:val="20"/>
        </w:rPr>
        <w:tab/>
        <w:t xml:space="preserve">Prohlídka místa plnění se bude konat v termínu a </w:t>
      </w:r>
      <w:r w:rsidRPr="00781443">
        <w:rPr>
          <w:rFonts w:ascii="Tahoma" w:hAnsi="Tahoma" w:cs="Tahoma"/>
          <w:sz w:val="20"/>
          <w:szCs w:val="20"/>
        </w:rPr>
        <w:t>místě dle přílohy – „Prohlídka místa plnění“.</w:t>
      </w:r>
    </w:p>
    <w:p w14:paraId="4061C242" w14:textId="77777777" w:rsidR="006152B4" w:rsidRDefault="006152B4" w:rsidP="00494994">
      <w:pPr>
        <w:ind w:left="709" w:hanging="709"/>
        <w:jc w:val="both"/>
        <w:rPr>
          <w:rFonts w:ascii="Tahoma" w:hAnsi="Tahoma" w:cs="Tahoma"/>
          <w:sz w:val="20"/>
          <w:szCs w:val="20"/>
        </w:rPr>
      </w:pPr>
    </w:p>
    <w:p w14:paraId="016640BC" w14:textId="77777777" w:rsidR="006152B4" w:rsidRPr="009B1435" w:rsidRDefault="006152B4" w:rsidP="006152B4">
      <w:pPr>
        <w:pStyle w:val="Nadpis2"/>
        <w:numPr>
          <w:ilvl w:val="1"/>
          <w:numId w:val="0"/>
        </w:numPr>
        <w:tabs>
          <w:tab w:val="num" w:pos="1440"/>
        </w:tabs>
        <w:jc w:val="both"/>
        <w:rPr>
          <w:rFonts w:ascii="Tahoma" w:hAnsi="Tahoma" w:cs="Tahoma"/>
        </w:rPr>
      </w:pPr>
      <w:bookmarkStart w:id="94" w:name="_Toc480549455"/>
      <w:bookmarkStart w:id="95" w:name="_Toc510017765"/>
      <w:r w:rsidRPr="009B1435">
        <w:rPr>
          <w:rFonts w:ascii="Tahoma" w:hAnsi="Tahoma" w:cs="Tahoma"/>
        </w:rPr>
        <w:t>7.</w:t>
      </w:r>
      <w:r>
        <w:rPr>
          <w:rFonts w:ascii="Tahoma" w:hAnsi="Tahoma" w:cs="Tahoma"/>
        </w:rPr>
        <w:t>3 Doručování</w:t>
      </w:r>
      <w:bookmarkEnd w:id="94"/>
      <w:bookmarkEnd w:id="95"/>
    </w:p>
    <w:p w14:paraId="4ACE2F35" w14:textId="6EFF6D8D" w:rsidR="006152B4" w:rsidRPr="009B1435" w:rsidRDefault="00BE1436" w:rsidP="006152B4">
      <w:pPr>
        <w:jc w:val="both"/>
        <w:rPr>
          <w:rFonts w:ascii="Tahoma" w:hAnsi="Tahoma" w:cs="Tahoma"/>
          <w:sz w:val="20"/>
          <w:szCs w:val="20"/>
        </w:rPr>
      </w:pPr>
      <w:r>
        <w:rPr>
          <w:rFonts w:ascii="Tahoma" w:hAnsi="Tahoma" w:cs="Tahoma"/>
          <w:noProof/>
          <w:sz w:val="20"/>
          <w:szCs w:val="20"/>
        </w:rPr>
        <mc:AlternateContent>
          <mc:Choice Requires="wps">
            <w:drawing>
              <wp:anchor distT="4294967291" distB="4294967291" distL="114300" distR="114300" simplePos="0" relativeHeight="251677696" behindDoc="0" locked="0" layoutInCell="1" allowOverlap="1" wp14:anchorId="7A6F4C6C" wp14:editId="086D9525">
                <wp:simplePos x="0" y="0"/>
                <wp:positionH relativeFrom="column">
                  <wp:posOffset>0</wp:posOffset>
                </wp:positionH>
                <wp:positionV relativeFrom="paragraph">
                  <wp:posOffset>114299</wp:posOffset>
                </wp:positionV>
                <wp:extent cx="5715000" cy="0"/>
                <wp:effectExtent l="0" t="0" r="19050" b="19050"/>
                <wp:wrapNone/>
                <wp:docPr id="1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2BD54" id="Line 87" o:spid="_x0000_s1026" style="position:absolute;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djFAIAACsEAAAOAAAAZHJzL2Uyb0RvYy54bWysU02P2yAQvVfqf0DcE9up82XFWVV20su2&#10;jbTbH0AAx6gYEJA4UdX/3oHE0aa9VFVzIIOZebyZ91g9nTuJTtw6oVWJs3GKEVdUM6EOJf72uh0t&#10;MHKeKEakVrzEF+7w0/r9u1VvCj7RrZaMWwQgyhW9KXHrvSmSxNGWd8SNteEKDhttO+Jhaw8Js6QH&#10;9E4mkzSdJb22zFhNuXPwtb4e4nXEbxpO/demcdwjWWLg5uNq47oPa7JekeJgiWkFvdEg/8CiI0LB&#10;pXeomniCjlb8AdUJarXTjR9T3SW6aQTlsQfoJkt/6+alJYbHXmA4ztzH5P4fLP1y2lkkGGg3x0iR&#10;DjR6FoqjxTzMpjeugJRK7Wzojp7Vi3nW9LtDSlctUQceOb5eDNRloSJ5KAkbZ+CGff9ZM8ghR6/j&#10;oM6N7QIkjACdox6Xux787BGFj9N5Nk1TkI0OZwkphkJjnf/EdYdCUGIJpCMwOT07H4iQYkgJ9yi9&#10;FVJGuaVCPbBdptM0VjgtBQunIc/Zw76SFp1IcAz8FtEkgPaQZvVRsYjWcsI2t9gTIa8x5EsV8KAX&#10;4HOLrpb4sUyXm8VmkY/yyWwzytO6Hn3cVvlots3m0/pDXVV19jNQy/KiFYxxFdgN9szyv5P/9lCu&#10;xrob9D6H5BE9DgzIDv+RdBQz6Hd1wl6zy84OIoMjY/Lt9QTLv91D/PaNr38BAAD//wMAUEsDBBQA&#10;BgAIAAAAIQAErFnx2QAAAAYBAAAPAAAAZHJzL2Rvd25yZXYueG1sTI9BT8MwDIXvSPyHyEhcEEvG&#10;odpK06lCggMXWIfE1Wu8tqJxqibbun+PEQc42X7Pev5cbGY/qBNNsQ9sYbkwoIib4HpuLXzsnu9X&#10;oGJCdjgEJgsXirApr68KzF0485ZOdWqVhHDM0UKX0phrHZuOPMZFGInFO4TJY5JxarWb8CzhftAP&#10;xmTaY89yocORnjpqvuqjt+Cyz8zXl8PdkrbVe5Wt38LLq7b29mauHkElmtPfMvzgCzqUwrQPR3ZR&#10;DRbkkSTqSqq4a2Ok2f8Kuiz0f/zyGwAA//8DAFBLAQItABQABgAIAAAAIQC2gziS/gAAAOEBAAAT&#10;AAAAAAAAAAAAAAAAAAAAAABbQ29udGVudF9UeXBlc10ueG1sUEsBAi0AFAAGAAgAAAAhADj9If/W&#10;AAAAlAEAAAsAAAAAAAAAAAAAAAAALwEAAF9yZWxzLy5yZWxzUEsBAi0AFAAGAAgAAAAhAFA3R2MU&#10;AgAAKwQAAA4AAAAAAAAAAAAAAAAALgIAAGRycy9lMm9Eb2MueG1sUEsBAi0AFAAGAAgAAAAhAASs&#10;WfHZAAAABgEAAA8AAAAAAAAAAAAAAAAAbgQAAGRycy9kb3ducmV2LnhtbFBLBQYAAAAABAAEAPMA&#10;AAB0BQAAAAA=&#10;" strokecolor="navy" strokeweight="1.5pt"/>
            </w:pict>
          </mc:Fallback>
        </mc:AlternateContent>
      </w:r>
    </w:p>
    <w:p w14:paraId="62F5E5F6" w14:textId="77777777" w:rsidR="006152B4" w:rsidRDefault="006152B4" w:rsidP="006152B4">
      <w:pPr>
        <w:ind w:left="709" w:hanging="709"/>
        <w:jc w:val="both"/>
        <w:rPr>
          <w:rFonts w:ascii="Tahoma" w:hAnsi="Tahoma" w:cs="Tahoma"/>
          <w:sz w:val="20"/>
          <w:szCs w:val="20"/>
        </w:rPr>
      </w:pPr>
    </w:p>
    <w:p w14:paraId="0E83EE47" w14:textId="77777777" w:rsidR="006152B4" w:rsidRDefault="006152B4" w:rsidP="00A51C9F">
      <w:pPr>
        <w:ind w:left="709" w:hanging="709"/>
        <w:jc w:val="both"/>
        <w:rPr>
          <w:rFonts w:ascii="Tahoma" w:hAnsi="Tahoma" w:cs="Tahoma"/>
          <w:sz w:val="20"/>
          <w:szCs w:val="20"/>
        </w:rPr>
      </w:pPr>
      <w:r>
        <w:rPr>
          <w:rFonts w:ascii="Tahoma" w:hAnsi="Tahoma" w:cs="Tahoma"/>
          <w:sz w:val="20"/>
          <w:szCs w:val="20"/>
        </w:rPr>
        <w:t>7.3.1</w:t>
      </w:r>
      <w:r>
        <w:rPr>
          <w:rFonts w:ascii="Tahoma" w:hAnsi="Tahoma" w:cs="Tahoma"/>
          <w:sz w:val="20"/>
          <w:szCs w:val="20"/>
        </w:rPr>
        <w:tab/>
        <w:t xml:space="preserve">Zadavatel si ve smyslu § 53 odst. 5 ZZVZ vyhrazuje právo oznámit předmětná rozhodnutí dle výše uvedeného uveřejnění na profilu zadavatele. </w:t>
      </w:r>
    </w:p>
    <w:p w14:paraId="7658E073" w14:textId="77777777" w:rsidR="00A51C9F" w:rsidRDefault="00A51C9F" w:rsidP="00A51C9F">
      <w:pPr>
        <w:ind w:left="709" w:hanging="709"/>
        <w:jc w:val="both"/>
        <w:rPr>
          <w:rFonts w:ascii="Tahoma" w:hAnsi="Tahoma" w:cs="Tahoma"/>
          <w:sz w:val="20"/>
          <w:szCs w:val="20"/>
        </w:rPr>
      </w:pPr>
    </w:p>
    <w:p w14:paraId="4AA780A1" w14:textId="77777777" w:rsidR="00D24D32" w:rsidRPr="00494994" w:rsidRDefault="002862CF" w:rsidP="00A51C9F">
      <w:pPr>
        <w:pStyle w:val="Nadpis1"/>
        <w:numPr>
          <w:ilvl w:val="0"/>
          <w:numId w:val="0"/>
        </w:numPr>
        <w:tabs>
          <w:tab w:val="num" w:pos="720"/>
        </w:tabs>
        <w:spacing w:before="0"/>
        <w:jc w:val="both"/>
        <w:rPr>
          <w:rFonts w:ascii="Tahoma" w:hAnsi="Tahoma" w:cs="Tahoma"/>
          <w:sz w:val="20"/>
          <w:szCs w:val="20"/>
        </w:rPr>
      </w:pPr>
      <w:bookmarkStart w:id="96" w:name="_Toc510017766"/>
      <w:r w:rsidRPr="00494994">
        <w:rPr>
          <w:rFonts w:ascii="Tahoma" w:hAnsi="Tahoma" w:cs="Tahoma"/>
          <w:sz w:val="20"/>
          <w:szCs w:val="20"/>
        </w:rPr>
        <w:t>8</w:t>
      </w:r>
      <w:r w:rsidR="00D24D32" w:rsidRPr="00494994">
        <w:rPr>
          <w:rFonts w:ascii="Tahoma" w:hAnsi="Tahoma" w:cs="Tahoma"/>
          <w:sz w:val="20"/>
          <w:szCs w:val="20"/>
        </w:rPr>
        <w:t>. Hodnotící kritéria</w:t>
      </w:r>
      <w:bookmarkEnd w:id="96"/>
    </w:p>
    <w:p w14:paraId="16FE8D36" w14:textId="3CAD1D54" w:rsidR="00D24D32" w:rsidRPr="00494994" w:rsidRDefault="00BE1436" w:rsidP="007A6E81">
      <w:pPr>
        <w:jc w:val="both"/>
        <w:rPr>
          <w:rFonts w:ascii="Tahoma" w:hAnsi="Tahoma" w:cs="Tahoma"/>
          <w:sz w:val="20"/>
          <w:szCs w:val="20"/>
          <w:highlight w:val="cyan"/>
        </w:rPr>
      </w:pPr>
      <w:r>
        <w:rPr>
          <w:rFonts w:ascii="Tahoma" w:hAnsi="Tahoma" w:cs="Tahoma"/>
          <w:noProof/>
          <w:sz w:val="20"/>
          <w:szCs w:val="20"/>
          <w:highlight w:val="cyan"/>
        </w:rPr>
        <mc:AlternateContent>
          <mc:Choice Requires="wps">
            <w:drawing>
              <wp:anchor distT="4294967292" distB="4294967292" distL="114300" distR="114300" simplePos="0" relativeHeight="251650048" behindDoc="0" locked="0" layoutInCell="1" allowOverlap="1" wp14:anchorId="1AD3C179" wp14:editId="5DE1DB76">
                <wp:simplePos x="0" y="0"/>
                <wp:positionH relativeFrom="column">
                  <wp:posOffset>0</wp:posOffset>
                </wp:positionH>
                <wp:positionV relativeFrom="paragraph">
                  <wp:posOffset>114299</wp:posOffset>
                </wp:positionV>
                <wp:extent cx="5715000" cy="0"/>
                <wp:effectExtent l="0" t="0" r="19050" b="19050"/>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BB35E" id="Line 72" o:spid="_x0000_s1026" style="position:absolute;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VsYEwIAACoEAAAOAAAAZHJzL2Uyb0RvYy54bWysU8GO2jAQvVfqP1i+QxIa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EEI0U6&#10;kGgrFEdPkzCa3rgCMiq1s6E5elYvZqvpd4eUrlqiDjxSfL0YqMtCRfJQEjbOwAX7/rNmkEOOXsc5&#10;nRvbBUiYADpHOS53OfjZIwofp0/ZNE1BNTqcJaQYCo11/hPXHQpBiSWQjsDktHU+ECHFkBLuUXoj&#10;pIxqS4V6YLtIp2mscFoKFk5DnrOHfSUtOpFgGPjNo0cA7SHN6qNiEa3lhK1vsSdCXmPIlyrgQS/A&#10;5xZdHfFjkS7W8/U8H+WT2XqUp3U9+rip8tFskz1N6w91VdXZz0Aty4tWMMZVYDe4M8v/Tv3bO7n6&#10;6u7P+xySR/Q4MCA7/EfSUcyg39UJe80uOzuIDIaMybfHExz/dg/x2ye++gUAAP//AwBQSwMEFAAG&#10;AAgAAAAhAASsWfHZAAAABgEAAA8AAABkcnMvZG93bnJldi54bWxMj0FPwzAMhe9I/IfISFwQS8ah&#10;2krTqUKCAxdYh8TVa7y2onGqJtu6f48RBzjZfs96/lxsZj+oE02xD2xhuTCgiJvgem4tfOye71eg&#10;YkJ2OAQmCxeKsCmvrwrMXTjzlk51apWEcMzRQpfSmGsdm448xkUYicU7hMljknFqtZvwLOF+0A/G&#10;ZNpjz3Khw5GeOmq+6qO34LLPzNeXw92SttV7la3fwsurtvb2Zq4eQSWa098y/OALOpTCtA9HdlEN&#10;FuSRJOpKqrhrY6TZ/wq6LPR//PIbAAD//wMAUEsBAi0AFAAGAAgAAAAhALaDOJL+AAAA4QEAABMA&#10;AAAAAAAAAAAAAAAAAAAAAFtDb250ZW50X1R5cGVzXS54bWxQSwECLQAUAAYACAAAACEAOP0h/9YA&#10;AACUAQAACwAAAAAAAAAAAAAAAAAvAQAAX3JlbHMvLnJlbHNQSwECLQAUAAYACAAAACEADtlbGBMC&#10;AAAqBAAADgAAAAAAAAAAAAAAAAAuAgAAZHJzL2Uyb0RvYy54bWxQSwECLQAUAAYACAAAACEABKxZ&#10;8dkAAAAGAQAADwAAAAAAAAAAAAAAAABtBAAAZHJzL2Rvd25yZXYueG1sUEsFBgAAAAAEAAQA8wAA&#10;AHMFAAAAAA==&#10;" strokecolor="navy" strokeweight="1.5pt"/>
            </w:pict>
          </mc:Fallback>
        </mc:AlternateContent>
      </w:r>
    </w:p>
    <w:p w14:paraId="3E7C1999" w14:textId="77777777" w:rsidR="005320FB" w:rsidRDefault="005320FB" w:rsidP="005320FB">
      <w:pPr>
        <w:pStyle w:val="Nadpis2"/>
        <w:numPr>
          <w:ilvl w:val="1"/>
          <w:numId w:val="0"/>
        </w:numPr>
        <w:tabs>
          <w:tab w:val="num" w:pos="1440"/>
        </w:tabs>
        <w:jc w:val="both"/>
        <w:rPr>
          <w:rFonts w:ascii="Tahoma" w:hAnsi="Tahoma" w:cs="Tahoma"/>
        </w:rPr>
      </w:pPr>
    </w:p>
    <w:p w14:paraId="39EED946" w14:textId="77777777" w:rsidR="000A044B" w:rsidRPr="00C7305B" w:rsidRDefault="000A044B" w:rsidP="000A044B">
      <w:pPr>
        <w:pStyle w:val="Nadpis2"/>
        <w:numPr>
          <w:ilvl w:val="1"/>
          <w:numId w:val="0"/>
        </w:numPr>
        <w:tabs>
          <w:tab w:val="num" w:pos="1440"/>
        </w:tabs>
        <w:jc w:val="both"/>
        <w:rPr>
          <w:rFonts w:ascii="Tahoma" w:hAnsi="Tahoma" w:cs="Tahoma"/>
        </w:rPr>
      </w:pPr>
      <w:bookmarkStart w:id="97" w:name="_Toc473283971"/>
      <w:bookmarkStart w:id="98" w:name="_Toc510017767"/>
      <w:bookmarkStart w:id="99" w:name="_Toc396939081"/>
      <w:bookmarkStart w:id="100" w:name="_Toc424154841"/>
      <w:bookmarkStart w:id="101" w:name="_Toc444865825"/>
      <w:r>
        <w:rPr>
          <w:rFonts w:ascii="Tahoma" w:hAnsi="Tahoma" w:cs="Tahoma"/>
        </w:rPr>
        <w:t>8</w:t>
      </w:r>
      <w:r w:rsidRPr="00C7305B">
        <w:rPr>
          <w:rFonts w:ascii="Tahoma" w:hAnsi="Tahoma" w:cs="Tahoma"/>
        </w:rPr>
        <w:t>.</w:t>
      </w:r>
      <w:r>
        <w:rPr>
          <w:rFonts w:ascii="Tahoma" w:hAnsi="Tahoma" w:cs="Tahoma"/>
        </w:rPr>
        <w:t>1</w:t>
      </w:r>
      <w:r w:rsidRPr="00C7305B">
        <w:rPr>
          <w:rFonts w:ascii="Tahoma" w:hAnsi="Tahoma" w:cs="Tahoma"/>
        </w:rPr>
        <w:t xml:space="preserve"> </w:t>
      </w:r>
      <w:r>
        <w:rPr>
          <w:rFonts w:ascii="Tahoma" w:hAnsi="Tahoma" w:cs="Tahoma"/>
        </w:rPr>
        <w:t>Základní hodnotící kritéria</w:t>
      </w:r>
      <w:bookmarkEnd w:id="97"/>
      <w:bookmarkEnd w:id="98"/>
    </w:p>
    <w:p w14:paraId="1B123257" w14:textId="2F8032AC" w:rsidR="000A044B" w:rsidRPr="00C7305B" w:rsidRDefault="00BE1436" w:rsidP="000A044B">
      <w:pPr>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61312" behindDoc="0" locked="0" layoutInCell="1" allowOverlap="1" wp14:anchorId="48B20AB6" wp14:editId="61DE7D77">
                <wp:simplePos x="0" y="0"/>
                <wp:positionH relativeFrom="column">
                  <wp:posOffset>0</wp:posOffset>
                </wp:positionH>
                <wp:positionV relativeFrom="paragraph">
                  <wp:posOffset>114299</wp:posOffset>
                </wp:positionV>
                <wp:extent cx="5715000" cy="0"/>
                <wp:effectExtent l="0" t="0" r="19050" b="19050"/>
                <wp:wrapNone/>
                <wp:docPr id="32" name="Přímá spojnic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A92B6" id="Přímá spojnice 3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pvKgIAADgEAAAOAAAAZHJzL2Uyb0RvYy54bWysU8GO2jAQvVfqP1i+QxIWdiEirKoEetm2&#10;SLv9AGM7xK1jW7YhoKof0mM/oF+x6n91bAha2ktVNQdn7Jl5fjPzPL8/tBLtuXVCqwJnwxQjrqhm&#10;Qm0L/PFpNZhi5DxRjEiteIGP3OH7xetX887kfKQbLRm3CECUyztT4MZ7kyeJow1viRtqwxU4a21b&#10;4mFrtwmzpAP0ViajNL1NOm2ZsZpy5+C0OjnxIuLXNaf+Q1077pEsMHDzcbVx3YQ1WcxJvrXENIKe&#10;aZB/YNESoeDSC1RFPEE7K/6AagW12unaD6luE13XgvJYA1STpb9V89gQw2Mt0BxnLm1y/w+Wvt+v&#10;LRKswDcjjBRpYUbrn9+ef7TP35Ez+pMCggh80KjOuBziS7W2oVR6UI/mQdPPDildNkRteST8dDQA&#10;koWM5ColbJyB6zbdO80ghuy8jl071LYNkNAPdIjDOV6Gww8eUTic3GWTNIUZ0t6XkLxPNNb5t1y3&#10;KBgFlkKFvpGc7B+cD0RI3oeEY6VXQso4e6lQB2xn6SSNGU5LwYI3xDm73ZTSoj0J8oFvGhUDaFdh&#10;Vu8Ui2gNJ2x5tj0R8mRDvFQBD2oBPmfrpI8vs3S2nC6n48F4dLscjNOqGrxZlePB7Sq7m1Q3VVlW&#10;2ddALRvnjWCMq8Cu12o2/jstnF/NSWUXtV76kFyjx4YB2f4fScdhhvmdlLDR7Li2/ZBBnjH4/JSC&#10;/l/uwX754Be/AAAA//8DAFBLAwQUAAYACAAAACEABKxZ8dkAAAAGAQAADwAAAGRycy9kb3ducmV2&#10;LnhtbEyPQU/DMAyF70j8h8hIXBBLxqHaStOpQoIDF1iHxNVrvLaicaom27p/jxEHONl+z3r+XGxm&#10;P6gTTbEPbGG5MKCIm+B6bi187J7vV6BiQnY4BCYLF4qwKa+vCsxdOPOWTnVqlYRwzNFCl9KYax2b&#10;jjzGRRiJxTuEyWOScWq1m/As4X7QD8Zk2mPPcqHDkZ46ar7qo7fgss/M15fD3ZK21XuVrd/Cy6u2&#10;9vZmrh5BJZrT3zL84As6lMK0D0d2UQ0W5JEk6kqquGtjpNn/Cros9H/88hsAAP//AwBQSwECLQAU&#10;AAYACAAAACEAtoM4kv4AAADhAQAAEwAAAAAAAAAAAAAAAAAAAAAAW0NvbnRlbnRfVHlwZXNdLnht&#10;bFBLAQItABQABgAIAAAAIQA4/SH/1gAAAJQBAAALAAAAAAAAAAAAAAAAAC8BAABfcmVscy8ucmVs&#10;c1BLAQItABQABgAIAAAAIQDBzVpvKgIAADgEAAAOAAAAAAAAAAAAAAAAAC4CAABkcnMvZTJvRG9j&#10;LnhtbFBLAQItABQABgAIAAAAIQAErFnx2QAAAAYBAAAPAAAAAAAAAAAAAAAAAIQEAABkcnMvZG93&#10;bnJldi54bWxQSwUGAAAAAAQABADzAAAAigUAAAAA&#10;" strokecolor="navy" strokeweight="1.5pt"/>
            </w:pict>
          </mc:Fallback>
        </mc:AlternateContent>
      </w:r>
    </w:p>
    <w:p w14:paraId="2421FA44" w14:textId="77777777" w:rsidR="000A044B" w:rsidRPr="00494994" w:rsidRDefault="000A044B" w:rsidP="000A044B">
      <w:pPr>
        <w:jc w:val="both"/>
        <w:rPr>
          <w:rFonts w:ascii="Tahoma" w:hAnsi="Tahoma" w:cs="Tahoma"/>
          <w:sz w:val="20"/>
          <w:szCs w:val="20"/>
          <w:highlight w:val="cyan"/>
        </w:rPr>
      </w:pPr>
    </w:p>
    <w:p w14:paraId="468AC131" w14:textId="77777777" w:rsidR="000A044B" w:rsidRPr="00C760E6" w:rsidRDefault="000A044B" w:rsidP="000A044B">
      <w:pPr>
        <w:ind w:left="567" w:hanging="567"/>
        <w:rPr>
          <w:rFonts w:ascii="Tahoma" w:hAnsi="Tahoma" w:cs="Tahoma"/>
          <w:sz w:val="20"/>
          <w:szCs w:val="20"/>
        </w:rPr>
      </w:pPr>
      <w:bookmarkStart w:id="102" w:name="_Toc397620748"/>
      <w:bookmarkStart w:id="103" w:name="_Toc397700723"/>
      <w:bookmarkStart w:id="104" w:name="_Toc401856612"/>
      <w:bookmarkStart w:id="105" w:name="_Toc402474115"/>
      <w:r w:rsidRPr="00C760E6">
        <w:rPr>
          <w:rFonts w:ascii="Tahoma" w:hAnsi="Tahoma" w:cs="Tahoma"/>
          <w:bCs/>
          <w:sz w:val="20"/>
          <w:szCs w:val="20"/>
        </w:rPr>
        <w:t>8</w:t>
      </w:r>
      <w:r w:rsidRPr="00C760E6">
        <w:rPr>
          <w:rFonts w:ascii="Tahoma" w:hAnsi="Tahoma" w:cs="Tahoma"/>
          <w:sz w:val="20"/>
          <w:szCs w:val="20"/>
        </w:rPr>
        <w:t>.1.1</w:t>
      </w:r>
      <w:r w:rsidRPr="00C760E6">
        <w:rPr>
          <w:rFonts w:ascii="Tahoma" w:hAnsi="Tahoma" w:cs="Tahoma"/>
          <w:sz w:val="20"/>
          <w:szCs w:val="20"/>
        </w:rPr>
        <w:tab/>
      </w:r>
      <w:r w:rsidRPr="00C760E6">
        <w:rPr>
          <w:rFonts w:ascii="Tahoma" w:hAnsi="Tahoma" w:cs="Tahoma"/>
          <w:sz w:val="20"/>
          <w:szCs w:val="20"/>
        </w:rPr>
        <w:tab/>
        <w:t>Základním hodnotícím kritériem pro zadání veřejné zakázky je ekonomická výhodnost nabídky.</w:t>
      </w:r>
    </w:p>
    <w:p w14:paraId="5422615F" w14:textId="77777777" w:rsidR="000A044B" w:rsidRPr="00C760E6" w:rsidRDefault="000A044B" w:rsidP="000A044B">
      <w:pPr>
        <w:ind w:left="567" w:hanging="567"/>
        <w:rPr>
          <w:rFonts w:ascii="Tahoma" w:hAnsi="Tahoma" w:cs="Tahoma"/>
          <w:sz w:val="20"/>
          <w:szCs w:val="20"/>
        </w:rPr>
      </w:pPr>
    </w:p>
    <w:p w14:paraId="45FE5AEB" w14:textId="77777777" w:rsidR="000A044B" w:rsidRPr="00C760E6" w:rsidRDefault="000A044B" w:rsidP="000A044B">
      <w:pPr>
        <w:suppressAutoHyphens/>
        <w:jc w:val="both"/>
        <w:rPr>
          <w:rFonts w:ascii="Tahoma" w:hAnsi="Tahoma" w:cs="Tahoma"/>
          <w:sz w:val="20"/>
          <w:szCs w:val="20"/>
          <w:lang w:eastAsia="ar-SA"/>
        </w:rPr>
      </w:pPr>
      <w:r w:rsidRPr="00C760E6">
        <w:rPr>
          <w:rFonts w:ascii="Tahoma" w:hAnsi="Tahoma" w:cs="Tahoma"/>
          <w:sz w:val="20"/>
          <w:szCs w:val="20"/>
          <w:lang w:eastAsia="ar-SA"/>
        </w:rPr>
        <w:t>8.1.2</w:t>
      </w:r>
      <w:r w:rsidRPr="00C760E6">
        <w:rPr>
          <w:rFonts w:ascii="Tahoma" w:hAnsi="Tahoma" w:cs="Tahoma"/>
          <w:sz w:val="20"/>
          <w:szCs w:val="20"/>
          <w:lang w:eastAsia="ar-SA"/>
        </w:rPr>
        <w:tab/>
        <w:t>Zadavatel bude ekonomickou výhodnost nabídky hodnotit podle nejnižší nabídkové ceny.</w:t>
      </w:r>
    </w:p>
    <w:p w14:paraId="49F2C84E" w14:textId="77777777" w:rsidR="000A044B" w:rsidRPr="00C760E6" w:rsidRDefault="000A044B" w:rsidP="000A044B">
      <w:pPr>
        <w:suppressAutoHyphens/>
        <w:jc w:val="both"/>
        <w:rPr>
          <w:rFonts w:ascii="Tahoma" w:hAnsi="Tahoma" w:cs="Tahoma"/>
          <w:sz w:val="20"/>
          <w:szCs w:val="20"/>
          <w:lang w:eastAsia="ar-SA"/>
        </w:rPr>
      </w:pPr>
    </w:p>
    <w:p w14:paraId="01FB3780" w14:textId="77777777" w:rsidR="000A044B" w:rsidRPr="00C760E6" w:rsidRDefault="000A044B" w:rsidP="000A044B">
      <w:pPr>
        <w:suppressAutoHyphens/>
        <w:ind w:left="709" w:hanging="709"/>
        <w:jc w:val="both"/>
        <w:rPr>
          <w:rFonts w:ascii="Tahoma" w:hAnsi="Tahoma" w:cs="Tahoma"/>
          <w:sz w:val="20"/>
          <w:szCs w:val="20"/>
          <w:lang w:eastAsia="ar-SA"/>
        </w:rPr>
      </w:pPr>
      <w:r w:rsidRPr="00C760E6">
        <w:rPr>
          <w:rFonts w:ascii="Tahoma" w:hAnsi="Tahoma" w:cs="Tahoma"/>
          <w:sz w:val="20"/>
          <w:szCs w:val="20"/>
          <w:lang w:eastAsia="ar-SA"/>
        </w:rPr>
        <w:t>8.1.3</w:t>
      </w:r>
      <w:r w:rsidRPr="00C760E6">
        <w:rPr>
          <w:rFonts w:ascii="Tahoma" w:hAnsi="Tahoma" w:cs="Tahoma"/>
          <w:sz w:val="20"/>
          <w:szCs w:val="20"/>
          <w:lang w:eastAsia="ar-SA"/>
        </w:rPr>
        <w:tab/>
        <w:t xml:space="preserve">Parametrem hodnocení bude Celková nabídková cena </w:t>
      </w:r>
      <w:r>
        <w:rPr>
          <w:rFonts w:ascii="Tahoma" w:hAnsi="Tahoma" w:cs="Tahoma"/>
          <w:sz w:val="20"/>
          <w:szCs w:val="20"/>
          <w:lang w:eastAsia="ar-SA"/>
        </w:rPr>
        <w:t xml:space="preserve">v Kč </w:t>
      </w:r>
      <w:r w:rsidRPr="00C760E6">
        <w:rPr>
          <w:rFonts w:ascii="Tahoma" w:hAnsi="Tahoma" w:cs="Tahoma"/>
          <w:sz w:val="20"/>
          <w:szCs w:val="20"/>
          <w:lang w:eastAsia="ar-SA"/>
        </w:rPr>
        <w:t xml:space="preserve">bez DPH (dále též „cena“), uvedená v příloze </w:t>
      </w:r>
      <w:r w:rsidR="00DF2255" w:rsidRPr="00DF2255">
        <w:rPr>
          <w:rFonts w:ascii="Tahoma" w:hAnsi="Tahoma" w:cs="Tahoma"/>
          <w:sz w:val="20"/>
          <w:szCs w:val="20"/>
        </w:rPr>
        <w:t>„Oceněný Soupis prací s výkazem výměr“</w:t>
      </w:r>
      <w:r w:rsidRPr="00DF2255">
        <w:rPr>
          <w:rFonts w:ascii="Tahoma" w:hAnsi="Tahoma" w:cs="Tahoma"/>
          <w:sz w:val="20"/>
          <w:szCs w:val="20"/>
          <w:lang w:eastAsia="ar-SA"/>
        </w:rPr>
        <w:t>,</w:t>
      </w:r>
      <w:r w:rsidRPr="00C760E6">
        <w:rPr>
          <w:rFonts w:ascii="Tahoma" w:hAnsi="Tahoma" w:cs="Tahoma"/>
          <w:sz w:val="20"/>
          <w:szCs w:val="20"/>
          <w:lang w:eastAsia="ar-SA"/>
        </w:rPr>
        <w:t xml:space="preserve"> předložená účastníkem v rámci jeho nabídky. </w:t>
      </w:r>
    </w:p>
    <w:p w14:paraId="1D8CD0D7" w14:textId="77777777" w:rsidR="000A044B" w:rsidRPr="00C760E6" w:rsidRDefault="000A044B" w:rsidP="000A044B">
      <w:pPr>
        <w:suppressAutoHyphens/>
        <w:ind w:left="709" w:hanging="709"/>
        <w:jc w:val="both"/>
        <w:rPr>
          <w:rFonts w:ascii="Tahoma" w:hAnsi="Tahoma" w:cs="Tahoma"/>
          <w:sz w:val="20"/>
          <w:szCs w:val="20"/>
          <w:lang w:eastAsia="ar-SA"/>
        </w:rPr>
      </w:pPr>
    </w:p>
    <w:p w14:paraId="3E348972" w14:textId="77777777" w:rsidR="000A044B" w:rsidRPr="001E2918" w:rsidRDefault="000A044B" w:rsidP="000A044B">
      <w:pPr>
        <w:suppressAutoHyphens/>
        <w:ind w:left="709" w:hanging="709"/>
        <w:jc w:val="both"/>
        <w:rPr>
          <w:rFonts w:ascii="Tahoma" w:hAnsi="Tahoma" w:cs="Tahoma"/>
          <w:sz w:val="20"/>
          <w:szCs w:val="20"/>
        </w:rPr>
      </w:pPr>
      <w:r w:rsidRPr="00C760E6">
        <w:rPr>
          <w:rFonts w:ascii="Tahoma" w:hAnsi="Tahoma" w:cs="Tahoma"/>
          <w:sz w:val="20"/>
          <w:szCs w:val="20"/>
          <w:lang w:eastAsia="ar-SA"/>
        </w:rPr>
        <w:t>8.1.4</w:t>
      </w:r>
      <w:r w:rsidRPr="00C760E6">
        <w:rPr>
          <w:rFonts w:ascii="Tahoma" w:hAnsi="Tahoma" w:cs="Tahoma"/>
          <w:sz w:val="20"/>
          <w:szCs w:val="20"/>
          <w:lang w:eastAsia="ar-SA"/>
        </w:rPr>
        <w:tab/>
        <w:t>Nabídky účastníků budou dle výše uvedeného hodnotícího kritéria seřazeny v pořadí sestupně.</w:t>
      </w:r>
    </w:p>
    <w:bookmarkEnd w:id="99"/>
    <w:bookmarkEnd w:id="100"/>
    <w:bookmarkEnd w:id="101"/>
    <w:bookmarkEnd w:id="102"/>
    <w:bookmarkEnd w:id="103"/>
    <w:bookmarkEnd w:id="104"/>
    <w:bookmarkEnd w:id="105"/>
    <w:p w14:paraId="0089B3E2" w14:textId="77777777" w:rsidR="006152B4" w:rsidRDefault="006152B4" w:rsidP="00432F43">
      <w:pPr>
        <w:pStyle w:val="Nadpis1"/>
        <w:keepNext w:val="0"/>
        <w:keepLines w:val="0"/>
        <w:widowControl w:val="0"/>
        <w:numPr>
          <w:ilvl w:val="0"/>
          <w:numId w:val="0"/>
        </w:numPr>
        <w:tabs>
          <w:tab w:val="num" w:pos="720"/>
        </w:tabs>
        <w:spacing w:before="0"/>
        <w:jc w:val="both"/>
        <w:rPr>
          <w:rFonts w:ascii="Tahoma" w:hAnsi="Tahoma" w:cs="Tahoma"/>
          <w:sz w:val="20"/>
          <w:szCs w:val="20"/>
        </w:rPr>
      </w:pPr>
    </w:p>
    <w:p w14:paraId="3DC693EF" w14:textId="77777777" w:rsidR="006152B4" w:rsidRDefault="006152B4" w:rsidP="00432F43">
      <w:pPr>
        <w:pStyle w:val="Nadpis1"/>
        <w:keepNext w:val="0"/>
        <w:keepLines w:val="0"/>
        <w:widowControl w:val="0"/>
        <w:numPr>
          <w:ilvl w:val="0"/>
          <w:numId w:val="0"/>
        </w:numPr>
        <w:tabs>
          <w:tab w:val="num" w:pos="720"/>
        </w:tabs>
        <w:spacing w:before="0"/>
        <w:jc w:val="both"/>
        <w:rPr>
          <w:rFonts w:ascii="Tahoma" w:hAnsi="Tahoma" w:cs="Tahoma"/>
          <w:sz w:val="20"/>
          <w:szCs w:val="20"/>
        </w:rPr>
      </w:pPr>
    </w:p>
    <w:p w14:paraId="0625FF76" w14:textId="77777777" w:rsidR="00D24D32" w:rsidRPr="00C7305B" w:rsidRDefault="00D24D32" w:rsidP="00432F43">
      <w:pPr>
        <w:pStyle w:val="Nadpis1"/>
        <w:keepNext w:val="0"/>
        <w:keepLines w:val="0"/>
        <w:widowControl w:val="0"/>
        <w:numPr>
          <w:ilvl w:val="0"/>
          <w:numId w:val="0"/>
        </w:numPr>
        <w:tabs>
          <w:tab w:val="num" w:pos="720"/>
        </w:tabs>
        <w:spacing w:before="0"/>
        <w:jc w:val="both"/>
        <w:rPr>
          <w:rFonts w:ascii="Tahoma" w:hAnsi="Tahoma" w:cs="Tahoma"/>
          <w:b w:val="0"/>
          <w:caps/>
          <w:color w:val="000080"/>
          <w:sz w:val="20"/>
          <w:szCs w:val="20"/>
        </w:rPr>
      </w:pPr>
      <w:bookmarkStart w:id="106" w:name="_Toc510017768"/>
      <w:r w:rsidRPr="00C7305B">
        <w:rPr>
          <w:rFonts w:ascii="Tahoma" w:hAnsi="Tahoma" w:cs="Tahoma"/>
          <w:sz w:val="20"/>
          <w:szCs w:val="20"/>
        </w:rPr>
        <w:t>Další součásti zadávací dokumentace</w:t>
      </w:r>
      <w:bookmarkEnd w:id="106"/>
    </w:p>
    <w:p w14:paraId="7AC60351" w14:textId="77C03560" w:rsidR="00D24D32" w:rsidRPr="00C7305B" w:rsidRDefault="00BE1436" w:rsidP="00432F43">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2" distB="4294967292" distL="114300" distR="114300" simplePos="0" relativeHeight="251651072" behindDoc="0" locked="0" layoutInCell="1" allowOverlap="1" wp14:anchorId="7151B417" wp14:editId="3BCE6331">
                <wp:simplePos x="0" y="0"/>
                <wp:positionH relativeFrom="column">
                  <wp:posOffset>0</wp:posOffset>
                </wp:positionH>
                <wp:positionV relativeFrom="paragraph">
                  <wp:posOffset>114299</wp:posOffset>
                </wp:positionV>
                <wp:extent cx="5715000" cy="0"/>
                <wp:effectExtent l="0" t="0" r="19050" b="19050"/>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8CD87" id="Line 73"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dpFAIAACoEAAAOAAAAZHJzL2Uyb0RvYy54bWysU02P2jAQvVfqf7ByhyRs+IoIqyqBXmgX&#10;abc/wNgOserYlm0IqOp/79gkaGkvVVUOZhzPPL+Z97x6vrQCnZmxXMkiSsdJhJgkinJ5LKJvb9vR&#10;IkLWYUmxUJIV0ZXZ6Hn98cOq0zmbqEYJygwCEGnzThdR45zO49iShrXYjpVmEg5rZVrsYGuOMTW4&#10;A/RWxJMkmcWdMlQbRZi18LW6HUbrgF/XjLiXurbMIVFEwM2F1YT14Nd4vcL50WDdcNLTwP/AosVc&#10;wqV3qAo7jE6G/wHVcmKUVbUbE9XGqq45YaEH6CZNfuvmtcGahV5gOFbfx2T/Hyz5et4bxCloFyGJ&#10;W5BoxyVD8yc/mk7bHDJKuTe+OXKRr3qnyHeLpCobLI8sUHy7aqhLfUX8UOI3VsMFh+6LopCDT06F&#10;OV1q03pImAC6BDmudznYxSECH6fzdJokoBoZzmKcD4XaWPeZqRb5oIgEkA7A+LyzzhPB+ZDi75Fq&#10;y4UIaguJOmC7TKZJqLBKcOpPfZ41x0MpDDpjbxj4LYJHAO0hzaiTpAGtYZhu+thhLm4x5Avp8aAX&#10;4NNHN0f8WCbLzWKzyEbZZLYZZUlVjT5ty2w026bzafVUlWWV/vTU0ixvOKVMenaDO9Ps79Tv38nN&#10;V3d/3ucQP6KHgQHZ4T+QDmJ6/W5OOCh63ZtBZDBkSO4fj3f8+z3E75/4+hcAAAD//wMAUEsDBBQA&#10;BgAIAAAAIQAErFnx2QAAAAYBAAAPAAAAZHJzL2Rvd25yZXYueG1sTI9BT8MwDIXvSPyHyEhcEEvG&#10;odpK06lCggMXWIfE1Wu8tqJxqibbun+PEQc42X7Pev5cbGY/qBNNsQ9sYbkwoIib4HpuLXzsnu9X&#10;oGJCdjgEJgsXirApr68KzF0485ZOdWqVhHDM0UKX0phrHZuOPMZFGInFO4TJY5JxarWb8CzhftAP&#10;xmTaY89yocORnjpqvuqjt+Cyz8zXl8PdkrbVe5Wt38LLq7b29mauHkElmtPfMvzgCzqUwrQPR3ZR&#10;DRbkkSTqSqq4a2Ok2f8Kuiz0f/zyGwAA//8DAFBLAQItABQABgAIAAAAIQC2gziS/gAAAOEBAAAT&#10;AAAAAAAAAAAAAAAAAAAAAABbQ29udGVudF9UeXBlc10ueG1sUEsBAi0AFAAGAAgAAAAhADj9If/W&#10;AAAAlAEAAAsAAAAAAAAAAAAAAAAALwEAAF9yZWxzLy5yZWxzUEsBAi0AFAAGAAgAAAAhALhWh2kU&#10;AgAAKgQAAA4AAAAAAAAAAAAAAAAALgIAAGRycy9lMm9Eb2MueG1sUEsBAi0AFAAGAAgAAAAhAASs&#10;WfHZAAAABgEAAA8AAAAAAAAAAAAAAAAAbgQAAGRycy9kb3ducmV2LnhtbFBLBQYAAAAABAAEAPMA&#10;AAB0BQAAAAA=&#10;" strokecolor="navy" strokeweight="1.5pt"/>
            </w:pict>
          </mc:Fallback>
        </mc:AlternateContent>
      </w:r>
    </w:p>
    <w:p w14:paraId="197A3623" w14:textId="77777777" w:rsidR="00033E6B" w:rsidRPr="007C1D39" w:rsidRDefault="00033E6B" w:rsidP="00033E6B">
      <w:pPr>
        <w:pStyle w:val="Nadpis2"/>
        <w:numPr>
          <w:ilvl w:val="0"/>
          <w:numId w:val="0"/>
        </w:numPr>
        <w:spacing w:before="120"/>
        <w:rPr>
          <w:rFonts w:ascii="Tahoma" w:hAnsi="Tahoma" w:cs="Tahoma"/>
        </w:rPr>
      </w:pPr>
      <w:bookmarkStart w:id="107" w:name="_Toc405961100"/>
      <w:bookmarkStart w:id="108" w:name="_Toc510017769"/>
      <w:r>
        <w:rPr>
          <w:rFonts w:ascii="Tahoma" w:hAnsi="Tahoma" w:cs="Tahoma"/>
        </w:rPr>
        <w:t>Přílohy</w:t>
      </w:r>
      <w:bookmarkEnd w:id="107"/>
      <w:bookmarkEnd w:id="108"/>
    </w:p>
    <w:p w14:paraId="007B8C00" w14:textId="148796EA" w:rsidR="00033E6B" w:rsidRPr="007C1D39" w:rsidRDefault="00BE1436" w:rsidP="00033E6B">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76672" behindDoc="0" locked="1" layoutInCell="1" allowOverlap="1" wp14:anchorId="6676DD99" wp14:editId="1B512F12">
                <wp:simplePos x="0" y="0"/>
                <wp:positionH relativeFrom="column">
                  <wp:posOffset>0</wp:posOffset>
                </wp:positionH>
                <wp:positionV relativeFrom="paragraph">
                  <wp:posOffset>114299</wp:posOffset>
                </wp:positionV>
                <wp:extent cx="5715000" cy="0"/>
                <wp:effectExtent l="0" t="0" r="19050" b="19050"/>
                <wp:wrapNone/>
                <wp:docPr id="38" name="Přímá spojnic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EBF9" id="Přímá spojnice 38"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RcKQIAADgEAAAOAAAAZHJzL2Uyb0RvYy54bWysU0GO2jAU3VfqHazsIQkTGIgIoyqBbqYt&#10;0kwPYGyHuHVsyzYEVPUgXfYAPcWo9+q3IWiY2VRVWZhv/++X9/97nt8dWoH2zFiuZBGlwyRCTBJF&#10;udwW0efH1WAaIeuwpFgoyYroyGx0t3j7Zt7pnI1UowRlBgGItHmni6hxTudxbEnDWmyHSjMJyVqZ&#10;FjvYmm1MDe4AvRXxKEkmcacM1UYRZi2cVqdktAj4dc2I+1TXljkkigi4ubCasG78Gi/mON8arBtO&#10;zjTwP7BoMZfw0QtUhR1GO8NfQbWcGGVV7YZEtbGqa05Y6AG6SZMX3Tw0WLPQCwzH6suY7P+DJR/3&#10;a4M4LaIbUEriFjRa//7x9Kt9+omsVl8kEESQg0F12uZQX8q18a2Sg3zQ94p8tUiqssFyywLhx6MG&#10;kNTfiK+u+I3V8LlN90FRqME7p8LUDrVpPSTMAx2COMeLOOzgEIHD8W06ThLQkPS5GOf9RW2se89U&#10;i3xQRIJLPzec4/29dZ4IzvsSfyzVigsRtBcSdcB2loyTcMMqwanP+jprtptSGLTH3j7wmwbHANpV&#10;mVE7SQNawzBdnmOHuTjFUC+kx4NegM85Ovnj2yyZLafLaTbIRpPlIEuqavBuVWaDySq9HVc3VVlW&#10;6XdPLc3yhlPKpGfXezXN/s4L51dzctnFrZc5xNfoYWBAtv8PpIOYXr+TEzaKHtemFxnsGYrPT8n7&#10;//ke4ucPfvEHAAD//wMAUEsDBBQABgAIAAAAIQAErFnx2QAAAAYBAAAPAAAAZHJzL2Rvd25yZXYu&#10;eG1sTI9BT8MwDIXvSPyHyEhcEEvGodpK06lCggMXWIfE1Wu8tqJxqibbun+PEQc42X7Pev5cbGY/&#10;qBNNsQ9sYbkwoIib4HpuLXzsnu9XoGJCdjgEJgsXirApr68KzF0485ZOdWqVhHDM0UKX0phrHZuO&#10;PMZFGInFO4TJY5JxarWb8CzhftAPxmTaY89yocORnjpqvuqjt+Cyz8zXl8PdkrbVe5Wt38LLq7b2&#10;9mauHkElmtPfMvzgCzqUwrQPR3ZRDRbkkSTqSqq4a2Ok2f8Kuiz0f/zyGwAA//8DAFBLAQItABQA&#10;BgAIAAAAIQC2gziS/gAAAOEBAAATAAAAAAAAAAAAAAAAAAAAAABbQ29udGVudF9UeXBlc10ueG1s&#10;UEsBAi0AFAAGAAgAAAAhADj9If/WAAAAlAEAAAsAAAAAAAAAAAAAAAAALwEAAF9yZWxzLy5yZWxz&#10;UEsBAi0AFAAGAAgAAAAhAOV1VFwpAgAAOAQAAA4AAAAAAAAAAAAAAAAALgIAAGRycy9lMm9Eb2Mu&#10;eG1sUEsBAi0AFAAGAAgAAAAhAASsWfHZAAAABgEAAA8AAAAAAAAAAAAAAAAAgwQAAGRycy9kb3du&#10;cmV2LnhtbFBLBQYAAAAABAAEAPMAAACJBQAAAAA=&#10;" strokecolor="navy" strokeweight="1.5pt">
                <w10:anchorlock/>
              </v:line>
            </w:pict>
          </mc:Fallback>
        </mc:AlternateContent>
      </w:r>
    </w:p>
    <w:p w14:paraId="1EB680B8" w14:textId="77777777" w:rsidR="00907518" w:rsidRDefault="00907518" w:rsidP="00033E6B">
      <w:pPr>
        <w:rPr>
          <w:rFonts w:ascii="Tahoma" w:hAnsi="Tahoma" w:cs="Tahoma"/>
          <w:sz w:val="20"/>
          <w:szCs w:val="20"/>
        </w:rPr>
      </w:pPr>
      <w:bookmarkStart w:id="109" w:name="_Toc397700726"/>
      <w:bookmarkStart w:id="110" w:name="_Toc401856617"/>
      <w:bookmarkStart w:id="111" w:name="_Toc402474120"/>
      <w:bookmarkStart w:id="112" w:name="_Toc402474716"/>
      <w:bookmarkStart w:id="113" w:name="_Toc403575296"/>
      <w:bookmarkStart w:id="114" w:name="_Toc405961101"/>
    </w:p>
    <w:p w14:paraId="5A74C678" w14:textId="77777777" w:rsidR="00AA2CEC" w:rsidRPr="00AA2CEC" w:rsidRDefault="00AA2CEC" w:rsidP="00AA2CEC">
      <w:pPr>
        <w:ind w:left="567" w:hanging="567"/>
        <w:rPr>
          <w:rFonts w:ascii="Tahoma" w:hAnsi="Tahoma" w:cs="Tahoma"/>
          <w:bCs/>
          <w:sz w:val="20"/>
          <w:szCs w:val="20"/>
        </w:rPr>
      </w:pPr>
      <w:bookmarkStart w:id="115" w:name="_Toc398137556"/>
      <w:bookmarkEnd w:id="109"/>
      <w:bookmarkEnd w:id="110"/>
      <w:bookmarkEnd w:id="111"/>
      <w:bookmarkEnd w:id="112"/>
      <w:bookmarkEnd w:id="113"/>
      <w:bookmarkEnd w:id="114"/>
      <w:r w:rsidRPr="00AA2CEC">
        <w:rPr>
          <w:rFonts w:ascii="Tahoma" w:hAnsi="Tahoma" w:cs="Tahoma"/>
          <w:sz w:val="20"/>
          <w:szCs w:val="20"/>
        </w:rPr>
        <w:t>Součástí zadávací dokumentace jsou tyto přílohy:</w:t>
      </w:r>
      <w:bookmarkEnd w:id="115"/>
    </w:p>
    <w:p w14:paraId="4CEED4B4" w14:textId="77777777" w:rsidR="00033E6B" w:rsidRPr="007C1D39" w:rsidRDefault="00033E6B" w:rsidP="00033E6B">
      <w:pPr>
        <w:rPr>
          <w:rFonts w:ascii="Tahoma" w:hAnsi="Tahoma" w:cs="Tahoma"/>
          <w:sz w:val="20"/>
          <w:szCs w:val="20"/>
        </w:rPr>
      </w:pPr>
    </w:p>
    <w:p w14:paraId="0162DD27" w14:textId="77777777" w:rsidR="00033E6B" w:rsidRDefault="0010357D" w:rsidP="00DF2255">
      <w:pPr>
        <w:pStyle w:val="Odstavecseseznamem"/>
        <w:numPr>
          <w:ilvl w:val="0"/>
          <w:numId w:val="37"/>
        </w:numPr>
        <w:ind w:hanging="720"/>
        <w:rPr>
          <w:rFonts w:ascii="Tahoma" w:hAnsi="Tahoma" w:cs="Tahoma"/>
          <w:sz w:val="20"/>
          <w:szCs w:val="20"/>
        </w:rPr>
      </w:pPr>
      <w:r w:rsidRPr="000A044B">
        <w:rPr>
          <w:rFonts w:ascii="Tahoma" w:hAnsi="Tahoma" w:cs="Tahoma"/>
          <w:sz w:val="20"/>
          <w:szCs w:val="20"/>
        </w:rPr>
        <w:t>Závazný vzor smlouvy</w:t>
      </w:r>
      <w:r w:rsidR="00C82269" w:rsidRPr="000A044B">
        <w:rPr>
          <w:rFonts w:ascii="Tahoma" w:hAnsi="Tahoma" w:cs="Tahoma"/>
          <w:sz w:val="20"/>
          <w:szCs w:val="20"/>
        </w:rPr>
        <w:t>, vč. jejích příloh</w:t>
      </w:r>
      <w:r w:rsidR="000A044B" w:rsidRPr="000A044B">
        <w:rPr>
          <w:rFonts w:ascii="Tahoma" w:hAnsi="Tahoma" w:cs="Tahoma"/>
          <w:sz w:val="20"/>
          <w:szCs w:val="20"/>
        </w:rPr>
        <w:t>:</w:t>
      </w:r>
    </w:p>
    <w:p w14:paraId="48CAD9E3" w14:textId="77777777" w:rsidR="00BE1436" w:rsidRDefault="00BE1436" w:rsidP="00BE1436">
      <w:pPr>
        <w:pStyle w:val="Odstavecseseznamem"/>
        <w:rPr>
          <w:rFonts w:ascii="Tahoma" w:hAnsi="Tahoma" w:cs="Tahoma"/>
          <w:sz w:val="20"/>
          <w:szCs w:val="20"/>
        </w:rPr>
      </w:pPr>
    </w:p>
    <w:p w14:paraId="2915C690" w14:textId="77777777" w:rsidR="004F4C67" w:rsidRPr="00DF2255" w:rsidRDefault="00DF2255" w:rsidP="00BE1436">
      <w:pPr>
        <w:pStyle w:val="Odstavecseseznamem"/>
        <w:numPr>
          <w:ilvl w:val="0"/>
          <w:numId w:val="41"/>
        </w:numPr>
        <w:ind w:left="1134"/>
        <w:rPr>
          <w:rFonts w:ascii="Tahoma" w:hAnsi="Tahoma" w:cs="Tahoma"/>
          <w:sz w:val="20"/>
        </w:rPr>
      </w:pPr>
      <w:r w:rsidRPr="00DF2255">
        <w:rPr>
          <w:rFonts w:ascii="Tahoma" w:hAnsi="Tahoma" w:cs="Tahoma"/>
          <w:sz w:val="20"/>
          <w:szCs w:val="20"/>
        </w:rPr>
        <w:t>„Oceněný Soupis prací s výkazem výměr“</w:t>
      </w:r>
    </w:p>
    <w:p w14:paraId="436F533C" w14:textId="77777777" w:rsidR="00DF2255" w:rsidRPr="00DF2255" w:rsidRDefault="00DF2255" w:rsidP="00DF2255">
      <w:pPr>
        <w:pStyle w:val="Odstavecseseznamem"/>
        <w:rPr>
          <w:rFonts w:ascii="Tahoma" w:hAnsi="Tahoma" w:cs="Tahoma"/>
          <w:sz w:val="20"/>
        </w:rPr>
      </w:pPr>
    </w:p>
    <w:p w14:paraId="20D9053B" w14:textId="77777777" w:rsidR="006D4853" w:rsidRDefault="00452769" w:rsidP="00033E6B">
      <w:pPr>
        <w:rPr>
          <w:rFonts w:ascii="Tahoma" w:hAnsi="Tahoma" w:cs="Tahoma"/>
          <w:sz w:val="20"/>
          <w:szCs w:val="20"/>
        </w:rPr>
      </w:pPr>
      <w:r w:rsidRPr="00A61892">
        <w:rPr>
          <w:rFonts w:ascii="Tahoma" w:hAnsi="Tahoma" w:cs="Tahoma"/>
          <w:sz w:val="20"/>
          <w:szCs w:val="20"/>
        </w:rPr>
        <w:lastRenderedPageBreak/>
        <w:t>-</w:t>
      </w:r>
      <w:r w:rsidRPr="00A61892">
        <w:rPr>
          <w:rFonts w:ascii="Tahoma" w:hAnsi="Tahoma" w:cs="Tahoma"/>
          <w:sz w:val="20"/>
          <w:szCs w:val="20"/>
        </w:rPr>
        <w:tab/>
      </w:r>
      <w:r w:rsidR="0010357D" w:rsidRPr="0010357D">
        <w:rPr>
          <w:rFonts w:ascii="Tahoma" w:hAnsi="Tahoma" w:cs="Tahoma"/>
          <w:sz w:val="20"/>
          <w:szCs w:val="20"/>
        </w:rPr>
        <w:t>Prohlídka místa plnění</w:t>
      </w:r>
    </w:p>
    <w:p w14:paraId="40AA7982" w14:textId="77777777" w:rsidR="006152B4" w:rsidRDefault="006152B4" w:rsidP="00033E6B">
      <w:pPr>
        <w:rPr>
          <w:rFonts w:ascii="Tahoma" w:hAnsi="Tahoma" w:cs="Tahoma"/>
          <w:sz w:val="20"/>
          <w:szCs w:val="20"/>
        </w:rPr>
      </w:pPr>
      <w:r>
        <w:rPr>
          <w:rFonts w:ascii="Tahoma" w:hAnsi="Tahoma" w:cs="Tahoma"/>
          <w:sz w:val="20"/>
          <w:szCs w:val="20"/>
        </w:rPr>
        <w:t xml:space="preserve">- </w:t>
      </w:r>
      <w:r>
        <w:rPr>
          <w:rFonts w:ascii="Tahoma" w:hAnsi="Tahoma" w:cs="Tahoma"/>
          <w:sz w:val="20"/>
          <w:szCs w:val="20"/>
        </w:rPr>
        <w:tab/>
        <w:t>Čestné prohlášení o splnění kvalifikace</w:t>
      </w:r>
    </w:p>
    <w:p w14:paraId="6704383B" w14:textId="77777777" w:rsidR="00AA2CEC" w:rsidRDefault="0043151E" w:rsidP="00033E6B">
      <w:pPr>
        <w:rPr>
          <w:rFonts w:ascii="Tahoma" w:hAnsi="Tahoma" w:cs="Tahoma"/>
          <w:sz w:val="20"/>
          <w:szCs w:val="20"/>
        </w:rPr>
      </w:pPr>
      <w:r w:rsidRPr="0010357D">
        <w:rPr>
          <w:rFonts w:ascii="Tahoma" w:hAnsi="Tahoma" w:cs="Tahoma"/>
          <w:sz w:val="20"/>
          <w:szCs w:val="20"/>
        </w:rPr>
        <w:tab/>
      </w:r>
    </w:p>
    <w:p w14:paraId="27EE1EA1" w14:textId="77777777" w:rsidR="00AA2CEC" w:rsidRPr="007C1D39" w:rsidRDefault="00AA2CEC" w:rsidP="00033E6B">
      <w:pPr>
        <w:rPr>
          <w:rFonts w:ascii="Tahoma" w:hAnsi="Tahoma" w:cs="Tahoma"/>
          <w:sz w:val="20"/>
          <w:szCs w:val="20"/>
        </w:rPr>
      </w:pPr>
    </w:p>
    <w:p w14:paraId="7519CF3E" w14:textId="5921A7A1" w:rsidR="00C7305B" w:rsidRDefault="000A044B" w:rsidP="00A25D2E">
      <w:pPr>
        <w:rPr>
          <w:rFonts w:ascii="Tahoma" w:hAnsi="Tahoma" w:cs="Tahoma"/>
          <w:sz w:val="20"/>
          <w:szCs w:val="20"/>
        </w:rPr>
      </w:pPr>
      <w:r w:rsidRPr="00A6345D">
        <w:rPr>
          <w:rFonts w:ascii="Tahoma" w:hAnsi="Tahoma" w:cs="Tahoma"/>
          <w:sz w:val="20"/>
          <w:szCs w:val="20"/>
        </w:rPr>
        <w:t>V Karlových Varech</w:t>
      </w:r>
      <w:r w:rsidR="00033E6B" w:rsidRPr="00A6345D">
        <w:rPr>
          <w:rFonts w:ascii="Tahoma" w:hAnsi="Tahoma" w:cs="Tahoma"/>
          <w:sz w:val="20"/>
          <w:szCs w:val="20"/>
        </w:rPr>
        <w:t xml:space="preserve"> dne </w:t>
      </w:r>
      <w:r w:rsidR="00C512E4">
        <w:rPr>
          <w:rFonts w:ascii="Tahoma" w:hAnsi="Tahoma" w:cs="Tahoma"/>
          <w:sz w:val="20"/>
          <w:szCs w:val="20"/>
        </w:rPr>
        <w:t>27. 4.</w:t>
      </w:r>
      <w:bookmarkStart w:id="116" w:name="_GoBack"/>
      <w:bookmarkEnd w:id="116"/>
      <w:r w:rsidR="00BE1436">
        <w:rPr>
          <w:rFonts w:ascii="Tahoma" w:hAnsi="Tahoma" w:cs="Tahoma"/>
          <w:sz w:val="20"/>
          <w:szCs w:val="20"/>
        </w:rPr>
        <w:t xml:space="preserve"> </w:t>
      </w:r>
      <w:r w:rsidRPr="00A6345D">
        <w:rPr>
          <w:rFonts w:ascii="Tahoma" w:hAnsi="Tahoma" w:cs="Tahoma"/>
          <w:sz w:val="20"/>
          <w:szCs w:val="20"/>
        </w:rPr>
        <w:t>2018</w:t>
      </w:r>
    </w:p>
    <w:p w14:paraId="7A3065AC" w14:textId="77777777" w:rsidR="00AA2CEC" w:rsidRDefault="00AA2CEC" w:rsidP="00A25D2E">
      <w:pPr>
        <w:rPr>
          <w:rFonts w:ascii="Tahoma" w:hAnsi="Tahoma" w:cs="Tahoma"/>
          <w:sz w:val="20"/>
          <w:szCs w:val="20"/>
        </w:rPr>
      </w:pPr>
    </w:p>
    <w:p w14:paraId="2DB963E8" w14:textId="77777777" w:rsidR="00BE1436" w:rsidRDefault="000A044B" w:rsidP="000A044B">
      <w:pPr>
        <w:ind w:left="5664"/>
        <w:rPr>
          <w:rFonts w:ascii="Tahoma" w:hAnsi="Tahoma" w:cs="Tahoma"/>
          <w:sz w:val="20"/>
        </w:rPr>
      </w:pPr>
      <w:r>
        <w:rPr>
          <w:rFonts w:ascii="Tahoma" w:hAnsi="Tahoma" w:cs="Tahoma"/>
          <w:sz w:val="20"/>
        </w:rPr>
        <w:t xml:space="preserve">   </w:t>
      </w:r>
      <w:r w:rsidR="00A6345D">
        <w:rPr>
          <w:rFonts w:ascii="Tahoma" w:hAnsi="Tahoma" w:cs="Tahoma"/>
          <w:sz w:val="20"/>
        </w:rPr>
        <w:t xml:space="preserve">          </w:t>
      </w:r>
    </w:p>
    <w:p w14:paraId="3C3A8ED4" w14:textId="77777777" w:rsidR="00BE1436" w:rsidRDefault="00BE1436" w:rsidP="00BE1436">
      <w:pPr>
        <w:ind w:left="5664" w:firstLine="708"/>
        <w:rPr>
          <w:rFonts w:ascii="Tahoma" w:hAnsi="Tahoma" w:cs="Tahoma"/>
          <w:sz w:val="20"/>
        </w:rPr>
      </w:pPr>
    </w:p>
    <w:p w14:paraId="2D8622CC" w14:textId="77777777" w:rsidR="00A6345D" w:rsidRDefault="00A6345D" w:rsidP="00BE1436">
      <w:pPr>
        <w:ind w:left="5664" w:firstLine="708"/>
        <w:rPr>
          <w:rFonts w:ascii="Tahoma" w:hAnsi="Tahoma" w:cs="Tahoma"/>
          <w:sz w:val="20"/>
        </w:rPr>
      </w:pPr>
      <w:r>
        <w:rPr>
          <w:rFonts w:ascii="Tahoma" w:hAnsi="Tahoma" w:cs="Tahoma"/>
          <w:sz w:val="20"/>
        </w:rPr>
        <w:t xml:space="preserve">  </w:t>
      </w:r>
      <w:r w:rsidR="00AA2CEC" w:rsidRPr="00936493">
        <w:rPr>
          <w:rFonts w:ascii="Tahoma" w:hAnsi="Tahoma" w:cs="Tahoma"/>
          <w:sz w:val="20"/>
        </w:rPr>
        <w:t>Za zadavatele:</w:t>
      </w:r>
    </w:p>
    <w:p w14:paraId="0DF1C667" w14:textId="77777777" w:rsidR="000A044B" w:rsidRDefault="00AA2CEC" w:rsidP="000A044B">
      <w:pPr>
        <w:ind w:left="5664"/>
        <w:rPr>
          <w:rFonts w:ascii="Tahoma" w:hAnsi="Tahoma" w:cs="Tahoma"/>
          <w:sz w:val="20"/>
        </w:rPr>
      </w:pPr>
      <w:r w:rsidRPr="00936493">
        <w:rPr>
          <w:rFonts w:ascii="Tahoma" w:hAnsi="Tahoma" w:cs="Tahoma"/>
          <w:sz w:val="20"/>
        </w:rPr>
        <w:tab/>
      </w:r>
      <w:r w:rsidRPr="00936493">
        <w:rPr>
          <w:rFonts w:ascii="Tahoma" w:hAnsi="Tahoma" w:cs="Tahoma"/>
          <w:sz w:val="20"/>
        </w:rPr>
        <w:tab/>
      </w:r>
    </w:p>
    <w:p w14:paraId="0F550C2D" w14:textId="77777777" w:rsidR="00AA2CEC" w:rsidRDefault="00AA2CEC" w:rsidP="000A044B">
      <w:pPr>
        <w:ind w:left="5664"/>
        <w:rPr>
          <w:rFonts w:ascii="Tahoma" w:hAnsi="Tahoma" w:cs="Tahoma"/>
          <w:sz w:val="20"/>
        </w:rPr>
      </w:pPr>
      <w:r>
        <w:rPr>
          <w:rFonts w:ascii="Tahoma" w:hAnsi="Tahoma" w:cs="Tahoma"/>
          <w:sz w:val="20"/>
        </w:rPr>
        <w:tab/>
      </w:r>
      <w:r>
        <w:rPr>
          <w:rFonts w:ascii="Tahoma" w:hAnsi="Tahoma" w:cs="Tahoma"/>
          <w:sz w:val="20"/>
        </w:rPr>
        <w:tab/>
      </w:r>
    </w:p>
    <w:p w14:paraId="4CC0DB03" w14:textId="77777777" w:rsidR="00AA2CEC" w:rsidRPr="00936493" w:rsidRDefault="000A044B" w:rsidP="000A044B">
      <w:pPr>
        <w:ind w:left="5664"/>
        <w:rPr>
          <w:rFonts w:ascii="Tahoma" w:hAnsi="Tahoma" w:cs="Tahoma"/>
          <w:sz w:val="20"/>
        </w:rPr>
      </w:pPr>
      <w:r>
        <w:rPr>
          <w:rFonts w:ascii="Tahoma" w:hAnsi="Tahoma" w:cs="Tahoma"/>
          <w:sz w:val="20"/>
        </w:rPr>
        <w:t xml:space="preserve">    .…...…</w:t>
      </w:r>
      <w:r w:rsidR="00AA2CEC" w:rsidRPr="00936493">
        <w:rPr>
          <w:rFonts w:ascii="Tahoma" w:hAnsi="Tahoma" w:cs="Tahoma"/>
          <w:sz w:val="20"/>
        </w:rPr>
        <w:t>……………………………………..</w:t>
      </w:r>
    </w:p>
    <w:p w14:paraId="1D9ED291" w14:textId="77777777" w:rsidR="000A044B" w:rsidRPr="001221E4" w:rsidRDefault="000A044B" w:rsidP="000A044B">
      <w:pPr>
        <w:ind w:left="5664"/>
        <w:jc w:val="center"/>
        <w:rPr>
          <w:rFonts w:ascii="Tahoma" w:hAnsi="Tahoma" w:cs="Tahoma"/>
          <w:b/>
          <w:sz w:val="20"/>
        </w:rPr>
      </w:pPr>
      <w:r w:rsidRPr="001221E4">
        <w:rPr>
          <w:rFonts w:ascii="Tahoma" w:hAnsi="Tahoma" w:cs="Tahoma"/>
          <w:b/>
          <w:sz w:val="20"/>
        </w:rPr>
        <w:t xml:space="preserve">  Ing. Daniel Riedl</w:t>
      </w:r>
    </w:p>
    <w:p w14:paraId="7100BB4C" w14:textId="77777777" w:rsidR="000A044B" w:rsidRDefault="000A044B" w:rsidP="000A044B">
      <w:pPr>
        <w:ind w:left="5664"/>
        <w:jc w:val="center"/>
        <w:rPr>
          <w:rFonts w:ascii="Tahoma" w:hAnsi="Tahoma" w:cs="Tahoma"/>
          <w:sz w:val="20"/>
        </w:rPr>
      </w:pPr>
      <w:r>
        <w:rPr>
          <w:rFonts w:ascii="Tahoma" w:hAnsi="Tahoma" w:cs="Tahoma"/>
          <w:sz w:val="20"/>
        </w:rPr>
        <w:t>vedoucí odboru rozvoje a investic</w:t>
      </w:r>
    </w:p>
    <w:p w14:paraId="441E3C68" w14:textId="77777777" w:rsidR="000A044B" w:rsidRPr="00936493" w:rsidRDefault="000A044B" w:rsidP="000A044B">
      <w:pPr>
        <w:ind w:left="5664"/>
        <w:jc w:val="center"/>
        <w:rPr>
          <w:rFonts w:ascii="Tahoma" w:hAnsi="Tahoma" w:cs="Tahoma"/>
          <w:sz w:val="20"/>
        </w:rPr>
      </w:pPr>
      <w:r>
        <w:rPr>
          <w:rFonts w:ascii="Tahoma" w:hAnsi="Tahoma" w:cs="Tahoma"/>
          <w:sz w:val="20"/>
        </w:rPr>
        <w:t>Magistrátu města Karlovy Vary</w:t>
      </w:r>
    </w:p>
    <w:sectPr w:rsidR="000A044B" w:rsidRPr="00936493" w:rsidSect="00B45B9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ADD7A" w14:textId="77777777" w:rsidR="000637AB" w:rsidRDefault="000637AB">
      <w:r>
        <w:separator/>
      </w:r>
    </w:p>
  </w:endnote>
  <w:endnote w:type="continuationSeparator" w:id="0">
    <w:p w14:paraId="216D7B63" w14:textId="77777777" w:rsidR="000637AB" w:rsidRDefault="000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89190" w14:textId="77777777" w:rsidR="00B418F1" w:rsidRDefault="00B418F1">
    <w:pPr>
      <w:pStyle w:val="Zpat"/>
      <w:pBdr>
        <w:bottom w:val="single" w:sz="12" w:space="1" w:color="auto"/>
      </w:pBdr>
    </w:pPr>
  </w:p>
  <w:p w14:paraId="3014EF78" w14:textId="77777777" w:rsidR="00B418F1" w:rsidRDefault="00B418F1" w:rsidP="00951E86">
    <w:pPr>
      <w:pStyle w:val="Zpat"/>
      <w:jc w:val="right"/>
      <w:rPr>
        <w:rFonts w:ascii="Arial" w:hAnsi="Arial" w:cs="Arial"/>
        <w:sz w:val="20"/>
        <w:szCs w:val="20"/>
      </w:rPr>
    </w:pPr>
  </w:p>
  <w:p w14:paraId="2E33A43D" w14:textId="77777777" w:rsidR="00B418F1" w:rsidRPr="00584ECC" w:rsidRDefault="00B418F1" w:rsidP="00951E86">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00A66079"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00A66079" w:rsidRPr="00584ECC">
      <w:rPr>
        <w:rFonts w:ascii="Arial" w:hAnsi="Arial" w:cs="Arial"/>
        <w:color w:val="000080"/>
        <w:sz w:val="20"/>
        <w:szCs w:val="20"/>
      </w:rPr>
      <w:fldChar w:fldCharType="separate"/>
    </w:r>
    <w:r w:rsidR="00C512E4">
      <w:rPr>
        <w:rFonts w:ascii="Arial" w:hAnsi="Arial" w:cs="Arial"/>
        <w:noProof/>
        <w:color w:val="000080"/>
        <w:sz w:val="20"/>
        <w:szCs w:val="20"/>
      </w:rPr>
      <w:t>13</w:t>
    </w:r>
    <w:r w:rsidR="00A66079"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00A66079"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00A66079" w:rsidRPr="00584ECC">
      <w:rPr>
        <w:rFonts w:ascii="Arial" w:hAnsi="Arial" w:cs="Arial"/>
        <w:color w:val="000080"/>
        <w:sz w:val="20"/>
        <w:szCs w:val="20"/>
      </w:rPr>
      <w:fldChar w:fldCharType="separate"/>
    </w:r>
    <w:r w:rsidR="00C512E4">
      <w:rPr>
        <w:rFonts w:ascii="Arial" w:hAnsi="Arial" w:cs="Arial"/>
        <w:noProof/>
        <w:color w:val="000080"/>
        <w:sz w:val="20"/>
        <w:szCs w:val="20"/>
      </w:rPr>
      <w:t>14</w:t>
    </w:r>
    <w:r w:rsidR="00A66079"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A0FA7" w14:textId="77777777" w:rsidR="000637AB" w:rsidRDefault="000637AB">
      <w:r>
        <w:separator/>
      </w:r>
    </w:p>
  </w:footnote>
  <w:footnote w:type="continuationSeparator" w:id="0">
    <w:p w14:paraId="73E0F7B9" w14:textId="77777777" w:rsidR="000637AB" w:rsidRDefault="00063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4246" w14:textId="77777777" w:rsidR="00B418F1" w:rsidRPr="00C22693" w:rsidRDefault="00B418F1" w:rsidP="00C22693">
    <w:pPr>
      <w:pStyle w:val="Zhlav"/>
      <w:jc w:val="center"/>
    </w:pPr>
    <w:r>
      <w:rPr>
        <w:noProof/>
      </w:rPr>
      <w:drawing>
        <wp:inline distT="0" distB="0" distL="0" distR="0" wp14:anchorId="6791B269" wp14:editId="5B765DA7">
          <wp:extent cx="5760720" cy="949960"/>
          <wp:effectExtent l="0" t="0" r="0" b="254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ROP_CZ_RO_C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49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8B5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2968EC96"/>
    <w:name w:val="WW8Num7"/>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09"/>
        </w:tabs>
        <w:ind w:left="709" w:hanging="340"/>
      </w:pPr>
    </w:lvl>
    <w:lvl w:ilvl="1">
      <w:start w:val="1"/>
      <w:numFmt w:val="lowerLetter"/>
      <w:lvlText w:val="%2)"/>
      <w:lvlJc w:val="left"/>
      <w:pPr>
        <w:tabs>
          <w:tab w:val="num" w:pos="1100"/>
        </w:tabs>
        <w:ind w:left="1100" w:hanging="391"/>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3" w15:restartNumberingAfterBreak="0">
    <w:nsid w:val="02DB41B1"/>
    <w:multiLevelType w:val="hybridMultilevel"/>
    <w:tmpl w:val="B1EE6DFE"/>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 w15:restartNumberingAfterBreak="0">
    <w:nsid w:val="0BBF4B85"/>
    <w:multiLevelType w:val="hybridMultilevel"/>
    <w:tmpl w:val="6F30FD50"/>
    <w:lvl w:ilvl="0" w:tplc="016E1240">
      <w:start w:val="1"/>
      <w:numFmt w:val="lowerLetter"/>
      <w:lvlText w:val="%1)"/>
      <w:lvlJc w:val="left"/>
      <w:pPr>
        <w:ind w:left="987" w:hanging="360"/>
      </w:pPr>
      <w:rPr>
        <w:rFonts w:hint="default"/>
      </w:rPr>
    </w:lvl>
    <w:lvl w:ilvl="1" w:tplc="04050019" w:tentative="1">
      <w:start w:val="1"/>
      <w:numFmt w:val="lowerLetter"/>
      <w:lvlText w:val="%2."/>
      <w:lvlJc w:val="left"/>
      <w:pPr>
        <w:ind w:left="1707" w:hanging="360"/>
      </w:pPr>
    </w:lvl>
    <w:lvl w:ilvl="2" w:tplc="0405001B" w:tentative="1">
      <w:start w:val="1"/>
      <w:numFmt w:val="lowerRoman"/>
      <w:lvlText w:val="%3."/>
      <w:lvlJc w:val="right"/>
      <w:pPr>
        <w:ind w:left="2427" w:hanging="180"/>
      </w:pPr>
    </w:lvl>
    <w:lvl w:ilvl="3" w:tplc="0405000F" w:tentative="1">
      <w:start w:val="1"/>
      <w:numFmt w:val="decimal"/>
      <w:lvlText w:val="%4."/>
      <w:lvlJc w:val="left"/>
      <w:pPr>
        <w:ind w:left="3147" w:hanging="360"/>
      </w:pPr>
    </w:lvl>
    <w:lvl w:ilvl="4" w:tplc="04050019" w:tentative="1">
      <w:start w:val="1"/>
      <w:numFmt w:val="lowerLetter"/>
      <w:lvlText w:val="%5."/>
      <w:lvlJc w:val="left"/>
      <w:pPr>
        <w:ind w:left="3867" w:hanging="360"/>
      </w:pPr>
    </w:lvl>
    <w:lvl w:ilvl="5" w:tplc="0405001B" w:tentative="1">
      <w:start w:val="1"/>
      <w:numFmt w:val="lowerRoman"/>
      <w:lvlText w:val="%6."/>
      <w:lvlJc w:val="right"/>
      <w:pPr>
        <w:ind w:left="4587" w:hanging="180"/>
      </w:pPr>
    </w:lvl>
    <w:lvl w:ilvl="6" w:tplc="0405000F" w:tentative="1">
      <w:start w:val="1"/>
      <w:numFmt w:val="decimal"/>
      <w:lvlText w:val="%7."/>
      <w:lvlJc w:val="left"/>
      <w:pPr>
        <w:ind w:left="5307" w:hanging="360"/>
      </w:pPr>
    </w:lvl>
    <w:lvl w:ilvl="7" w:tplc="04050019" w:tentative="1">
      <w:start w:val="1"/>
      <w:numFmt w:val="lowerLetter"/>
      <w:lvlText w:val="%8."/>
      <w:lvlJc w:val="left"/>
      <w:pPr>
        <w:ind w:left="6027" w:hanging="360"/>
      </w:pPr>
    </w:lvl>
    <w:lvl w:ilvl="8" w:tplc="0405001B" w:tentative="1">
      <w:start w:val="1"/>
      <w:numFmt w:val="lowerRoman"/>
      <w:lvlText w:val="%9."/>
      <w:lvlJc w:val="right"/>
      <w:pPr>
        <w:ind w:left="6747" w:hanging="180"/>
      </w:pPr>
    </w:lvl>
  </w:abstractNum>
  <w:abstractNum w:abstractNumId="5" w15:restartNumberingAfterBreak="0">
    <w:nsid w:val="0D970DCA"/>
    <w:multiLevelType w:val="hybridMultilevel"/>
    <w:tmpl w:val="54CEC996"/>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6" w15:restartNumberingAfterBreak="0">
    <w:nsid w:val="14C44CF5"/>
    <w:multiLevelType w:val="hybridMultilevel"/>
    <w:tmpl w:val="424E13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82E5702"/>
    <w:multiLevelType w:val="hybridMultilevel"/>
    <w:tmpl w:val="59CEA414"/>
    <w:lvl w:ilvl="0" w:tplc="2D7404BE">
      <w:start w:val="1"/>
      <w:numFmt w:val="bullet"/>
      <w:lvlText w:val=""/>
      <w:lvlJc w:val="left"/>
      <w:pPr>
        <w:ind w:left="2835" w:hanging="360"/>
      </w:pPr>
      <w:rPr>
        <w:rFonts w:ascii="Symbol" w:hAnsi="Symbol" w:hint="default"/>
        <w:color w:val="FF0000"/>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8" w15:restartNumberingAfterBreak="0">
    <w:nsid w:val="1A52604F"/>
    <w:multiLevelType w:val="hybridMultilevel"/>
    <w:tmpl w:val="C9D6C662"/>
    <w:lvl w:ilvl="0" w:tplc="18CCCCE0">
      <w:start w:val="1"/>
      <w:numFmt w:val="bullet"/>
      <w:lvlText w:val="o"/>
      <w:lvlJc w:val="left"/>
      <w:pPr>
        <w:ind w:left="1485" w:hanging="360"/>
      </w:pPr>
      <w:rPr>
        <w:rFonts w:ascii="Courier New" w:hAnsi="Courier New" w:cs="Courier New" w:hint="default"/>
        <w:color w:val="auto"/>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9" w15:restartNumberingAfterBreak="0">
    <w:nsid w:val="1C6D29FE"/>
    <w:multiLevelType w:val="hybridMultilevel"/>
    <w:tmpl w:val="FF9EE7F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1C994CE9"/>
    <w:multiLevelType w:val="hybridMultilevel"/>
    <w:tmpl w:val="97D44B4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15:restartNumberingAfterBreak="0">
    <w:nsid w:val="1F09656F"/>
    <w:multiLevelType w:val="hybridMultilevel"/>
    <w:tmpl w:val="6D54D20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26C16600"/>
    <w:multiLevelType w:val="hybridMultilevel"/>
    <w:tmpl w:val="943C6F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5F0E87"/>
    <w:multiLevelType w:val="hybridMultilevel"/>
    <w:tmpl w:val="B00C3B28"/>
    <w:lvl w:ilvl="0" w:tplc="2114683E">
      <w:start w:val="1"/>
      <w:numFmt w:val="lowerLetter"/>
      <w:lvlText w:val="%1)"/>
      <w:lvlJc w:val="left"/>
      <w:pPr>
        <w:ind w:left="1420" w:hanging="360"/>
      </w:pPr>
      <w:rPr>
        <w:rFonts w:ascii="Tahoma" w:hAnsi="Tahoma" w:cs="Tahoma" w:hint="default"/>
        <w:color w:val="000000"/>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14" w15:restartNumberingAfterBreak="0">
    <w:nsid w:val="29A67B55"/>
    <w:multiLevelType w:val="hybridMultilevel"/>
    <w:tmpl w:val="3F3E9A0E"/>
    <w:lvl w:ilvl="0" w:tplc="F4E0C45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2B593A8B"/>
    <w:multiLevelType w:val="hybridMultilevel"/>
    <w:tmpl w:val="0F9EA550"/>
    <w:lvl w:ilvl="0" w:tplc="1CE02572">
      <w:start w:val="1"/>
      <w:numFmt w:val="bullet"/>
      <w:lvlText w:val="-"/>
      <w:lvlJc w:val="left"/>
      <w:pPr>
        <w:ind w:left="644" w:hanging="360"/>
      </w:pPr>
      <w:rPr>
        <w:rFonts w:ascii="Tahoma" w:eastAsia="Times New Roman" w:hAnsi="Tahoma" w:cs="Tahoma"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2DCD5FD4"/>
    <w:multiLevelType w:val="hybridMultilevel"/>
    <w:tmpl w:val="DEDC1F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385F08"/>
    <w:multiLevelType w:val="hybridMultilevel"/>
    <w:tmpl w:val="943C6F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4E74A2"/>
    <w:multiLevelType w:val="hybridMultilevel"/>
    <w:tmpl w:val="397CB9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EC64CC"/>
    <w:multiLevelType w:val="hybridMultilevel"/>
    <w:tmpl w:val="403EE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FE4AA9"/>
    <w:multiLevelType w:val="hybridMultilevel"/>
    <w:tmpl w:val="D1D43A7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479B508F"/>
    <w:multiLevelType w:val="hybridMultilevel"/>
    <w:tmpl w:val="894A5274"/>
    <w:lvl w:ilvl="0" w:tplc="065EC4E2">
      <w:start w:val="1"/>
      <w:numFmt w:val="bullet"/>
      <w:lvlText w:val="-"/>
      <w:lvlJc w:val="left"/>
      <w:pPr>
        <w:ind w:left="1065" w:hanging="360"/>
      </w:pPr>
      <w:rPr>
        <w:rFonts w:ascii="Tahoma" w:eastAsia="Times New Roman" w:hAnsi="Tahoma" w:cs="Tahoma"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47FA068B"/>
    <w:multiLevelType w:val="hybridMultilevel"/>
    <w:tmpl w:val="48AE98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3D1C46"/>
    <w:multiLevelType w:val="hybridMultilevel"/>
    <w:tmpl w:val="45D2EC4E"/>
    <w:lvl w:ilvl="0" w:tplc="596AA68E">
      <w:start w:val="1"/>
      <w:numFmt w:val="lowerLetter"/>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4E142111"/>
    <w:multiLevelType w:val="hybridMultilevel"/>
    <w:tmpl w:val="617430A6"/>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25" w15:restartNumberingAfterBreak="0">
    <w:nsid w:val="53D55805"/>
    <w:multiLevelType w:val="hybridMultilevel"/>
    <w:tmpl w:val="67464F94"/>
    <w:lvl w:ilvl="0" w:tplc="46268F7C">
      <w:start w:val="1"/>
      <w:numFmt w:val="bullet"/>
      <w:lvlText w:val=""/>
      <w:lvlJc w:val="left"/>
      <w:pPr>
        <w:ind w:left="2130" w:hanging="360"/>
      </w:pPr>
      <w:rPr>
        <w:rFonts w:ascii="Symbol" w:hAnsi="Symbol" w:hint="default"/>
        <w:color w:val="auto"/>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26" w15:restartNumberingAfterBreak="0">
    <w:nsid w:val="56A40F8F"/>
    <w:multiLevelType w:val="hybridMultilevel"/>
    <w:tmpl w:val="2BA81D0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57A93A56"/>
    <w:multiLevelType w:val="hybridMultilevel"/>
    <w:tmpl w:val="57B41C3C"/>
    <w:lvl w:ilvl="0" w:tplc="0409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8" w15:restartNumberingAfterBreak="0">
    <w:nsid w:val="5A761789"/>
    <w:multiLevelType w:val="hybridMultilevel"/>
    <w:tmpl w:val="99C6EB3E"/>
    <w:lvl w:ilvl="0" w:tplc="698462C6">
      <w:start w:val="1"/>
      <w:numFmt w:val="lowerLetter"/>
      <w:lvlText w:val="%1)"/>
      <w:lvlJc w:val="left"/>
      <w:pPr>
        <w:ind w:left="720" w:hanging="360"/>
      </w:pPr>
      <w:rPr>
        <w:rFonts w:cs="Times New Roman" w:hint="default"/>
        <w:b w:val="0"/>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F32119"/>
    <w:multiLevelType w:val="hybridMultilevel"/>
    <w:tmpl w:val="022C9C84"/>
    <w:lvl w:ilvl="0" w:tplc="39B07A0E">
      <w:start w:val="3"/>
      <w:numFmt w:val="bullet"/>
      <w:lvlText w:val="-"/>
      <w:lvlJc w:val="left"/>
      <w:pPr>
        <w:ind w:left="1069" w:hanging="360"/>
      </w:pPr>
      <w:rPr>
        <w:rFonts w:ascii="Tahoma" w:eastAsia="Times New Roman" w:hAnsi="Tahoma" w:cs="Tahoma"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0" w15:restartNumberingAfterBreak="0">
    <w:nsid w:val="5D526FA0"/>
    <w:multiLevelType w:val="hybridMultilevel"/>
    <w:tmpl w:val="1BF63302"/>
    <w:lvl w:ilvl="0" w:tplc="39B07A0E">
      <w:start w:val="3"/>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946CF0"/>
    <w:multiLevelType w:val="hybridMultilevel"/>
    <w:tmpl w:val="5FEE902A"/>
    <w:lvl w:ilvl="0" w:tplc="45C26F9A">
      <w:start w:val="1"/>
      <w:numFmt w:val="bullet"/>
      <w:lvlText w:val=""/>
      <w:lvlJc w:val="left"/>
      <w:pPr>
        <w:ind w:left="2130" w:hanging="360"/>
      </w:pPr>
      <w:rPr>
        <w:rFonts w:ascii="Symbol" w:hAnsi="Symbol" w:hint="default"/>
        <w:color w:val="FF0000"/>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32" w15:restartNumberingAfterBreak="0">
    <w:nsid w:val="60C230A9"/>
    <w:multiLevelType w:val="hybridMultilevel"/>
    <w:tmpl w:val="0BB0E0DC"/>
    <w:lvl w:ilvl="0" w:tplc="04050017">
      <w:start w:val="1"/>
      <w:numFmt w:val="lowerLetter"/>
      <w:lvlText w:val="%1)"/>
      <w:lvlJc w:val="left"/>
      <w:pPr>
        <w:ind w:left="1780" w:hanging="360"/>
      </w:pPr>
    </w:lvl>
    <w:lvl w:ilvl="1" w:tplc="04050019" w:tentative="1">
      <w:start w:val="1"/>
      <w:numFmt w:val="lowerLetter"/>
      <w:lvlText w:val="%2."/>
      <w:lvlJc w:val="left"/>
      <w:pPr>
        <w:ind w:left="2500" w:hanging="360"/>
      </w:pPr>
    </w:lvl>
    <w:lvl w:ilvl="2" w:tplc="0405001B" w:tentative="1">
      <w:start w:val="1"/>
      <w:numFmt w:val="lowerRoman"/>
      <w:lvlText w:val="%3."/>
      <w:lvlJc w:val="right"/>
      <w:pPr>
        <w:ind w:left="3220" w:hanging="180"/>
      </w:pPr>
    </w:lvl>
    <w:lvl w:ilvl="3" w:tplc="0405000F" w:tentative="1">
      <w:start w:val="1"/>
      <w:numFmt w:val="decimal"/>
      <w:lvlText w:val="%4."/>
      <w:lvlJc w:val="left"/>
      <w:pPr>
        <w:ind w:left="3940" w:hanging="360"/>
      </w:pPr>
    </w:lvl>
    <w:lvl w:ilvl="4" w:tplc="04050019" w:tentative="1">
      <w:start w:val="1"/>
      <w:numFmt w:val="lowerLetter"/>
      <w:lvlText w:val="%5."/>
      <w:lvlJc w:val="left"/>
      <w:pPr>
        <w:ind w:left="4660" w:hanging="360"/>
      </w:pPr>
    </w:lvl>
    <w:lvl w:ilvl="5" w:tplc="0405001B" w:tentative="1">
      <w:start w:val="1"/>
      <w:numFmt w:val="lowerRoman"/>
      <w:lvlText w:val="%6."/>
      <w:lvlJc w:val="right"/>
      <w:pPr>
        <w:ind w:left="5380" w:hanging="180"/>
      </w:pPr>
    </w:lvl>
    <w:lvl w:ilvl="6" w:tplc="0405000F" w:tentative="1">
      <w:start w:val="1"/>
      <w:numFmt w:val="decimal"/>
      <w:lvlText w:val="%7."/>
      <w:lvlJc w:val="left"/>
      <w:pPr>
        <w:ind w:left="6100" w:hanging="360"/>
      </w:pPr>
    </w:lvl>
    <w:lvl w:ilvl="7" w:tplc="04050019" w:tentative="1">
      <w:start w:val="1"/>
      <w:numFmt w:val="lowerLetter"/>
      <w:lvlText w:val="%8."/>
      <w:lvlJc w:val="left"/>
      <w:pPr>
        <w:ind w:left="6820" w:hanging="360"/>
      </w:pPr>
    </w:lvl>
    <w:lvl w:ilvl="8" w:tplc="0405001B" w:tentative="1">
      <w:start w:val="1"/>
      <w:numFmt w:val="lowerRoman"/>
      <w:lvlText w:val="%9."/>
      <w:lvlJc w:val="right"/>
      <w:pPr>
        <w:ind w:left="7540" w:hanging="180"/>
      </w:pPr>
    </w:lvl>
  </w:abstractNum>
  <w:abstractNum w:abstractNumId="33" w15:restartNumberingAfterBreak="0">
    <w:nsid w:val="62226B33"/>
    <w:multiLevelType w:val="multilevel"/>
    <w:tmpl w:val="BB680806"/>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510402"/>
    <w:multiLevelType w:val="hybridMultilevel"/>
    <w:tmpl w:val="E13C4BAE"/>
    <w:lvl w:ilvl="0" w:tplc="065EC4E2">
      <w:start w:val="1"/>
      <w:numFmt w:val="bullet"/>
      <w:lvlText w:val="-"/>
      <w:lvlJc w:val="left"/>
      <w:pPr>
        <w:ind w:left="1701" w:hanging="360"/>
      </w:pPr>
      <w:rPr>
        <w:rFonts w:ascii="Tahoma" w:eastAsia="Times New Roman" w:hAnsi="Tahoma" w:cs="Tahoma" w:hint="default"/>
      </w:rPr>
    </w:lvl>
    <w:lvl w:ilvl="1" w:tplc="04050003" w:tentative="1">
      <w:start w:val="1"/>
      <w:numFmt w:val="bullet"/>
      <w:lvlText w:val="o"/>
      <w:lvlJc w:val="left"/>
      <w:pPr>
        <w:ind w:left="2421" w:hanging="360"/>
      </w:pPr>
      <w:rPr>
        <w:rFonts w:ascii="Courier New" w:hAnsi="Courier New" w:cs="Courier New" w:hint="default"/>
      </w:rPr>
    </w:lvl>
    <w:lvl w:ilvl="2" w:tplc="04050005" w:tentative="1">
      <w:start w:val="1"/>
      <w:numFmt w:val="bullet"/>
      <w:lvlText w:val=""/>
      <w:lvlJc w:val="left"/>
      <w:pPr>
        <w:ind w:left="3141" w:hanging="360"/>
      </w:pPr>
      <w:rPr>
        <w:rFonts w:ascii="Wingdings" w:hAnsi="Wingdings" w:hint="default"/>
      </w:rPr>
    </w:lvl>
    <w:lvl w:ilvl="3" w:tplc="04050001" w:tentative="1">
      <w:start w:val="1"/>
      <w:numFmt w:val="bullet"/>
      <w:lvlText w:val=""/>
      <w:lvlJc w:val="left"/>
      <w:pPr>
        <w:ind w:left="3861" w:hanging="360"/>
      </w:pPr>
      <w:rPr>
        <w:rFonts w:ascii="Symbol" w:hAnsi="Symbol" w:hint="default"/>
      </w:rPr>
    </w:lvl>
    <w:lvl w:ilvl="4" w:tplc="04050003" w:tentative="1">
      <w:start w:val="1"/>
      <w:numFmt w:val="bullet"/>
      <w:lvlText w:val="o"/>
      <w:lvlJc w:val="left"/>
      <w:pPr>
        <w:ind w:left="4581" w:hanging="360"/>
      </w:pPr>
      <w:rPr>
        <w:rFonts w:ascii="Courier New" w:hAnsi="Courier New" w:cs="Courier New" w:hint="default"/>
      </w:rPr>
    </w:lvl>
    <w:lvl w:ilvl="5" w:tplc="04050005" w:tentative="1">
      <w:start w:val="1"/>
      <w:numFmt w:val="bullet"/>
      <w:lvlText w:val=""/>
      <w:lvlJc w:val="left"/>
      <w:pPr>
        <w:ind w:left="5301" w:hanging="360"/>
      </w:pPr>
      <w:rPr>
        <w:rFonts w:ascii="Wingdings" w:hAnsi="Wingdings" w:hint="default"/>
      </w:rPr>
    </w:lvl>
    <w:lvl w:ilvl="6" w:tplc="04050001" w:tentative="1">
      <w:start w:val="1"/>
      <w:numFmt w:val="bullet"/>
      <w:lvlText w:val=""/>
      <w:lvlJc w:val="left"/>
      <w:pPr>
        <w:ind w:left="6021" w:hanging="360"/>
      </w:pPr>
      <w:rPr>
        <w:rFonts w:ascii="Symbol" w:hAnsi="Symbol" w:hint="default"/>
      </w:rPr>
    </w:lvl>
    <w:lvl w:ilvl="7" w:tplc="04050003" w:tentative="1">
      <w:start w:val="1"/>
      <w:numFmt w:val="bullet"/>
      <w:lvlText w:val="o"/>
      <w:lvlJc w:val="left"/>
      <w:pPr>
        <w:ind w:left="6741" w:hanging="360"/>
      </w:pPr>
      <w:rPr>
        <w:rFonts w:ascii="Courier New" w:hAnsi="Courier New" w:cs="Courier New" w:hint="default"/>
      </w:rPr>
    </w:lvl>
    <w:lvl w:ilvl="8" w:tplc="04050005" w:tentative="1">
      <w:start w:val="1"/>
      <w:numFmt w:val="bullet"/>
      <w:lvlText w:val=""/>
      <w:lvlJc w:val="left"/>
      <w:pPr>
        <w:ind w:left="7461" w:hanging="360"/>
      </w:pPr>
      <w:rPr>
        <w:rFonts w:ascii="Wingdings" w:hAnsi="Wingdings" w:hint="default"/>
      </w:rPr>
    </w:lvl>
  </w:abstractNum>
  <w:abstractNum w:abstractNumId="35"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D31C2F"/>
    <w:multiLevelType w:val="hybridMultilevel"/>
    <w:tmpl w:val="C074B7BE"/>
    <w:lvl w:ilvl="0" w:tplc="45C26F9A">
      <w:start w:val="1"/>
      <w:numFmt w:val="bullet"/>
      <w:lvlText w:val=""/>
      <w:lvlJc w:val="left"/>
      <w:pPr>
        <w:ind w:left="3540" w:hanging="360"/>
      </w:pPr>
      <w:rPr>
        <w:rFonts w:ascii="Symbol" w:hAnsi="Symbol" w:hint="default"/>
        <w:color w:val="FF0000"/>
      </w:rPr>
    </w:lvl>
    <w:lvl w:ilvl="1" w:tplc="80A0DE44">
      <w:start w:val="1"/>
      <w:numFmt w:val="bullet"/>
      <w:lvlText w:val=""/>
      <w:lvlJc w:val="left"/>
      <w:pPr>
        <w:ind w:left="2850" w:hanging="360"/>
      </w:pPr>
      <w:rPr>
        <w:rFonts w:ascii="Symbol" w:hAnsi="Symbol" w:hint="default"/>
        <w:color w:val="auto"/>
      </w:rPr>
    </w:lvl>
    <w:lvl w:ilvl="2" w:tplc="04050005">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37" w15:restartNumberingAfterBreak="0">
    <w:nsid w:val="69DF5CB5"/>
    <w:multiLevelType w:val="hybridMultilevel"/>
    <w:tmpl w:val="DA941718"/>
    <w:lvl w:ilvl="0" w:tplc="39B07A0E">
      <w:start w:val="3"/>
      <w:numFmt w:val="bullet"/>
      <w:lvlText w:val="-"/>
      <w:lvlJc w:val="left"/>
      <w:pPr>
        <w:ind w:left="3552" w:hanging="360"/>
      </w:pPr>
      <w:rPr>
        <w:rFonts w:ascii="Tahoma" w:eastAsia="Times New Roman" w:hAnsi="Tahoma" w:cs="Tahoma"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38"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9" w15:restartNumberingAfterBreak="0">
    <w:nsid w:val="71DC50E5"/>
    <w:multiLevelType w:val="hybridMultilevel"/>
    <w:tmpl w:val="99C6EB3E"/>
    <w:lvl w:ilvl="0" w:tplc="698462C6">
      <w:start w:val="1"/>
      <w:numFmt w:val="lowerLetter"/>
      <w:lvlText w:val="%1)"/>
      <w:lvlJc w:val="left"/>
      <w:pPr>
        <w:ind w:left="720" w:hanging="360"/>
      </w:pPr>
      <w:rPr>
        <w:rFonts w:cs="Times New Roman" w:hint="default"/>
        <w:b w:val="0"/>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1B6F06"/>
    <w:multiLevelType w:val="hybridMultilevel"/>
    <w:tmpl w:val="99C6EB3E"/>
    <w:lvl w:ilvl="0" w:tplc="698462C6">
      <w:start w:val="1"/>
      <w:numFmt w:val="lowerLetter"/>
      <w:lvlText w:val="%1)"/>
      <w:lvlJc w:val="left"/>
      <w:pPr>
        <w:ind w:left="720" w:hanging="360"/>
      </w:pPr>
      <w:rPr>
        <w:rFonts w:cs="Times New Roman" w:hint="default"/>
        <w:b w:val="0"/>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F415E6"/>
    <w:multiLevelType w:val="hybridMultilevel"/>
    <w:tmpl w:val="319A5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6F30B16"/>
    <w:multiLevelType w:val="hybridMultilevel"/>
    <w:tmpl w:val="FAD696F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0"/>
  </w:num>
  <w:num w:numId="4">
    <w:abstractNumId w:val="3"/>
  </w:num>
  <w:num w:numId="5">
    <w:abstractNumId w:val="14"/>
  </w:num>
  <w:num w:numId="6">
    <w:abstractNumId w:val="28"/>
  </w:num>
  <w:num w:numId="7">
    <w:abstractNumId w:val="23"/>
  </w:num>
  <w:num w:numId="8">
    <w:abstractNumId w:val="33"/>
  </w:num>
  <w:num w:numId="9">
    <w:abstractNumId w:val="26"/>
  </w:num>
  <w:num w:numId="10">
    <w:abstractNumId w:val="35"/>
  </w:num>
  <w:num w:numId="11">
    <w:abstractNumId w:val="4"/>
  </w:num>
  <w:num w:numId="12">
    <w:abstractNumId w:val="6"/>
  </w:num>
  <w:num w:numId="13">
    <w:abstractNumId w:val="5"/>
  </w:num>
  <w:num w:numId="14">
    <w:abstractNumId w:val="10"/>
  </w:num>
  <w:num w:numId="15">
    <w:abstractNumId w:val="40"/>
  </w:num>
  <w:num w:numId="16">
    <w:abstractNumId w:val="39"/>
  </w:num>
  <w:num w:numId="17">
    <w:abstractNumId w:val="16"/>
  </w:num>
  <w:num w:numId="18">
    <w:abstractNumId w:val="15"/>
  </w:num>
  <w:num w:numId="19">
    <w:abstractNumId w:val="25"/>
  </w:num>
  <w:num w:numId="20">
    <w:abstractNumId w:val="7"/>
  </w:num>
  <w:num w:numId="21">
    <w:abstractNumId w:val="18"/>
  </w:num>
  <w:num w:numId="22">
    <w:abstractNumId w:val="31"/>
  </w:num>
  <w:num w:numId="23">
    <w:abstractNumId w:val="36"/>
  </w:num>
  <w:num w:numId="24">
    <w:abstractNumId w:val="22"/>
  </w:num>
  <w:num w:numId="25">
    <w:abstractNumId w:val="29"/>
  </w:num>
  <w:num w:numId="26">
    <w:abstractNumId w:val="27"/>
  </w:num>
  <w:num w:numId="27">
    <w:abstractNumId w:val="20"/>
  </w:num>
  <w:num w:numId="28">
    <w:abstractNumId w:val="11"/>
  </w:num>
  <w:num w:numId="29">
    <w:abstractNumId w:val="41"/>
  </w:num>
  <w:num w:numId="30">
    <w:abstractNumId w:val="9"/>
  </w:num>
  <w:num w:numId="31">
    <w:abstractNumId w:val="12"/>
  </w:num>
  <w:num w:numId="32">
    <w:abstractNumId w:val="34"/>
  </w:num>
  <w:num w:numId="33">
    <w:abstractNumId w:val="17"/>
  </w:num>
  <w:num w:numId="34">
    <w:abstractNumId w:val="35"/>
  </w:num>
  <w:num w:numId="35">
    <w:abstractNumId w:val="19"/>
  </w:num>
  <w:num w:numId="36">
    <w:abstractNumId w:val="37"/>
  </w:num>
  <w:num w:numId="37">
    <w:abstractNumId w:val="30"/>
  </w:num>
  <w:num w:numId="38">
    <w:abstractNumId w:val="8"/>
  </w:num>
  <w:num w:numId="39">
    <w:abstractNumId w:val="21"/>
  </w:num>
  <w:num w:numId="40">
    <w:abstractNumId w:val="24"/>
  </w:num>
  <w:num w:numId="41">
    <w:abstractNumId w:val="42"/>
  </w:num>
  <w:num w:numId="42">
    <w:abstractNumId w:val="32"/>
  </w:num>
  <w:num w:numId="4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3C"/>
    <w:rsid w:val="00002CAE"/>
    <w:rsid w:val="0001073C"/>
    <w:rsid w:val="00010A6E"/>
    <w:rsid w:val="00010D60"/>
    <w:rsid w:val="00012424"/>
    <w:rsid w:val="0001430D"/>
    <w:rsid w:val="00014EBE"/>
    <w:rsid w:val="0001601A"/>
    <w:rsid w:val="00017326"/>
    <w:rsid w:val="00017867"/>
    <w:rsid w:val="000178D2"/>
    <w:rsid w:val="0002110A"/>
    <w:rsid w:val="0002143C"/>
    <w:rsid w:val="00021EC3"/>
    <w:rsid w:val="00023960"/>
    <w:rsid w:val="00024687"/>
    <w:rsid w:val="00027A0C"/>
    <w:rsid w:val="00027A63"/>
    <w:rsid w:val="00033E6B"/>
    <w:rsid w:val="000340DA"/>
    <w:rsid w:val="0003423B"/>
    <w:rsid w:val="00040B31"/>
    <w:rsid w:val="000477D7"/>
    <w:rsid w:val="000522FF"/>
    <w:rsid w:val="00052A64"/>
    <w:rsid w:val="000546F2"/>
    <w:rsid w:val="00057795"/>
    <w:rsid w:val="000610B1"/>
    <w:rsid w:val="000637AB"/>
    <w:rsid w:val="00065F54"/>
    <w:rsid w:val="00075EC8"/>
    <w:rsid w:val="00081667"/>
    <w:rsid w:val="000818D3"/>
    <w:rsid w:val="0008461C"/>
    <w:rsid w:val="00084891"/>
    <w:rsid w:val="0008550F"/>
    <w:rsid w:val="0008676D"/>
    <w:rsid w:val="0009025C"/>
    <w:rsid w:val="000976F2"/>
    <w:rsid w:val="000A044B"/>
    <w:rsid w:val="000A12B6"/>
    <w:rsid w:val="000A14A2"/>
    <w:rsid w:val="000A2681"/>
    <w:rsid w:val="000A463C"/>
    <w:rsid w:val="000A46C6"/>
    <w:rsid w:val="000B096C"/>
    <w:rsid w:val="000B097F"/>
    <w:rsid w:val="000B69EA"/>
    <w:rsid w:val="000B77B6"/>
    <w:rsid w:val="000C11E1"/>
    <w:rsid w:val="000C358B"/>
    <w:rsid w:val="000C3D17"/>
    <w:rsid w:val="000C6DF7"/>
    <w:rsid w:val="000C781C"/>
    <w:rsid w:val="000D2D60"/>
    <w:rsid w:val="000D2F85"/>
    <w:rsid w:val="000D38D0"/>
    <w:rsid w:val="000D4215"/>
    <w:rsid w:val="000D4C72"/>
    <w:rsid w:val="000D5E3B"/>
    <w:rsid w:val="000E1CA2"/>
    <w:rsid w:val="000E4E78"/>
    <w:rsid w:val="000E5B58"/>
    <w:rsid w:val="000E5F64"/>
    <w:rsid w:val="000E6E4F"/>
    <w:rsid w:val="000F0117"/>
    <w:rsid w:val="000F0142"/>
    <w:rsid w:val="000F5AE5"/>
    <w:rsid w:val="0010000F"/>
    <w:rsid w:val="001017B2"/>
    <w:rsid w:val="00102541"/>
    <w:rsid w:val="001029CB"/>
    <w:rsid w:val="0010357D"/>
    <w:rsid w:val="00110564"/>
    <w:rsid w:val="00110D5B"/>
    <w:rsid w:val="001136CD"/>
    <w:rsid w:val="001159D0"/>
    <w:rsid w:val="001166F0"/>
    <w:rsid w:val="00117928"/>
    <w:rsid w:val="001206F3"/>
    <w:rsid w:val="00121149"/>
    <w:rsid w:val="00122EA5"/>
    <w:rsid w:val="00123007"/>
    <w:rsid w:val="001247F0"/>
    <w:rsid w:val="00126A38"/>
    <w:rsid w:val="0013446B"/>
    <w:rsid w:val="00135F98"/>
    <w:rsid w:val="00137627"/>
    <w:rsid w:val="001412D5"/>
    <w:rsid w:val="001447CD"/>
    <w:rsid w:val="00152126"/>
    <w:rsid w:val="00153029"/>
    <w:rsid w:val="001616FB"/>
    <w:rsid w:val="00162E0B"/>
    <w:rsid w:val="00163D7C"/>
    <w:rsid w:val="00163E96"/>
    <w:rsid w:val="00176CE4"/>
    <w:rsid w:val="0018081F"/>
    <w:rsid w:val="00183156"/>
    <w:rsid w:val="001835DF"/>
    <w:rsid w:val="00183972"/>
    <w:rsid w:val="00187069"/>
    <w:rsid w:val="00190523"/>
    <w:rsid w:val="00194A68"/>
    <w:rsid w:val="00194D6A"/>
    <w:rsid w:val="001966EE"/>
    <w:rsid w:val="00196BA0"/>
    <w:rsid w:val="001A47F2"/>
    <w:rsid w:val="001A6B60"/>
    <w:rsid w:val="001B315E"/>
    <w:rsid w:val="001B3C65"/>
    <w:rsid w:val="001B5708"/>
    <w:rsid w:val="001C55BA"/>
    <w:rsid w:val="001C5A62"/>
    <w:rsid w:val="001C5E44"/>
    <w:rsid w:val="001C64AC"/>
    <w:rsid w:val="001C7174"/>
    <w:rsid w:val="001D0933"/>
    <w:rsid w:val="001D1D3C"/>
    <w:rsid w:val="001E102B"/>
    <w:rsid w:val="001E390B"/>
    <w:rsid w:val="001E492C"/>
    <w:rsid w:val="001E5BB7"/>
    <w:rsid w:val="001E62E5"/>
    <w:rsid w:val="001E6D04"/>
    <w:rsid w:val="001E73DD"/>
    <w:rsid w:val="001F17BE"/>
    <w:rsid w:val="001F225D"/>
    <w:rsid w:val="00202027"/>
    <w:rsid w:val="002030A9"/>
    <w:rsid w:val="002045A5"/>
    <w:rsid w:val="0020542A"/>
    <w:rsid w:val="00205D44"/>
    <w:rsid w:val="00206451"/>
    <w:rsid w:val="002106FB"/>
    <w:rsid w:val="002173F2"/>
    <w:rsid w:val="002202D8"/>
    <w:rsid w:val="002217AB"/>
    <w:rsid w:val="00223EC4"/>
    <w:rsid w:val="002253E3"/>
    <w:rsid w:val="00227225"/>
    <w:rsid w:val="002309B3"/>
    <w:rsid w:val="00234DFD"/>
    <w:rsid w:val="00236183"/>
    <w:rsid w:val="00236FA7"/>
    <w:rsid w:val="00241EA3"/>
    <w:rsid w:val="00245E7C"/>
    <w:rsid w:val="00252185"/>
    <w:rsid w:val="00252CE1"/>
    <w:rsid w:val="00257343"/>
    <w:rsid w:val="00267EA1"/>
    <w:rsid w:val="00270C51"/>
    <w:rsid w:val="0027408D"/>
    <w:rsid w:val="00274138"/>
    <w:rsid w:val="00281D69"/>
    <w:rsid w:val="00284AED"/>
    <w:rsid w:val="00284D4E"/>
    <w:rsid w:val="0028541F"/>
    <w:rsid w:val="002862CF"/>
    <w:rsid w:val="00286B43"/>
    <w:rsid w:val="002915E5"/>
    <w:rsid w:val="00292D9F"/>
    <w:rsid w:val="00293876"/>
    <w:rsid w:val="00293C13"/>
    <w:rsid w:val="00294992"/>
    <w:rsid w:val="00295CB5"/>
    <w:rsid w:val="002973A2"/>
    <w:rsid w:val="002A410E"/>
    <w:rsid w:val="002A4285"/>
    <w:rsid w:val="002A7552"/>
    <w:rsid w:val="002B1B95"/>
    <w:rsid w:val="002B2803"/>
    <w:rsid w:val="002B545E"/>
    <w:rsid w:val="002C1F92"/>
    <w:rsid w:val="002C2F0C"/>
    <w:rsid w:val="002C319A"/>
    <w:rsid w:val="002C3266"/>
    <w:rsid w:val="002C6158"/>
    <w:rsid w:val="002D0541"/>
    <w:rsid w:val="002D167A"/>
    <w:rsid w:val="002D3BC8"/>
    <w:rsid w:val="002D4A51"/>
    <w:rsid w:val="002D792B"/>
    <w:rsid w:val="002E1758"/>
    <w:rsid w:val="002E465A"/>
    <w:rsid w:val="002E4A61"/>
    <w:rsid w:val="002F13C3"/>
    <w:rsid w:val="002F2950"/>
    <w:rsid w:val="003005E5"/>
    <w:rsid w:val="0032107D"/>
    <w:rsid w:val="00327A90"/>
    <w:rsid w:val="00330579"/>
    <w:rsid w:val="00330618"/>
    <w:rsid w:val="00330AC7"/>
    <w:rsid w:val="00330D3F"/>
    <w:rsid w:val="0033109F"/>
    <w:rsid w:val="00337A0A"/>
    <w:rsid w:val="003404F4"/>
    <w:rsid w:val="003413F6"/>
    <w:rsid w:val="00342B7F"/>
    <w:rsid w:val="003454E7"/>
    <w:rsid w:val="00346DE7"/>
    <w:rsid w:val="00350016"/>
    <w:rsid w:val="00356CE9"/>
    <w:rsid w:val="0036280E"/>
    <w:rsid w:val="003633C1"/>
    <w:rsid w:val="003701D6"/>
    <w:rsid w:val="003714BC"/>
    <w:rsid w:val="00373067"/>
    <w:rsid w:val="00382EB7"/>
    <w:rsid w:val="003847B1"/>
    <w:rsid w:val="00386670"/>
    <w:rsid w:val="00386995"/>
    <w:rsid w:val="00394757"/>
    <w:rsid w:val="003A4107"/>
    <w:rsid w:val="003A5BF3"/>
    <w:rsid w:val="003A606A"/>
    <w:rsid w:val="003A6E2D"/>
    <w:rsid w:val="003A735C"/>
    <w:rsid w:val="003A7419"/>
    <w:rsid w:val="003B28FB"/>
    <w:rsid w:val="003B405A"/>
    <w:rsid w:val="003C1185"/>
    <w:rsid w:val="003C16A7"/>
    <w:rsid w:val="003D1F8F"/>
    <w:rsid w:val="003D231B"/>
    <w:rsid w:val="003D4F07"/>
    <w:rsid w:val="003D4F2E"/>
    <w:rsid w:val="003D70F4"/>
    <w:rsid w:val="003E2A2C"/>
    <w:rsid w:val="003E5DAF"/>
    <w:rsid w:val="003E6207"/>
    <w:rsid w:val="003E6777"/>
    <w:rsid w:val="003F3D41"/>
    <w:rsid w:val="003F5613"/>
    <w:rsid w:val="003F68DD"/>
    <w:rsid w:val="003F7ED8"/>
    <w:rsid w:val="004063FE"/>
    <w:rsid w:val="00407480"/>
    <w:rsid w:val="00410AA5"/>
    <w:rsid w:val="00410CCC"/>
    <w:rsid w:val="0041495D"/>
    <w:rsid w:val="0042018C"/>
    <w:rsid w:val="00421761"/>
    <w:rsid w:val="00422241"/>
    <w:rsid w:val="004222FC"/>
    <w:rsid w:val="00423B87"/>
    <w:rsid w:val="0042511F"/>
    <w:rsid w:val="00431328"/>
    <w:rsid w:val="0043151E"/>
    <w:rsid w:val="00432F43"/>
    <w:rsid w:val="00440A43"/>
    <w:rsid w:val="004427B8"/>
    <w:rsid w:val="00445C0C"/>
    <w:rsid w:val="00452769"/>
    <w:rsid w:val="0045506D"/>
    <w:rsid w:val="00456442"/>
    <w:rsid w:val="00461341"/>
    <w:rsid w:val="00461E4B"/>
    <w:rsid w:val="00462A0F"/>
    <w:rsid w:val="00473E04"/>
    <w:rsid w:val="004743D1"/>
    <w:rsid w:val="004745BC"/>
    <w:rsid w:val="00476C55"/>
    <w:rsid w:val="00477EB8"/>
    <w:rsid w:val="0048410F"/>
    <w:rsid w:val="00485ED7"/>
    <w:rsid w:val="0048744D"/>
    <w:rsid w:val="00487A22"/>
    <w:rsid w:val="004915FA"/>
    <w:rsid w:val="004927C7"/>
    <w:rsid w:val="004932C8"/>
    <w:rsid w:val="00494994"/>
    <w:rsid w:val="00495B27"/>
    <w:rsid w:val="00497337"/>
    <w:rsid w:val="00497F3D"/>
    <w:rsid w:val="004A35BF"/>
    <w:rsid w:val="004B0753"/>
    <w:rsid w:val="004B1176"/>
    <w:rsid w:val="004B1512"/>
    <w:rsid w:val="004B2022"/>
    <w:rsid w:val="004B25C6"/>
    <w:rsid w:val="004B68E9"/>
    <w:rsid w:val="004B7B90"/>
    <w:rsid w:val="004C39CD"/>
    <w:rsid w:val="004C4517"/>
    <w:rsid w:val="004C47DC"/>
    <w:rsid w:val="004D2020"/>
    <w:rsid w:val="004D420E"/>
    <w:rsid w:val="004D57A5"/>
    <w:rsid w:val="004E0073"/>
    <w:rsid w:val="004E1F71"/>
    <w:rsid w:val="004E3F47"/>
    <w:rsid w:val="004E46AF"/>
    <w:rsid w:val="004E504F"/>
    <w:rsid w:val="004E6292"/>
    <w:rsid w:val="004E6EAA"/>
    <w:rsid w:val="004F20FF"/>
    <w:rsid w:val="004F36FE"/>
    <w:rsid w:val="004F4174"/>
    <w:rsid w:val="004F4271"/>
    <w:rsid w:val="004F4C67"/>
    <w:rsid w:val="004F53EC"/>
    <w:rsid w:val="004F6B82"/>
    <w:rsid w:val="0050220D"/>
    <w:rsid w:val="00505E61"/>
    <w:rsid w:val="00507C73"/>
    <w:rsid w:val="005118A1"/>
    <w:rsid w:val="00516863"/>
    <w:rsid w:val="00521E08"/>
    <w:rsid w:val="0052604B"/>
    <w:rsid w:val="005320FB"/>
    <w:rsid w:val="00540172"/>
    <w:rsid w:val="00542FBD"/>
    <w:rsid w:val="00544054"/>
    <w:rsid w:val="0054604A"/>
    <w:rsid w:val="00546A58"/>
    <w:rsid w:val="005564C0"/>
    <w:rsid w:val="00562D61"/>
    <w:rsid w:val="0056315C"/>
    <w:rsid w:val="0056395C"/>
    <w:rsid w:val="005704F6"/>
    <w:rsid w:val="0057625F"/>
    <w:rsid w:val="00576FD6"/>
    <w:rsid w:val="00584ECC"/>
    <w:rsid w:val="0059256E"/>
    <w:rsid w:val="005933DB"/>
    <w:rsid w:val="005A0525"/>
    <w:rsid w:val="005A28F8"/>
    <w:rsid w:val="005A46D4"/>
    <w:rsid w:val="005A6DBF"/>
    <w:rsid w:val="005A7DF6"/>
    <w:rsid w:val="005B2969"/>
    <w:rsid w:val="005B33E5"/>
    <w:rsid w:val="005B3941"/>
    <w:rsid w:val="005B3ABB"/>
    <w:rsid w:val="005B3D98"/>
    <w:rsid w:val="005C1005"/>
    <w:rsid w:val="005C5E58"/>
    <w:rsid w:val="005D4C09"/>
    <w:rsid w:val="005D61BC"/>
    <w:rsid w:val="005E0388"/>
    <w:rsid w:val="005E26E7"/>
    <w:rsid w:val="005E39D2"/>
    <w:rsid w:val="005E5AF2"/>
    <w:rsid w:val="005F3447"/>
    <w:rsid w:val="005F375C"/>
    <w:rsid w:val="00603D68"/>
    <w:rsid w:val="00604734"/>
    <w:rsid w:val="00604E32"/>
    <w:rsid w:val="00606C00"/>
    <w:rsid w:val="0061082E"/>
    <w:rsid w:val="00612587"/>
    <w:rsid w:val="00612EAB"/>
    <w:rsid w:val="006152B4"/>
    <w:rsid w:val="006202BB"/>
    <w:rsid w:val="00620337"/>
    <w:rsid w:val="00622CB1"/>
    <w:rsid w:val="00627EDA"/>
    <w:rsid w:val="0063079D"/>
    <w:rsid w:val="00630AE4"/>
    <w:rsid w:val="00631687"/>
    <w:rsid w:val="00634E6A"/>
    <w:rsid w:val="006351FE"/>
    <w:rsid w:val="0063557D"/>
    <w:rsid w:val="006370CE"/>
    <w:rsid w:val="006373E8"/>
    <w:rsid w:val="00641C5B"/>
    <w:rsid w:val="0065219A"/>
    <w:rsid w:val="00654C20"/>
    <w:rsid w:val="00654F43"/>
    <w:rsid w:val="00655B0B"/>
    <w:rsid w:val="00656961"/>
    <w:rsid w:val="00657E66"/>
    <w:rsid w:val="00660FB0"/>
    <w:rsid w:val="006620BE"/>
    <w:rsid w:val="00663711"/>
    <w:rsid w:val="006659B9"/>
    <w:rsid w:val="00667DCD"/>
    <w:rsid w:val="006705D0"/>
    <w:rsid w:val="00672D5A"/>
    <w:rsid w:val="0067579B"/>
    <w:rsid w:val="0069518A"/>
    <w:rsid w:val="00696545"/>
    <w:rsid w:val="006A2036"/>
    <w:rsid w:val="006B07C8"/>
    <w:rsid w:val="006B5460"/>
    <w:rsid w:val="006B666C"/>
    <w:rsid w:val="006C4B90"/>
    <w:rsid w:val="006C4C20"/>
    <w:rsid w:val="006D0E72"/>
    <w:rsid w:val="006D10F9"/>
    <w:rsid w:val="006D16FA"/>
    <w:rsid w:val="006D4853"/>
    <w:rsid w:val="006D6A9C"/>
    <w:rsid w:val="006E13A1"/>
    <w:rsid w:val="006E1672"/>
    <w:rsid w:val="006E2544"/>
    <w:rsid w:val="006E2641"/>
    <w:rsid w:val="006E35A4"/>
    <w:rsid w:val="006E3D04"/>
    <w:rsid w:val="006E40BD"/>
    <w:rsid w:val="006E7BF2"/>
    <w:rsid w:val="006F0520"/>
    <w:rsid w:val="006F2107"/>
    <w:rsid w:val="006F2F65"/>
    <w:rsid w:val="006F6B73"/>
    <w:rsid w:val="006F760F"/>
    <w:rsid w:val="00702B5D"/>
    <w:rsid w:val="00703351"/>
    <w:rsid w:val="00705E66"/>
    <w:rsid w:val="007062E9"/>
    <w:rsid w:val="00726FAB"/>
    <w:rsid w:val="0073008D"/>
    <w:rsid w:val="00733C17"/>
    <w:rsid w:val="0073589C"/>
    <w:rsid w:val="007446F0"/>
    <w:rsid w:val="007523E5"/>
    <w:rsid w:val="00754A6F"/>
    <w:rsid w:val="00761406"/>
    <w:rsid w:val="0076146B"/>
    <w:rsid w:val="007614E7"/>
    <w:rsid w:val="00781443"/>
    <w:rsid w:val="00783315"/>
    <w:rsid w:val="00783C34"/>
    <w:rsid w:val="007920D7"/>
    <w:rsid w:val="007931C7"/>
    <w:rsid w:val="00793CDD"/>
    <w:rsid w:val="007A37AA"/>
    <w:rsid w:val="007A4B69"/>
    <w:rsid w:val="007A65FB"/>
    <w:rsid w:val="007A6E81"/>
    <w:rsid w:val="007B01E9"/>
    <w:rsid w:val="007B2D7D"/>
    <w:rsid w:val="007B33A2"/>
    <w:rsid w:val="007B418D"/>
    <w:rsid w:val="007B648E"/>
    <w:rsid w:val="007B6AB8"/>
    <w:rsid w:val="007C139C"/>
    <w:rsid w:val="007C2054"/>
    <w:rsid w:val="007C2789"/>
    <w:rsid w:val="007C2EB6"/>
    <w:rsid w:val="007C4C45"/>
    <w:rsid w:val="007D1041"/>
    <w:rsid w:val="007D2F22"/>
    <w:rsid w:val="007D3C42"/>
    <w:rsid w:val="007E0904"/>
    <w:rsid w:val="007E40EB"/>
    <w:rsid w:val="007F6ACB"/>
    <w:rsid w:val="0080365A"/>
    <w:rsid w:val="008112C7"/>
    <w:rsid w:val="00820F02"/>
    <w:rsid w:val="008212A4"/>
    <w:rsid w:val="00822095"/>
    <w:rsid w:val="00823636"/>
    <w:rsid w:val="008255A5"/>
    <w:rsid w:val="008302E3"/>
    <w:rsid w:val="00830D0F"/>
    <w:rsid w:val="00831E45"/>
    <w:rsid w:val="00837895"/>
    <w:rsid w:val="00840D0E"/>
    <w:rsid w:val="00840FD6"/>
    <w:rsid w:val="00840FF1"/>
    <w:rsid w:val="00841061"/>
    <w:rsid w:val="00844F58"/>
    <w:rsid w:val="00846C74"/>
    <w:rsid w:val="00847981"/>
    <w:rsid w:val="00847E99"/>
    <w:rsid w:val="00850200"/>
    <w:rsid w:val="00856426"/>
    <w:rsid w:val="00857D16"/>
    <w:rsid w:val="00861EEA"/>
    <w:rsid w:val="0086217A"/>
    <w:rsid w:val="00863608"/>
    <w:rsid w:val="00863ACF"/>
    <w:rsid w:val="00864292"/>
    <w:rsid w:val="00864D5F"/>
    <w:rsid w:val="00865650"/>
    <w:rsid w:val="00866A08"/>
    <w:rsid w:val="008713C8"/>
    <w:rsid w:val="0087241C"/>
    <w:rsid w:val="00872671"/>
    <w:rsid w:val="00873E9C"/>
    <w:rsid w:val="0087466C"/>
    <w:rsid w:val="008775E2"/>
    <w:rsid w:val="0088012F"/>
    <w:rsid w:val="00882EC1"/>
    <w:rsid w:val="00896F0E"/>
    <w:rsid w:val="008A210B"/>
    <w:rsid w:val="008A2620"/>
    <w:rsid w:val="008A6B45"/>
    <w:rsid w:val="008B18BC"/>
    <w:rsid w:val="008B3D07"/>
    <w:rsid w:val="008C0687"/>
    <w:rsid w:val="008C1A4F"/>
    <w:rsid w:val="008C2B17"/>
    <w:rsid w:val="008C42DA"/>
    <w:rsid w:val="008C636E"/>
    <w:rsid w:val="008C655B"/>
    <w:rsid w:val="008D49F3"/>
    <w:rsid w:val="008D5A69"/>
    <w:rsid w:val="008E1208"/>
    <w:rsid w:val="008E2451"/>
    <w:rsid w:val="008E2B73"/>
    <w:rsid w:val="008E3970"/>
    <w:rsid w:val="008E485B"/>
    <w:rsid w:val="008F621A"/>
    <w:rsid w:val="008F62AF"/>
    <w:rsid w:val="008F6CF4"/>
    <w:rsid w:val="00901AD4"/>
    <w:rsid w:val="00901C8D"/>
    <w:rsid w:val="00905A9A"/>
    <w:rsid w:val="00907194"/>
    <w:rsid w:val="00907195"/>
    <w:rsid w:val="00907518"/>
    <w:rsid w:val="009078AE"/>
    <w:rsid w:val="00912CCD"/>
    <w:rsid w:val="00913EFF"/>
    <w:rsid w:val="00915865"/>
    <w:rsid w:val="00915D60"/>
    <w:rsid w:val="009171DE"/>
    <w:rsid w:val="009223B7"/>
    <w:rsid w:val="009226F6"/>
    <w:rsid w:val="00923B18"/>
    <w:rsid w:val="0093048D"/>
    <w:rsid w:val="00935455"/>
    <w:rsid w:val="00936DE0"/>
    <w:rsid w:val="00937023"/>
    <w:rsid w:val="00940801"/>
    <w:rsid w:val="00943B2A"/>
    <w:rsid w:val="0094504C"/>
    <w:rsid w:val="00950469"/>
    <w:rsid w:val="00951E86"/>
    <w:rsid w:val="00955983"/>
    <w:rsid w:val="00955CF0"/>
    <w:rsid w:val="0096351D"/>
    <w:rsid w:val="009652CA"/>
    <w:rsid w:val="0096692C"/>
    <w:rsid w:val="009677BC"/>
    <w:rsid w:val="00971395"/>
    <w:rsid w:val="0097243A"/>
    <w:rsid w:val="00972540"/>
    <w:rsid w:val="00975DEC"/>
    <w:rsid w:val="00976969"/>
    <w:rsid w:val="00977C09"/>
    <w:rsid w:val="00980965"/>
    <w:rsid w:val="00983F2B"/>
    <w:rsid w:val="00987149"/>
    <w:rsid w:val="0099506A"/>
    <w:rsid w:val="00996366"/>
    <w:rsid w:val="009A1105"/>
    <w:rsid w:val="009A3374"/>
    <w:rsid w:val="009A34EA"/>
    <w:rsid w:val="009A7027"/>
    <w:rsid w:val="009B0E3E"/>
    <w:rsid w:val="009B2636"/>
    <w:rsid w:val="009B4D0D"/>
    <w:rsid w:val="009B6144"/>
    <w:rsid w:val="009B7B69"/>
    <w:rsid w:val="009C1133"/>
    <w:rsid w:val="009C7DEE"/>
    <w:rsid w:val="009D0122"/>
    <w:rsid w:val="009D3F05"/>
    <w:rsid w:val="009D5725"/>
    <w:rsid w:val="009E3737"/>
    <w:rsid w:val="009E4BE8"/>
    <w:rsid w:val="009E524F"/>
    <w:rsid w:val="009E64BA"/>
    <w:rsid w:val="009F0066"/>
    <w:rsid w:val="00A002C9"/>
    <w:rsid w:val="00A10547"/>
    <w:rsid w:val="00A11023"/>
    <w:rsid w:val="00A11D8F"/>
    <w:rsid w:val="00A15683"/>
    <w:rsid w:val="00A15C82"/>
    <w:rsid w:val="00A178B3"/>
    <w:rsid w:val="00A21FBE"/>
    <w:rsid w:val="00A2299D"/>
    <w:rsid w:val="00A257DE"/>
    <w:rsid w:val="00A25D2E"/>
    <w:rsid w:val="00A40464"/>
    <w:rsid w:val="00A42842"/>
    <w:rsid w:val="00A4377D"/>
    <w:rsid w:val="00A44BBE"/>
    <w:rsid w:val="00A45876"/>
    <w:rsid w:val="00A47EB2"/>
    <w:rsid w:val="00A50746"/>
    <w:rsid w:val="00A50F9D"/>
    <w:rsid w:val="00A51C9F"/>
    <w:rsid w:val="00A5222B"/>
    <w:rsid w:val="00A54F25"/>
    <w:rsid w:val="00A561AE"/>
    <w:rsid w:val="00A61892"/>
    <w:rsid w:val="00A6345D"/>
    <w:rsid w:val="00A64F7A"/>
    <w:rsid w:val="00A66079"/>
    <w:rsid w:val="00A67904"/>
    <w:rsid w:val="00A67A77"/>
    <w:rsid w:val="00A75B9A"/>
    <w:rsid w:val="00A8756E"/>
    <w:rsid w:val="00A91099"/>
    <w:rsid w:val="00A969E8"/>
    <w:rsid w:val="00A9795B"/>
    <w:rsid w:val="00AA11E2"/>
    <w:rsid w:val="00AA2CEC"/>
    <w:rsid w:val="00AB05B5"/>
    <w:rsid w:val="00AB5DCF"/>
    <w:rsid w:val="00AC072B"/>
    <w:rsid w:val="00AC3C5C"/>
    <w:rsid w:val="00AC537A"/>
    <w:rsid w:val="00AC6D5E"/>
    <w:rsid w:val="00AC7CAF"/>
    <w:rsid w:val="00AD043F"/>
    <w:rsid w:val="00AD48CF"/>
    <w:rsid w:val="00AD61E5"/>
    <w:rsid w:val="00AE1FB6"/>
    <w:rsid w:val="00AE5E42"/>
    <w:rsid w:val="00AE6AEB"/>
    <w:rsid w:val="00AE7863"/>
    <w:rsid w:val="00AF11AB"/>
    <w:rsid w:val="00AF16FA"/>
    <w:rsid w:val="00AF1A73"/>
    <w:rsid w:val="00AF276A"/>
    <w:rsid w:val="00AF50A5"/>
    <w:rsid w:val="00AF5B65"/>
    <w:rsid w:val="00AF773C"/>
    <w:rsid w:val="00B01BFB"/>
    <w:rsid w:val="00B02115"/>
    <w:rsid w:val="00B04B3C"/>
    <w:rsid w:val="00B13C52"/>
    <w:rsid w:val="00B1550B"/>
    <w:rsid w:val="00B20AD9"/>
    <w:rsid w:val="00B215CC"/>
    <w:rsid w:val="00B23927"/>
    <w:rsid w:val="00B24185"/>
    <w:rsid w:val="00B25DD6"/>
    <w:rsid w:val="00B32A24"/>
    <w:rsid w:val="00B33442"/>
    <w:rsid w:val="00B4027E"/>
    <w:rsid w:val="00B418F1"/>
    <w:rsid w:val="00B4243F"/>
    <w:rsid w:val="00B449A9"/>
    <w:rsid w:val="00B44C36"/>
    <w:rsid w:val="00B45B90"/>
    <w:rsid w:val="00B46ACF"/>
    <w:rsid w:val="00B517BC"/>
    <w:rsid w:val="00B51C89"/>
    <w:rsid w:val="00B54FB4"/>
    <w:rsid w:val="00B5535E"/>
    <w:rsid w:val="00B555E2"/>
    <w:rsid w:val="00B610C8"/>
    <w:rsid w:val="00B62462"/>
    <w:rsid w:val="00B63D7F"/>
    <w:rsid w:val="00B67091"/>
    <w:rsid w:val="00B740CD"/>
    <w:rsid w:val="00B74F68"/>
    <w:rsid w:val="00B76074"/>
    <w:rsid w:val="00B765F4"/>
    <w:rsid w:val="00B81B0E"/>
    <w:rsid w:val="00B82BBF"/>
    <w:rsid w:val="00B847CA"/>
    <w:rsid w:val="00B8659B"/>
    <w:rsid w:val="00B865EE"/>
    <w:rsid w:val="00B8664E"/>
    <w:rsid w:val="00B871DC"/>
    <w:rsid w:val="00B90877"/>
    <w:rsid w:val="00B91ACD"/>
    <w:rsid w:val="00B91E44"/>
    <w:rsid w:val="00B93023"/>
    <w:rsid w:val="00BA0534"/>
    <w:rsid w:val="00BA3045"/>
    <w:rsid w:val="00BA7E94"/>
    <w:rsid w:val="00BB2FC6"/>
    <w:rsid w:val="00BB5695"/>
    <w:rsid w:val="00BC1ED0"/>
    <w:rsid w:val="00BD1B87"/>
    <w:rsid w:val="00BD32B5"/>
    <w:rsid w:val="00BE1436"/>
    <w:rsid w:val="00BE1787"/>
    <w:rsid w:val="00BE3B01"/>
    <w:rsid w:val="00BE4BFB"/>
    <w:rsid w:val="00BF289D"/>
    <w:rsid w:val="00BF3A00"/>
    <w:rsid w:val="00BF521B"/>
    <w:rsid w:val="00BF78A8"/>
    <w:rsid w:val="00C02448"/>
    <w:rsid w:val="00C03488"/>
    <w:rsid w:val="00C06DD6"/>
    <w:rsid w:val="00C06E8F"/>
    <w:rsid w:val="00C11010"/>
    <w:rsid w:val="00C17258"/>
    <w:rsid w:val="00C22028"/>
    <w:rsid w:val="00C22693"/>
    <w:rsid w:val="00C27974"/>
    <w:rsid w:val="00C27C4E"/>
    <w:rsid w:val="00C3449B"/>
    <w:rsid w:val="00C3748A"/>
    <w:rsid w:val="00C442F9"/>
    <w:rsid w:val="00C512E4"/>
    <w:rsid w:val="00C626C2"/>
    <w:rsid w:val="00C7012A"/>
    <w:rsid w:val="00C706B6"/>
    <w:rsid w:val="00C7305B"/>
    <w:rsid w:val="00C779EA"/>
    <w:rsid w:val="00C77E1D"/>
    <w:rsid w:val="00C80606"/>
    <w:rsid w:val="00C82269"/>
    <w:rsid w:val="00C82C88"/>
    <w:rsid w:val="00C83143"/>
    <w:rsid w:val="00C85DB0"/>
    <w:rsid w:val="00C86FE5"/>
    <w:rsid w:val="00C87B46"/>
    <w:rsid w:val="00C96F50"/>
    <w:rsid w:val="00CA2EB0"/>
    <w:rsid w:val="00CA3626"/>
    <w:rsid w:val="00CA6E24"/>
    <w:rsid w:val="00CB32F0"/>
    <w:rsid w:val="00CB430A"/>
    <w:rsid w:val="00CB4B52"/>
    <w:rsid w:val="00CB6C06"/>
    <w:rsid w:val="00CB7FF9"/>
    <w:rsid w:val="00CC0FD8"/>
    <w:rsid w:val="00CC4404"/>
    <w:rsid w:val="00CC6BF4"/>
    <w:rsid w:val="00CC7EC9"/>
    <w:rsid w:val="00CD0DBF"/>
    <w:rsid w:val="00CD3CC3"/>
    <w:rsid w:val="00CD3E67"/>
    <w:rsid w:val="00CD541B"/>
    <w:rsid w:val="00CD5C23"/>
    <w:rsid w:val="00CD5CA7"/>
    <w:rsid w:val="00CD735C"/>
    <w:rsid w:val="00CD73F3"/>
    <w:rsid w:val="00CE0016"/>
    <w:rsid w:val="00CE063E"/>
    <w:rsid w:val="00CE5CA1"/>
    <w:rsid w:val="00D005B9"/>
    <w:rsid w:val="00D06FAC"/>
    <w:rsid w:val="00D117BE"/>
    <w:rsid w:val="00D13B59"/>
    <w:rsid w:val="00D1515F"/>
    <w:rsid w:val="00D1541A"/>
    <w:rsid w:val="00D1600D"/>
    <w:rsid w:val="00D16728"/>
    <w:rsid w:val="00D202C9"/>
    <w:rsid w:val="00D21654"/>
    <w:rsid w:val="00D24369"/>
    <w:rsid w:val="00D24D32"/>
    <w:rsid w:val="00D24FA9"/>
    <w:rsid w:val="00D26E14"/>
    <w:rsid w:val="00D27051"/>
    <w:rsid w:val="00D34707"/>
    <w:rsid w:val="00D37E57"/>
    <w:rsid w:val="00D42A87"/>
    <w:rsid w:val="00D42DDA"/>
    <w:rsid w:val="00D438A8"/>
    <w:rsid w:val="00D43D33"/>
    <w:rsid w:val="00D44C75"/>
    <w:rsid w:val="00D4571F"/>
    <w:rsid w:val="00D46E47"/>
    <w:rsid w:val="00D513E5"/>
    <w:rsid w:val="00D516B9"/>
    <w:rsid w:val="00D550BD"/>
    <w:rsid w:val="00D601E6"/>
    <w:rsid w:val="00D60D89"/>
    <w:rsid w:val="00D630C8"/>
    <w:rsid w:val="00D632B1"/>
    <w:rsid w:val="00D64450"/>
    <w:rsid w:val="00D64A93"/>
    <w:rsid w:val="00D67697"/>
    <w:rsid w:val="00D701A2"/>
    <w:rsid w:val="00D70AEF"/>
    <w:rsid w:val="00D71ABC"/>
    <w:rsid w:val="00D74A08"/>
    <w:rsid w:val="00D753A6"/>
    <w:rsid w:val="00D7651A"/>
    <w:rsid w:val="00D77450"/>
    <w:rsid w:val="00D83377"/>
    <w:rsid w:val="00D836EA"/>
    <w:rsid w:val="00D84588"/>
    <w:rsid w:val="00D92991"/>
    <w:rsid w:val="00D953CC"/>
    <w:rsid w:val="00D9751E"/>
    <w:rsid w:val="00DA2EE6"/>
    <w:rsid w:val="00DA3415"/>
    <w:rsid w:val="00DA3F93"/>
    <w:rsid w:val="00DB02C7"/>
    <w:rsid w:val="00DB3509"/>
    <w:rsid w:val="00DB3ED2"/>
    <w:rsid w:val="00DC1960"/>
    <w:rsid w:val="00DC333C"/>
    <w:rsid w:val="00DC4895"/>
    <w:rsid w:val="00DC50DB"/>
    <w:rsid w:val="00DC5946"/>
    <w:rsid w:val="00DC73CE"/>
    <w:rsid w:val="00DC78A8"/>
    <w:rsid w:val="00DD0DBD"/>
    <w:rsid w:val="00DD193B"/>
    <w:rsid w:val="00DD38B2"/>
    <w:rsid w:val="00DD40B4"/>
    <w:rsid w:val="00DD4B5A"/>
    <w:rsid w:val="00DE174B"/>
    <w:rsid w:val="00DE3B0E"/>
    <w:rsid w:val="00DF0671"/>
    <w:rsid w:val="00DF175F"/>
    <w:rsid w:val="00DF2255"/>
    <w:rsid w:val="00DF3A85"/>
    <w:rsid w:val="00E00F6C"/>
    <w:rsid w:val="00E03CCF"/>
    <w:rsid w:val="00E04066"/>
    <w:rsid w:val="00E05E7D"/>
    <w:rsid w:val="00E11B39"/>
    <w:rsid w:val="00E13772"/>
    <w:rsid w:val="00E141EF"/>
    <w:rsid w:val="00E1525C"/>
    <w:rsid w:val="00E2090C"/>
    <w:rsid w:val="00E22EF7"/>
    <w:rsid w:val="00E2542A"/>
    <w:rsid w:val="00E254E8"/>
    <w:rsid w:val="00E26CEB"/>
    <w:rsid w:val="00E27EE4"/>
    <w:rsid w:val="00E30115"/>
    <w:rsid w:val="00E31626"/>
    <w:rsid w:val="00E346BA"/>
    <w:rsid w:val="00E37497"/>
    <w:rsid w:val="00E40E62"/>
    <w:rsid w:val="00E43368"/>
    <w:rsid w:val="00E469FE"/>
    <w:rsid w:val="00E54E0F"/>
    <w:rsid w:val="00E55A8D"/>
    <w:rsid w:val="00E56417"/>
    <w:rsid w:val="00E66DD5"/>
    <w:rsid w:val="00E702BC"/>
    <w:rsid w:val="00E74DE6"/>
    <w:rsid w:val="00E753D5"/>
    <w:rsid w:val="00E75884"/>
    <w:rsid w:val="00E76F36"/>
    <w:rsid w:val="00E96542"/>
    <w:rsid w:val="00E96A45"/>
    <w:rsid w:val="00EA22E4"/>
    <w:rsid w:val="00EA3511"/>
    <w:rsid w:val="00EA5342"/>
    <w:rsid w:val="00EA572A"/>
    <w:rsid w:val="00EA5827"/>
    <w:rsid w:val="00EB1AB3"/>
    <w:rsid w:val="00EB2E10"/>
    <w:rsid w:val="00EB5DA1"/>
    <w:rsid w:val="00EC0449"/>
    <w:rsid w:val="00EC2E9D"/>
    <w:rsid w:val="00EC6FBB"/>
    <w:rsid w:val="00ED22CD"/>
    <w:rsid w:val="00ED3339"/>
    <w:rsid w:val="00ED58D4"/>
    <w:rsid w:val="00ED60C2"/>
    <w:rsid w:val="00EE03F4"/>
    <w:rsid w:val="00EE1C3E"/>
    <w:rsid w:val="00EE32A7"/>
    <w:rsid w:val="00EE442A"/>
    <w:rsid w:val="00EE5858"/>
    <w:rsid w:val="00EE5A0C"/>
    <w:rsid w:val="00EE5CC9"/>
    <w:rsid w:val="00EE5F65"/>
    <w:rsid w:val="00EF0AEA"/>
    <w:rsid w:val="00EF39F5"/>
    <w:rsid w:val="00EF443D"/>
    <w:rsid w:val="00EF5987"/>
    <w:rsid w:val="00EF6034"/>
    <w:rsid w:val="00EF6F5D"/>
    <w:rsid w:val="00F00441"/>
    <w:rsid w:val="00F01C84"/>
    <w:rsid w:val="00F021CB"/>
    <w:rsid w:val="00F025E9"/>
    <w:rsid w:val="00F06096"/>
    <w:rsid w:val="00F14146"/>
    <w:rsid w:val="00F142A7"/>
    <w:rsid w:val="00F21581"/>
    <w:rsid w:val="00F24552"/>
    <w:rsid w:val="00F245CA"/>
    <w:rsid w:val="00F27005"/>
    <w:rsid w:val="00F2775C"/>
    <w:rsid w:val="00F31D40"/>
    <w:rsid w:val="00F356A8"/>
    <w:rsid w:val="00F449D1"/>
    <w:rsid w:val="00F4682E"/>
    <w:rsid w:val="00F468A1"/>
    <w:rsid w:val="00F46D32"/>
    <w:rsid w:val="00F53468"/>
    <w:rsid w:val="00F6132A"/>
    <w:rsid w:val="00F61CAD"/>
    <w:rsid w:val="00F710B3"/>
    <w:rsid w:val="00F76A75"/>
    <w:rsid w:val="00F7716A"/>
    <w:rsid w:val="00F8139C"/>
    <w:rsid w:val="00F82271"/>
    <w:rsid w:val="00F867B7"/>
    <w:rsid w:val="00F87AFE"/>
    <w:rsid w:val="00F90E1B"/>
    <w:rsid w:val="00F9174C"/>
    <w:rsid w:val="00F931C5"/>
    <w:rsid w:val="00F941EF"/>
    <w:rsid w:val="00F94C7E"/>
    <w:rsid w:val="00F95A21"/>
    <w:rsid w:val="00F96EA4"/>
    <w:rsid w:val="00FA0F00"/>
    <w:rsid w:val="00FA0FD8"/>
    <w:rsid w:val="00FA1021"/>
    <w:rsid w:val="00FA3646"/>
    <w:rsid w:val="00FA45F5"/>
    <w:rsid w:val="00FA481E"/>
    <w:rsid w:val="00FA6F7A"/>
    <w:rsid w:val="00FB121A"/>
    <w:rsid w:val="00FB4A8D"/>
    <w:rsid w:val="00FC17A3"/>
    <w:rsid w:val="00FC2DC1"/>
    <w:rsid w:val="00FC36CB"/>
    <w:rsid w:val="00FC5D86"/>
    <w:rsid w:val="00FC6A31"/>
    <w:rsid w:val="00FC7B2A"/>
    <w:rsid w:val="00FD0ED2"/>
    <w:rsid w:val="00FD372F"/>
    <w:rsid w:val="00FD672F"/>
    <w:rsid w:val="00FE2E64"/>
    <w:rsid w:val="00FE2F9D"/>
    <w:rsid w:val="00FE4C4A"/>
    <w:rsid w:val="00FF5293"/>
    <w:rsid w:val="00FF65A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38D8FAD7"/>
  <w15:docId w15:val="{2DEC4B97-0C3A-457D-83EC-0BE8074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5B90"/>
    <w:rPr>
      <w:sz w:val="24"/>
      <w:szCs w:val="24"/>
    </w:rPr>
  </w:style>
  <w:style w:type="paragraph" w:styleId="Nadpis1">
    <w:name w:val="heading 1"/>
    <w:basedOn w:val="Normln"/>
    <w:next w:val="Normln"/>
    <w:link w:val="Nadpis1Char"/>
    <w:qFormat/>
    <w:rsid w:val="00F01C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qFormat/>
    <w:rsid w:val="00F01C84"/>
    <w:pPr>
      <w:keepNext/>
      <w:numPr>
        <w:ilvl w:val="1"/>
        <w:numId w:val="2"/>
      </w:numPr>
      <w:outlineLvl w:val="1"/>
    </w:pPr>
    <w:rPr>
      <w:rFonts w:ascii="Arial" w:hAnsi="Arial" w:cs="Arial"/>
      <w:b/>
      <w:color w:val="1F497D" w:themeColor="text2"/>
      <w:sz w:val="20"/>
      <w:szCs w:val="20"/>
      <w:lang w:eastAsia="en-US"/>
    </w:rPr>
  </w:style>
  <w:style w:type="paragraph" w:styleId="Nadpis3">
    <w:name w:val="heading 3"/>
    <w:basedOn w:val="Normln"/>
    <w:next w:val="Normln"/>
    <w:link w:val="Nadpis3Char"/>
    <w:unhideWhenUsed/>
    <w:qFormat/>
    <w:rsid w:val="009677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9677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51E86"/>
    <w:rPr>
      <w:color w:val="0000FF"/>
      <w:u w:val="single"/>
    </w:rPr>
  </w:style>
  <w:style w:type="paragraph" w:styleId="Zhlav">
    <w:name w:val="header"/>
    <w:basedOn w:val="Normln"/>
    <w:rsid w:val="00951E86"/>
    <w:pPr>
      <w:tabs>
        <w:tab w:val="center" w:pos="4536"/>
        <w:tab w:val="right" w:pos="9072"/>
      </w:tabs>
    </w:pPr>
  </w:style>
  <w:style w:type="paragraph" w:styleId="Zpat">
    <w:name w:val="footer"/>
    <w:basedOn w:val="Normln"/>
    <w:rsid w:val="00951E86"/>
    <w:pPr>
      <w:tabs>
        <w:tab w:val="center" w:pos="4536"/>
        <w:tab w:val="right" w:pos="9072"/>
      </w:tabs>
    </w:pPr>
  </w:style>
  <w:style w:type="paragraph" w:styleId="Textbubliny">
    <w:name w:val="Balloon Text"/>
    <w:basedOn w:val="Normln"/>
    <w:semiHidden/>
    <w:rsid w:val="007A65FB"/>
    <w:rPr>
      <w:rFonts w:ascii="Tahoma" w:hAnsi="Tahoma" w:cs="Tahoma"/>
      <w:sz w:val="16"/>
      <w:szCs w:val="16"/>
    </w:rPr>
  </w:style>
  <w:style w:type="character" w:customStyle="1" w:styleId="platne1">
    <w:name w:val="platne1"/>
    <w:basedOn w:val="Standardnpsmoodstavce"/>
    <w:uiPriority w:val="99"/>
    <w:rsid w:val="00BA0534"/>
  </w:style>
  <w:style w:type="paragraph" w:styleId="Zkladntext">
    <w:name w:val="Body Text"/>
    <w:basedOn w:val="Normln"/>
    <w:rsid w:val="00C27C4E"/>
    <w:pPr>
      <w:widowControl w:val="0"/>
      <w:jc w:val="both"/>
    </w:pPr>
    <w:rPr>
      <w:lang w:eastAsia="en-US"/>
    </w:rPr>
  </w:style>
  <w:style w:type="paragraph" w:customStyle="1" w:styleId="Textpsmene">
    <w:name w:val="Text písmene"/>
    <w:basedOn w:val="Normln"/>
    <w:uiPriority w:val="99"/>
    <w:rsid w:val="00B82BBF"/>
    <w:pPr>
      <w:numPr>
        <w:ilvl w:val="1"/>
        <w:numId w:val="1"/>
      </w:numPr>
      <w:jc w:val="both"/>
      <w:outlineLvl w:val="7"/>
    </w:pPr>
  </w:style>
  <w:style w:type="paragraph" w:customStyle="1" w:styleId="Textodstavce">
    <w:name w:val="Text odstavce"/>
    <w:basedOn w:val="Normln"/>
    <w:rsid w:val="00B82BBF"/>
    <w:pPr>
      <w:numPr>
        <w:numId w:val="1"/>
      </w:numPr>
      <w:tabs>
        <w:tab w:val="left" w:pos="851"/>
      </w:tabs>
      <w:spacing w:before="120" w:after="120"/>
      <w:jc w:val="both"/>
      <w:outlineLvl w:val="6"/>
    </w:pPr>
  </w:style>
  <w:style w:type="paragraph" w:styleId="Zkladntextodsazen">
    <w:name w:val="Body Text Indent"/>
    <w:basedOn w:val="Normln"/>
    <w:rsid w:val="008255A5"/>
    <w:pPr>
      <w:spacing w:after="120"/>
      <w:ind w:left="283"/>
    </w:pPr>
  </w:style>
  <w:style w:type="paragraph" w:styleId="Seznamsodrkami2">
    <w:name w:val="List Bullet 2"/>
    <w:basedOn w:val="Normln"/>
    <w:autoRedefine/>
    <w:rsid w:val="003F5613"/>
    <w:pPr>
      <w:jc w:val="both"/>
    </w:pPr>
    <w:rPr>
      <w:rFonts w:ascii="Arial" w:hAnsi="Arial" w:cs="Arial"/>
      <w:sz w:val="20"/>
      <w:szCs w:val="20"/>
    </w:rPr>
  </w:style>
  <w:style w:type="table" w:styleId="Mkatabulky">
    <w:name w:val="Table Grid"/>
    <w:basedOn w:val="Normlntabulka"/>
    <w:uiPriority w:val="59"/>
    <w:rsid w:val="0062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6202BB"/>
    <w:rPr>
      <w:rFonts w:ascii="Arial" w:hAnsi="Arial" w:cs="Arial" w:hint="default"/>
      <w:sz w:val="18"/>
      <w:szCs w:val="18"/>
    </w:rPr>
  </w:style>
  <w:style w:type="character" w:customStyle="1" w:styleId="Nadpis1Char">
    <w:name w:val="Nadpis 1 Char"/>
    <w:basedOn w:val="Standardnpsmoodstavce"/>
    <w:link w:val="Nadpis1"/>
    <w:rsid w:val="00F01C8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1C84"/>
    <w:pPr>
      <w:spacing w:line="276" w:lineRule="auto"/>
      <w:outlineLvl w:val="9"/>
    </w:pPr>
    <w:rPr>
      <w:lang w:eastAsia="en-US"/>
    </w:rPr>
  </w:style>
  <w:style w:type="paragraph" w:styleId="Obsah2">
    <w:name w:val="toc 2"/>
    <w:basedOn w:val="Normln"/>
    <w:next w:val="Normln"/>
    <w:autoRedefine/>
    <w:uiPriority w:val="39"/>
    <w:rsid w:val="00F01C84"/>
    <w:pPr>
      <w:spacing w:after="100"/>
      <w:ind w:left="240"/>
    </w:pPr>
  </w:style>
  <w:style w:type="paragraph" w:styleId="Obsah1">
    <w:name w:val="toc 1"/>
    <w:basedOn w:val="Normln"/>
    <w:next w:val="Normln"/>
    <w:autoRedefine/>
    <w:uiPriority w:val="39"/>
    <w:rsid w:val="00F01C84"/>
    <w:pPr>
      <w:spacing w:after="100"/>
    </w:pPr>
  </w:style>
  <w:style w:type="paragraph" w:styleId="Odstavecseseznamem">
    <w:name w:val="List Paragraph"/>
    <w:aliases w:val="Bullet Number"/>
    <w:basedOn w:val="Normln"/>
    <w:link w:val="OdstavecseseznamemChar"/>
    <w:uiPriority w:val="34"/>
    <w:qFormat/>
    <w:rsid w:val="001136CD"/>
    <w:pPr>
      <w:ind w:left="720"/>
      <w:contextualSpacing/>
    </w:pPr>
  </w:style>
  <w:style w:type="paragraph" w:styleId="Normlnweb">
    <w:name w:val="Normal (Web)"/>
    <w:basedOn w:val="Normln"/>
    <w:rsid w:val="001136CD"/>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rsid w:val="00FA0FD8"/>
    <w:rPr>
      <w:sz w:val="16"/>
      <w:szCs w:val="16"/>
    </w:rPr>
  </w:style>
  <w:style w:type="paragraph" w:styleId="Textkomente">
    <w:name w:val="annotation text"/>
    <w:basedOn w:val="Normln"/>
    <w:link w:val="TextkomenteChar"/>
    <w:uiPriority w:val="99"/>
    <w:rsid w:val="00FA0FD8"/>
    <w:rPr>
      <w:sz w:val="20"/>
      <w:szCs w:val="20"/>
    </w:rPr>
  </w:style>
  <w:style w:type="character" w:customStyle="1" w:styleId="TextkomenteChar">
    <w:name w:val="Text komentáře Char"/>
    <w:basedOn w:val="Standardnpsmoodstavce"/>
    <w:link w:val="Textkomente"/>
    <w:uiPriority w:val="99"/>
    <w:rsid w:val="00FA0FD8"/>
  </w:style>
  <w:style w:type="paragraph" w:styleId="Pedmtkomente">
    <w:name w:val="annotation subject"/>
    <w:basedOn w:val="Textkomente"/>
    <w:next w:val="Textkomente"/>
    <w:link w:val="PedmtkomenteChar"/>
    <w:rsid w:val="00FA0FD8"/>
    <w:rPr>
      <w:b/>
      <w:bCs/>
    </w:rPr>
  </w:style>
  <w:style w:type="character" w:customStyle="1" w:styleId="PedmtkomenteChar">
    <w:name w:val="Předmět komentáře Char"/>
    <w:basedOn w:val="TextkomenteChar"/>
    <w:link w:val="Pedmtkomente"/>
    <w:rsid w:val="00FA0FD8"/>
    <w:rPr>
      <w:b/>
      <w:bCs/>
    </w:rPr>
  </w:style>
  <w:style w:type="character" w:customStyle="1" w:styleId="Nadpis3Char">
    <w:name w:val="Nadpis 3 Char"/>
    <w:basedOn w:val="Standardnpsmoodstavce"/>
    <w:link w:val="Nadpis3"/>
    <w:rsid w:val="009677B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9677BC"/>
    <w:rPr>
      <w:rFonts w:asciiTheme="majorHAnsi" w:eastAsiaTheme="majorEastAsia" w:hAnsiTheme="majorHAnsi" w:cstheme="majorBidi"/>
      <w:b/>
      <w:bCs/>
      <w:i/>
      <w:iCs/>
      <w:color w:val="4F81BD" w:themeColor="accent1"/>
      <w:sz w:val="24"/>
      <w:szCs w:val="24"/>
    </w:rPr>
  </w:style>
  <w:style w:type="paragraph" w:styleId="Obsah3">
    <w:name w:val="toc 3"/>
    <w:basedOn w:val="Normln"/>
    <w:next w:val="Normln"/>
    <w:autoRedefine/>
    <w:uiPriority w:val="39"/>
    <w:rsid w:val="003D70F4"/>
    <w:pPr>
      <w:spacing w:after="100"/>
      <w:ind w:left="480"/>
    </w:pPr>
  </w:style>
  <w:style w:type="paragraph" w:customStyle="1" w:styleId="Odstavecseseznamem1">
    <w:name w:val="Odstavec se seznamem1"/>
    <w:basedOn w:val="Normln"/>
    <w:link w:val="ListParagraphChar"/>
    <w:rsid w:val="00B20AD9"/>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B20AD9"/>
    <w:rPr>
      <w:rFonts w:ascii="Calibri" w:hAnsi="Calibri"/>
      <w:sz w:val="24"/>
      <w:szCs w:val="24"/>
      <w:lang w:val="en-US" w:eastAsia="en-US"/>
    </w:rPr>
  </w:style>
  <w:style w:type="paragraph" w:styleId="Seznamsodrkami">
    <w:name w:val="List Bullet"/>
    <w:basedOn w:val="Normln"/>
    <w:uiPriority w:val="99"/>
    <w:rsid w:val="007D3C42"/>
    <w:pPr>
      <w:numPr>
        <w:numId w:val="3"/>
      </w:numPr>
      <w:contextualSpacing/>
    </w:pPr>
  </w:style>
  <w:style w:type="paragraph" w:customStyle="1" w:styleId="Odstavecseseznamem10">
    <w:name w:val="Odstavec se seznamem1"/>
    <w:basedOn w:val="Normln"/>
    <w:rsid w:val="00A91099"/>
    <w:pPr>
      <w:spacing w:before="200" w:after="200" w:line="276" w:lineRule="auto"/>
      <w:ind w:left="720"/>
      <w:contextualSpacing/>
    </w:pPr>
    <w:rPr>
      <w:rFonts w:ascii="Calibri" w:hAnsi="Calibri"/>
      <w:sz w:val="20"/>
      <w:szCs w:val="20"/>
      <w:lang w:val="en-US" w:eastAsia="en-US"/>
    </w:rPr>
  </w:style>
  <w:style w:type="paragraph" w:styleId="Prosttext">
    <w:name w:val="Plain Text"/>
    <w:basedOn w:val="Normln"/>
    <w:link w:val="ProsttextChar"/>
    <w:uiPriority w:val="99"/>
    <w:rsid w:val="00A4377D"/>
    <w:rPr>
      <w:rFonts w:ascii="Courier New" w:hAnsi="Courier New"/>
      <w:sz w:val="20"/>
      <w:szCs w:val="20"/>
    </w:rPr>
  </w:style>
  <w:style w:type="character" w:customStyle="1" w:styleId="ProsttextChar">
    <w:name w:val="Prostý text Char"/>
    <w:basedOn w:val="Standardnpsmoodstavce"/>
    <w:link w:val="Prosttext"/>
    <w:uiPriority w:val="99"/>
    <w:rsid w:val="00A4377D"/>
    <w:rPr>
      <w:rFonts w:ascii="Courier New" w:hAnsi="Courier New"/>
    </w:rPr>
  </w:style>
  <w:style w:type="paragraph" w:customStyle="1" w:styleId="Default">
    <w:name w:val="Default"/>
    <w:rsid w:val="00EF6F5D"/>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rsid w:val="00462A0F"/>
    <w:pPr>
      <w:spacing w:after="120" w:line="480" w:lineRule="auto"/>
    </w:pPr>
  </w:style>
  <w:style w:type="character" w:customStyle="1" w:styleId="Zkladntext2Char">
    <w:name w:val="Základní text 2 Char"/>
    <w:basedOn w:val="Standardnpsmoodstavce"/>
    <w:link w:val="Zkladntext2"/>
    <w:rsid w:val="00462A0F"/>
    <w:rPr>
      <w:sz w:val="24"/>
      <w:szCs w:val="24"/>
    </w:rPr>
  </w:style>
  <w:style w:type="paragraph" w:styleId="Zkladntext3">
    <w:name w:val="Body Text 3"/>
    <w:basedOn w:val="Normln"/>
    <w:link w:val="Zkladntext3Char"/>
    <w:rsid w:val="003D4F07"/>
    <w:pPr>
      <w:spacing w:after="120"/>
    </w:pPr>
    <w:rPr>
      <w:sz w:val="16"/>
      <w:szCs w:val="16"/>
      <w:lang w:eastAsia="en-US"/>
    </w:rPr>
  </w:style>
  <w:style w:type="character" w:customStyle="1" w:styleId="Zkladntext3Char">
    <w:name w:val="Základní text 3 Char"/>
    <w:basedOn w:val="Standardnpsmoodstavce"/>
    <w:link w:val="Zkladntext3"/>
    <w:rsid w:val="003D4F07"/>
    <w:rPr>
      <w:sz w:val="16"/>
      <w:szCs w:val="16"/>
      <w:lang w:eastAsia="en-US"/>
    </w:rPr>
  </w:style>
  <w:style w:type="character" w:customStyle="1" w:styleId="OdstavecseseznamemChar">
    <w:name w:val="Odstavec se seznamem Char"/>
    <w:aliases w:val="Bullet Number Char"/>
    <w:link w:val="Odstavecseseznamem"/>
    <w:uiPriority w:val="34"/>
    <w:rsid w:val="0050220D"/>
    <w:rPr>
      <w:sz w:val="24"/>
      <w:szCs w:val="24"/>
    </w:rPr>
  </w:style>
  <w:style w:type="paragraph" w:styleId="Revize">
    <w:name w:val="Revision"/>
    <w:hidden/>
    <w:uiPriority w:val="99"/>
    <w:semiHidden/>
    <w:rsid w:val="00163E96"/>
    <w:rPr>
      <w:sz w:val="24"/>
      <w:szCs w:val="24"/>
    </w:rPr>
  </w:style>
  <w:style w:type="paragraph" w:styleId="Nzev">
    <w:name w:val="Title"/>
    <w:basedOn w:val="Normln"/>
    <w:link w:val="NzevChar"/>
    <w:qFormat/>
    <w:rsid w:val="006D4853"/>
    <w:pPr>
      <w:jc w:val="center"/>
    </w:pPr>
    <w:rPr>
      <w:rFonts w:ascii="Arial" w:hAnsi="Arial"/>
      <w:sz w:val="28"/>
    </w:rPr>
  </w:style>
  <w:style w:type="character" w:customStyle="1" w:styleId="NzevChar">
    <w:name w:val="Název Char"/>
    <w:basedOn w:val="Standardnpsmoodstavce"/>
    <w:link w:val="Nzev"/>
    <w:rsid w:val="006D4853"/>
    <w:rPr>
      <w:rFonts w:ascii="Arial" w:hAnsi="Arial"/>
      <w:sz w:val="28"/>
      <w:szCs w:val="24"/>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C5A62"/>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C5A62"/>
    <w:rPr>
      <w:rFonts w:ascii="Arial" w:hAnsi="Arial" w:cs="Arial"/>
      <w:b/>
      <w:bCs/>
      <w:sz w:val="18"/>
      <w:szCs w:val="18"/>
      <w:lang w:eastAsia="en-US"/>
    </w:rPr>
  </w:style>
  <w:style w:type="character" w:customStyle="1" w:styleId="cpvselected">
    <w:name w:val="cpvselected"/>
    <w:basedOn w:val="Standardnpsmoodstavce"/>
    <w:rsid w:val="00A8756E"/>
  </w:style>
  <w:style w:type="character" w:styleId="Sledovanodkaz">
    <w:name w:val="FollowedHyperlink"/>
    <w:basedOn w:val="Standardnpsmoodstavce"/>
    <w:semiHidden/>
    <w:unhideWhenUsed/>
    <w:rsid w:val="000546F2"/>
    <w:rPr>
      <w:color w:val="800080" w:themeColor="followedHyperlink"/>
      <w:u w:val="single"/>
    </w:rPr>
  </w:style>
  <w:style w:type="character" w:customStyle="1" w:styleId="Nadpis2Char">
    <w:name w:val="Nadpis 2 Char"/>
    <w:basedOn w:val="Standardnpsmoodstavce"/>
    <w:link w:val="Nadpis2"/>
    <w:uiPriority w:val="9"/>
    <w:rsid w:val="000A044B"/>
    <w:rPr>
      <w:rFonts w:ascii="Arial" w:hAnsi="Arial" w:cs="Arial"/>
      <w:b/>
      <w:color w:val="1F497D" w:themeColor="text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6355">
      <w:bodyDiv w:val="1"/>
      <w:marLeft w:val="0"/>
      <w:marRight w:val="0"/>
      <w:marTop w:val="0"/>
      <w:marBottom w:val="0"/>
      <w:divBdr>
        <w:top w:val="none" w:sz="0" w:space="0" w:color="auto"/>
        <w:left w:val="none" w:sz="0" w:space="0" w:color="auto"/>
        <w:bottom w:val="none" w:sz="0" w:space="0" w:color="auto"/>
        <w:right w:val="none" w:sz="0" w:space="0" w:color="auto"/>
      </w:divBdr>
    </w:div>
    <w:div w:id="376859464">
      <w:bodyDiv w:val="1"/>
      <w:marLeft w:val="0"/>
      <w:marRight w:val="0"/>
      <w:marTop w:val="0"/>
      <w:marBottom w:val="0"/>
      <w:divBdr>
        <w:top w:val="none" w:sz="0" w:space="0" w:color="auto"/>
        <w:left w:val="none" w:sz="0" w:space="0" w:color="auto"/>
        <w:bottom w:val="none" w:sz="0" w:space="0" w:color="auto"/>
        <w:right w:val="none" w:sz="0" w:space="0" w:color="auto"/>
      </w:divBdr>
    </w:div>
    <w:div w:id="435248530">
      <w:bodyDiv w:val="1"/>
      <w:marLeft w:val="0"/>
      <w:marRight w:val="0"/>
      <w:marTop w:val="0"/>
      <w:marBottom w:val="0"/>
      <w:divBdr>
        <w:top w:val="none" w:sz="0" w:space="0" w:color="auto"/>
        <w:left w:val="none" w:sz="0" w:space="0" w:color="auto"/>
        <w:bottom w:val="none" w:sz="0" w:space="0" w:color="auto"/>
        <w:right w:val="none" w:sz="0" w:space="0" w:color="auto"/>
      </w:divBdr>
    </w:div>
    <w:div w:id="600142740">
      <w:bodyDiv w:val="1"/>
      <w:marLeft w:val="0"/>
      <w:marRight w:val="0"/>
      <w:marTop w:val="0"/>
      <w:marBottom w:val="0"/>
      <w:divBdr>
        <w:top w:val="none" w:sz="0" w:space="0" w:color="auto"/>
        <w:left w:val="none" w:sz="0" w:space="0" w:color="auto"/>
        <w:bottom w:val="none" w:sz="0" w:space="0" w:color="auto"/>
        <w:right w:val="none" w:sz="0" w:space="0" w:color="auto"/>
      </w:divBdr>
    </w:div>
    <w:div w:id="619730552">
      <w:bodyDiv w:val="1"/>
      <w:marLeft w:val="0"/>
      <w:marRight w:val="0"/>
      <w:marTop w:val="0"/>
      <w:marBottom w:val="0"/>
      <w:divBdr>
        <w:top w:val="none" w:sz="0" w:space="0" w:color="auto"/>
        <w:left w:val="none" w:sz="0" w:space="0" w:color="auto"/>
        <w:bottom w:val="none" w:sz="0" w:space="0" w:color="auto"/>
        <w:right w:val="none" w:sz="0" w:space="0" w:color="auto"/>
      </w:divBdr>
    </w:div>
    <w:div w:id="912467725">
      <w:bodyDiv w:val="1"/>
      <w:marLeft w:val="0"/>
      <w:marRight w:val="0"/>
      <w:marTop w:val="0"/>
      <w:marBottom w:val="0"/>
      <w:divBdr>
        <w:top w:val="none" w:sz="0" w:space="0" w:color="auto"/>
        <w:left w:val="none" w:sz="0" w:space="0" w:color="auto"/>
        <w:bottom w:val="none" w:sz="0" w:space="0" w:color="auto"/>
        <w:right w:val="none" w:sz="0" w:space="0" w:color="auto"/>
      </w:divBdr>
    </w:div>
    <w:div w:id="1163473840">
      <w:bodyDiv w:val="1"/>
      <w:marLeft w:val="0"/>
      <w:marRight w:val="0"/>
      <w:marTop w:val="0"/>
      <w:marBottom w:val="0"/>
      <w:divBdr>
        <w:top w:val="none" w:sz="0" w:space="0" w:color="auto"/>
        <w:left w:val="none" w:sz="0" w:space="0" w:color="auto"/>
        <w:bottom w:val="none" w:sz="0" w:space="0" w:color="auto"/>
        <w:right w:val="none" w:sz="0" w:space="0" w:color="auto"/>
      </w:divBdr>
    </w:div>
    <w:div w:id="1536305163">
      <w:bodyDiv w:val="1"/>
      <w:marLeft w:val="0"/>
      <w:marRight w:val="0"/>
      <w:marTop w:val="0"/>
      <w:marBottom w:val="0"/>
      <w:divBdr>
        <w:top w:val="none" w:sz="0" w:space="0" w:color="auto"/>
        <w:left w:val="none" w:sz="0" w:space="0" w:color="auto"/>
        <w:bottom w:val="none" w:sz="0" w:space="0" w:color="auto"/>
        <w:right w:val="none" w:sz="0" w:space="0" w:color="auto"/>
      </w:divBdr>
    </w:div>
    <w:div w:id="1758020769">
      <w:bodyDiv w:val="1"/>
      <w:marLeft w:val="0"/>
      <w:marRight w:val="0"/>
      <w:marTop w:val="0"/>
      <w:marBottom w:val="0"/>
      <w:divBdr>
        <w:top w:val="none" w:sz="0" w:space="0" w:color="auto"/>
        <w:left w:val="none" w:sz="0" w:space="0" w:color="auto"/>
        <w:bottom w:val="none" w:sz="0" w:space="0" w:color="auto"/>
        <w:right w:val="none" w:sz="0" w:space="0" w:color="auto"/>
      </w:divBdr>
    </w:div>
    <w:div w:id="17721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kazky@bursikaspol.cz" TargetMode="External"/><Relationship Id="rId4" Type="http://schemas.openxmlformats.org/officeDocument/2006/relationships/settings" Target="settings.xml"/><Relationship Id="rId9" Type="http://schemas.openxmlformats.org/officeDocument/2006/relationships/hyperlink" Target="https://ezak.mmkv.cz/profile_display_2.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Rbk79OKtxBZQo/kXcjt6vvZF/Z8=</DigestValue>
    </Reference>
    <Reference URI="#idOfficeObject" Type="http://www.w3.org/2000/09/xmldsig#Object">
      <DigestMethod Algorithm="http://www.w3.org/2000/09/xmldsig#sha1"/>
      <DigestValue>FAFOi1GlLT/XAVXOzZOWzRF/1es=</DigestValue>
    </Reference>
  </SignedInfo>
  <SignatureValue>
    lUDRQeiQcUH4cC6lxAneNsrEb/Niqjn6NFboyyrWeRxtImYDJms179QB1C8QwNyMHp7zCysS
    uu6N+PqKxkjHEQvxQHf97xoQMGGN/DhiQjEsdK3JrjPHdkT9WOEYsZG0WLeaouv/lAuaPEU8
    +P8xXgkZnvq2gaD7VYp6POswcbL5aSgg8TZN8jNJCnTYyw85cnYIDHLivYi45Ysn9zEG8Q1T
    4uN+DI/19n/VB7xTS2wQM4ZE/eY8F6/QynoH59n0GWQ0nSk19LJm4pNnCKRSd6FK7flWd4M7
    UxpyH2PqTzt6Rr2MfyPIe8q6HN24wDQiXT0a4QL7zuMbM4gK3WZsgA==
  </SignatureValue>
  <KeyInfo>
    <KeyValue>
      <RSAKeyValue>
        <Modulus>
            wh3iMPg5y4XYJcmvKKfWU3hpHx3++Gs4xekNPrtBCzvWY9s4Ic+hP5FFYoitjG80sX32BSoH
            tduaR03Zhik7pM+weW3g/vHvy6Qka36SYKZr7MN+CjSSfGM4uD/6wrnmZsHY0AtFy/x/TQsj
            1Iqmw67cxMmg+J3fHqbiT5Tgp7tMO/SjCQDlTWz0hDDBGw7wCOn4bn9xDt8m+G6z71oy1YG9
            jRieIam+dhAr/ocySl/E6w/vi+9WcmaNClUzuUhd/tIjm8V331BQh6uSDKRBkRqJKolfcUP5
            7h5vhuPv4Rvl0cU11tjMUkGwuLXl+nUdNqGM9vsMmVw3MvjRlIlpYQ==
          </Modulus>
        <Exponent>AQAB</Exponent>
      </RSAKeyValue>
    </KeyValue>
    <X509Data>
      <X509Certificate>
          MIIHwjCCBqqgAwIBAgIDJ+8xMA0GCSqGSIb3DQEBCwUAMF8xCzAJBgNVBAYTAkNaMSwwKgYD
          VQQKDCPEjGVza8OhIHBvxaF0YSwgcy5wLiBbScSMIDQ3MTE0OTgzXTEiMCAGA1UEAxMZUG9z
          dFNpZ251bSBRdWFsaWZpZWQgQ0EgMjAeFw0xNzEwMTExMzU0NDBaFw0xODEwMzExMzU0NDBa
          MIHHMQswCQYDVQQGEwJDWjEXMBUGA1UEYRMOTlRSQ1otNjkxODE1NjAxODA2BgNVBAoML0pV
          RHIuIEphcm9zbGF2IEJ1cnPDrWssIGFkdm9rw6F0IFtJxIwgNjkxODE1NjBdMQowCAYDVQQL
          EwExMSAwHgYDVQQDDBdJbmcuIE1hcnRpbmEgQ2hhbGFzb3bDoTETMBEGA1UEBAwKQ2hhbGFz
          b3bDoTEQMA4GA1UEKhMHTWFydGluYTEQMA4GA1UEBRMHUDQ3NDM3MTCCASIwDQYJKoZIhvcN
          AQEBBQADggEPADCCAQoCggEBAMId4jD4OcuF2CXJryin1lN4aR8d/vhrOMXpDT67QQs71mPb
          OCHPoT+RRWKIrYxvNLF99gUqB7XbmkdN2YYpO6TPsHlt4P7x78ukJGt+kmCma+zDfgo0knxj
          OLg/+sK55mbB2NALRcv8f00LI9SKpsOu3MTJoPid3x6m4k+U4Ke7TDv0owkA5U1s9IQwwRsO
          8Ajp+G5/cQ7fJvhus+9aMtWBvY0YniGpvnYQK/6HMkpfxOsP74vvVnJmjQpVM7lIXf7SI5vF
          d99QUIerkgykQZEaiSqJX3FD+e4eb4bj7+Eb5dHFNdbYzFJBsLi15fp1HTahjPb7DJlcNzL4
          0ZSJaWECAwEAAaOCBBwwggQYMD0GA1UdEQQ2MDSBFnpha2F6a3lAYnVyc2lrYXNwb2wuY3qg
          DwYJKwYBBAHcGQIBoAITAKAJBgNVBA2gAhMAMAkGA1UdEwQCMAAwggErBgNVHSAEggEiMIIB
          HjCCAQ8GCGeBBgEEARFuMIIBATCB2AYIKwYBBQUHAgIwgcsagchUZW50byBrdmFsaWZpa292
          YW55IGNlcnRpZmlrYXQgcHJvIGVsZWt0cm9uaWNreSBwb2RwaXMgYnlsIHZ5ZGFuIHYgc291
          bGFkdSBzIG5hcml6ZW5pbSBFVSBjLiA5MTAvMjAxNC5UaGlzIGlzIGEgcXVhbGlmaWVkIGNl
          cnRpZmljYXRlIGZvciBlbGVjdHJvbmljIHNpZ25hdHVyZSBhY2NvcmRpbmcgdG8gUmVndWxh
          dGlvbiAoRVUpIE5vIDkxMC8yMDE0LjAkBggrBgEFBQcCARYYaHR0cDovL3d3dy5wb3N0c2ln
          bnVtLmN6MAkGBwQAi+xAAQAwgZsGCCsGAQUFBwEDBIGOMIGLMAgGBgQAjkYBATBqBgYEAI5G
          AQUwYDAuFihodHRwczovL3d3dy5wb3N0c2lnbnVtLmN6L3Bkcy9wZHNfZW4ucGRmEwJlbjAu
          FihodHRwczovL3d3dy5wb3N0c2lnbnVtLmN6L3Bkcy9wZHNfY3MucGRmEwJjczATBgYEAI5G
          AQYwCQYHBACORgEGATCB+gYIKwYBBQUHAQEEge0wgeowOwYIKwYBBQUHMAKGL2h0dHA6Ly93
          d3cucG9zdHNpZ251bS5jei9jcnQvcHNxdWFsaWZpZWRjYTIuY3J0MDwGCCsGAQUFBzAChjBo
          dHRwOi8vd3d3Mi5wb3N0c2lnbnVtLmN6L2NydC9wc3F1YWxpZmllZGNhMi5jcnQwOwYIKwYB
          BQUHMAKGL2h0dHA6Ly9wb3N0c2lnbnVtLnR0Yy5jei9jcnQvcHNxdWFsaWZpZWRjYTIuY3J0
          MDAGCCsGAQUFBzABhiRodHRwOi8vb2NzcC5wb3N0c2lnbnVtLmN6L09DU1AvUUNBMi8wDgYD
          VR0PAQH/BAQDAgXgMB8GA1UdIwQYMBaAFInoTN+LJjk+1yQuEg565+Yn5daXMIGxBgNVHR8E
          gakwgaYwNaAzoDGGL2h0dHA6Ly93d3cucG9zdHNpZ251bS5jei9jcmwvcHNxdWFsaWZpZWRj
          YTIuY3JsMDagNKAyhjBodHRwOi8vd3d3Mi5wb3N0c2lnbnVtLmN6L2NybC9wc3F1YWxpZmll
          ZGNhMi5jcmwwNaAzoDGGL2h0dHA6Ly9wb3N0c2lnbnVtLnR0Yy5jei9jcmwvcHNxdWFsaWZp
          ZWRjYTIuY3JsMB0GA1UdDgQWBBSK3iPbF8KsLCmG1sJbVOk8xsZvdzANBgkqhkiG9w0BAQsF
          AAOCAQEAnZ8QDJQrVlouFFByYc79CX+8W6t8d+/wjZl5O8WJmnKl09VcBX2RzfePJCcugUCn
          0mEb3tUFbhIswkplgr8qGvVJRDWXG84xSjZ2QBzjDLPifp6lvFGWxpW8RXHc4BNXmthpiS3w
          pu4M5Bp767DsDnJdTbeyfdVzXRb1ELPd3FFDtimi5rYrIJmwykICBwogj2qde3xrwx97+cpz
          fXFiPnmT+yaRoX5LYzT5ykYWFJzx/p+9GRLa8i8w65C0gKhyDTphR7VvcdP52kHHZUFaQtVJ
          KX+6vzsG3jrvGAdsZPmi9wisOI3TF7jhejtRI0M4RwOnI44fH5JQgQPZQKl6/w==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4"/>
            <mdssi:RelationshipReference SourceId="rId14"/>
          </Transform>
          <Transform Algorithm="http://www.w3.org/TR/2001/REC-xml-c14n-20010315"/>
        </Transforms>
        <DigestMethod Algorithm="http://www.w3.org/2000/09/xmldsig#sha1"/>
        <DigestValue>+tJWcrcRgvRbJZ7djgKTg93HED0=</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2aCvWiHHHdjIC7c/DZRNQCAZWDA=</DigestValue>
      </Reference>
      <Reference URI="/word/document.xml?ContentType=application/vnd.openxmlformats-officedocument.wordprocessingml.document.main+xml">
        <DigestMethod Algorithm="http://www.w3.org/2000/09/xmldsig#sha1"/>
        <DigestValue>nLbYg4WJCmQUUnq8gnBBDv9FCRI=</DigestValue>
      </Reference>
      <Reference URI="/word/endnotes.xml?ContentType=application/vnd.openxmlformats-officedocument.wordprocessingml.endnotes+xml">
        <DigestMethod Algorithm="http://www.w3.org/2000/09/xmldsig#sha1"/>
        <DigestValue>FRDGNGPtH6iV8IhxzDHxVNtWPA0=</DigestValue>
      </Reference>
      <Reference URI="/word/fontTable.xml?ContentType=application/vnd.openxmlformats-officedocument.wordprocessingml.fontTable+xml">
        <DigestMethod Algorithm="http://www.w3.org/2000/09/xmldsig#sha1"/>
        <DigestValue>475JKAZjTSb6O+6Gvftph6d57uo=</DigestValue>
      </Reference>
      <Reference URI="/word/footer1.xml?ContentType=application/vnd.openxmlformats-officedocument.wordprocessingml.footer+xml">
        <DigestMethod Algorithm="http://www.w3.org/2000/09/xmldsig#sha1"/>
        <DigestValue>3Siz75SGIi+1SWJu1wZCULnbh7g=</DigestValue>
      </Reference>
      <Reference URI="/word/footnotes.xml?ContentType=application/vnd.openxmlformats-officedocument.wordprocessingml.footnotes+xml">
        <DigestMethod Algorithm="http://www.w3.org/2000/09/xmldsig#sha1"/>
        <DigestValue>gUaMmyLHRxndbMDI7WspZS23lYM=</DigestValue>
      </Reference>
      <Reference URI="/word/header1.xml?ContentType=application/vnd.openxmlformats-officedocument.wordprocessingml.header+xml">
        <DigestMethod Algorithm="http://www.w3.org/2000/09/xmldsig#sha1"/>
        <DigestValue>zzp3pcn4wonFgQalPwpZjtcKEi8=</DigestValue>
      </Reference>
      <Reference URI="/word/media/image1.wmf?ContentType=image/x-wmf">
        <DigestMethod Algorithm="http://www.w3.org/2000/09/xmldsig#sha1"/>
        <DigestValue>HSA1S7BhTJf6d720m4Qtqen/VC8=</DigestValue>
      </Reference>
      <Reference URI="/word/media/image2.jpeg?ContentType=image/jpeg">
        <DigestMethod Algorithm="http://www.w3.org/2000/09/xmldsig#sha1"/>
        <DigestValue>tAVtNUzLLw2T92UNfV6p9cleBgw=</DigestValue>
      </Reference>
      <Reference URI="/word/numbering.xml?ContentType=application/vnd.openxmlformats-officedocument.wordprocessingml.numbering+xml">
        <DigestMethod Algorithm="http://www.w3.org/2000/09/xmldsig#sha1"/>
        <DigestValue>z3W7fbHWsgXHJ7HlJMgIJ+hI1oY=</DigestValue>
      </Reference>
      <Reference URI="/word/settings.xml?ContentType=application/vnd.openxmlformats-officedocument.wordprocessingml.settings+xml">
        <DigestMethod Algorithm="http://www.w3.org/2000/09/xmldsig#sha1"/>
        <DigestValue>lHyO9WLVfJ31xkB45B96aK6KJp0=</DigestValue>
      </Reference>
      <Reference URI="/word/styles.xml?ContentType=application/vnd.openxmlformats-officedocument.wordprocessingml.styles+xml">
        <DigestMethod Algorithm="http://www.w3.org/2000/09/xmldsig#sha1"/>
        <DigestValue>Y7mAYcW+3qwNmyFa5eGuAGbnG6s=</DigestValue>
      </Reference>
      <Reference URI="/word/theme/theme1.xml?ContentType=application/vnd.openxmlformats-officedocument.theme+xml">
        <DigestMethod Algorithm="http://www.w3.org/2000/09/xmldsig#sha1"/>
        <DigestValue>AD8pTYTwWdY2i3V+GDTPhUgnfUA=</DigestValue>
      </Reference>
      <Reference URI="/word/webSettings.xml?ContentType=application/vnd.openxmlformats-officedocument.wordprocessingml.webSettings+xml">
        <DigestMethod Algorithm="http://www.w3.org/2000/09/xmldsig#sha1"/>
        <DigestValue>HpB+g1I7eJMx0dDK+LIXKyz0raM=</DigestValue>
      </Reference>
    </Manifest>
    <SignatureProperties>
      <SignatureProperty Id="idSignatureTime" Target="#idPackageSignature">
        <mdssi:SignatureTime>
          <mdssi:Format>YYYY-MM-DDThh:mm:ssTZD</mdssi:Format>
          <mdssi:Value>2018-04-27T11:50:37Z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9435-6DE3-441D-84B4-00C1799D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3816</Words>
  <Characters>25144</Characters>
  <Application>Microsoft Office Word</Application>
  <DocSecurity>0</DocSecurity>
  <Lines>209</Lines>
  <Paragraphs>57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AkB</Company>
  <LinksUpToDate>false</LinksUpToDate>
  <CharactersWithSpaces>28903</CharactersWithSpaces>
  <SharedDoc>false</SharedDoc>
  <HLinks>
    <vt:vector size="12" baseType="variant">
      <vt:variant>
        <vt:i4>1376329</vt:i4>
      </vt:variant>
      <vt:variant>
        <vt:i4>6</vt:i4>
      </vt:variant>
      <vt:variant>
        <vt:i4>0</vt:i4>
      </vt:variant>
      <vt:variant>
        <vt:i4>5</vt:i4>
      </vt:variant>
      <vt:variant>
        <vt:lpwstr>http://www.isvzus.cz/</vt:lpwstr>
      </vt:variant>
      <vt:variant>
        <vt:lpwstr/>
      </vt:variant>
      <vt:variant>
        <vt:i4>1376329</vt:i4>
      </vt:variant>
      <vt:variant>
        <vt:i4>3</vt:i4>
      </vt:variant>
      <vt:variant>
        <vt:i4>0</vt:i4>
      </vt:variant>
      <vt:variant>
        <vt:i4>5</vt:i4>
      </vt:variant>
      <vt:variant>
        <vt:lpwstr>http://www.isvzus.cz/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Jaroslav Bursík</dc:creator>
  <cp:lastModifiedBy>K2</cp:lastModifiedBy>
  <cp:revision>5</cp:revision>
  <cp:lastPrinted>2017-06-28T15:53:00Z</cp:lastPrinted>
  <dcterms:created xsi:type="dcterms:W3CDTF">2018-04-09T15:00:00Z</dcterms:created>
  <dcterms:modified xsi:type="dcterms:W3CDTF">2018-04-27T10:09:00Z</dcterms:modified>
</cp:coreProperties>
</file>