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0A3" w:rsidRPr="00A328E0" w:rsidRDefault="002A40A3" w:rsidP="009D2DA9">
      <w:pPr>
        <w:pStyle w:val="Bezmezer"/>
        <w:spacing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A328E0">
        <w:rPr>
          <w:rFonts w:ascii="Calibri" w:hAnsi="Calibri" w:cs="Calibri"/>
          <w:b/>
          <w:sz w:val="24"/>
          <w:szCs w:val="24"/>
        </w:rPr>
        <w:t>SMLOUVA O DÍLO</w:t>
      </w:r>
    </w:p>
    <w:p w:rsidR="002A40A3" w:rsidRPr="00A328E0" w:rsidRDefault="002A40A3" w:rsidP="009D2DA9">
      <w:pPr>
        <w:pStyle w:val="Bezmezer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A328E0">
        <w:rPr>
          <w:rFonts w:ascii="Calibri" w:hAnsi="Calibri" w:cs="Calibri"/>
          <w:b/>
          <w:sz w:val="20"/>
          <w:szCs w:val="20"/>
        </w:rPr>
        <w:t xml:space="preserve">č. </w:t>
      </w:r>
      <w:r w:rsidR="00ED02F9" w:rsidRPr="00A328E0">
        <w:rPr>
          <w:rFonts w:ascii="Calibri" w:hAnsi="Calibri" w:cs="Calibri"/>
          <w:b/>
          <w:sz w:val="20"/>
          <w:szCs w:val="20"/>
        </w:rPr>
        <w:t>……………</w:t>
      </w:r>
      <w:proofErr w:type="gramStart"/>
      <w:r w:rsidR="00ED02F9" w:rsidRPr="00A328E0">
        <w:rPr>
          <w:rFonts w:ascii="Calibri" w:hAnsi="Calibri" w:cs="Calibri"/>
          <w:b/>
          <w:sz w:val="20"/>
          <w:szCs w:val="20"/>
        </w:rPr>
        <w:t>…..</w:t>
      </w:r>
      <w:proofErr w:type="gramEnd"/>
    </w:p>
    <w:p w:rsidR="002A40A3" w:rsidRPr="00A328E0" w:rsidRDefault="002A40A3" w:rsidP="009D2DA9">
      <w:pPr>
        <w:pStyle w:val="Bezmezer"/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A328E0">
        <w:rPr>
          <w:rFonts w:ascii="Calibri" w:hAnsi="Calibri" w:cs="Calibri"/>
          <w:sz w:val="20"/>
          <w:szCs w:val="20"/>
        </w:rPr>
        <w:t>podle § 2586 a násl. zákona č. 89/2012 Sb., občanský zákoník</w:t>
      </w:r>
    </w:p>
    <w:p w:rsidR="002A40A3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A328E0" w:rsidRPr="00A328E0" w:rsidRDefault="00A328E0" w:rsidP="009D2DA9">
      <w:pPr>
        <w:pStyle w:val="Bezmezer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2A40A3" w:rsidRPr="00A328E0" w:rsidRDefault="002A40A3" w:rsidP="009D2DA9">
      <w:pPr>
        <w:pStyle w:val="Bezmezer"/>
        <w:spacing w:line="276" w:lineRule="auto"/>
        <w:rPr>
          <w:rFonts w:ascii="Calibri" w:hAnsi="Calibri" w:cs="Calibri"/>
          <w:sz w:val="20"/>
          <w:szCs w:val="20"/>
        </w:rPr>
      </w:pPr>
      <w:r w:rsidRPr="00A328E0">
        <w:rPr>
          <w:rFonts w:ascii="Calibri" w:hAnsi="Calibri" w:cs="Calibri"/>
          <w:sz w:val="20"/>
          <w:szCs w:val="20"/>
        </w:rPr>
        <w:t>uzavřená níže uvedeného dne, měsíce a roku mezi</w:t>
      </w:r>
    </w:p>
    <w:p w:rsidR="002A40A3" w:rsidRPr="00A328E0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A328E0" w:rsidRPr="00A328E0" w:rsidRDefault="00A328E0" w:rsidP="009D2DA9">
      <w:pPr>
        <w:pStyle w:val="Bezmezer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2A40A3" w:rsidRPr="00A328E0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A328E0">
        <w:rPr>
          <w:rFonts w:ascii="Calibri" w:hAnsi="Calibri" w:cs="Calibri"/>
          <w:b/>
          <w:sz w:val="20"/>
          <w:szCs w:val="20"/>
        </w:rPr>
        <w:t>1. Objednatelem</w:t>
      </w:r>
    </w:p>
    <w:p w:rsidR="002A40A3" w:rsidRPr="00A328E0" w:rsidRDefault="00ED02F9" w:rsidP="00A328E0">
      <w:pPr>
        <w:pStyle w:val="Bezmezer"/>
        <w:spacing w:line="276" w:lineRule="auto"/>
        <w:ind w:firstLine="708"/>
        <w:jc w:val="both"/>
        <w:rPr>
          <w:rFonts w:ascii="Calibri" w:hAnsi="Calibri" w:cs="Calibri"/>
          <w:b/>
          <w:sz w:val="20"/>
          <w:szCs w:val="20"/>
        </w:rPr>
      </w:pPr>
      <w:r w:rsidRPr="00A328E0">
        <w:rPr>
          <w:rFonts w:ascii="Calibri" w:hAnsi="Calibri" w:cs="Calibri"/>
          <w:b/>
          <w:sz w:val="20"/>
          <w:szCs w:val="20"/>
        </w:rPr>
        <w:t>Statutární město</w:t>
      </w:r>
      <w:r w:rsidR="002A40A3" w:rsidRPr="00A328E0">
        <w:rPr>
          <w:rFonts w:ascii="Calibri" w:hAnsi="Calibri" w:cs="Calibri"/>
          <w:b/>
          <w:sz w:val="20"/>
          <w:szCs w:val="20"/>
        </w:rPr>
        <w:t xml:space="preserve"> Karlovy Vary</w:t>
      </w:r>
    </w:p>
    <w:p w:rsidR="002A40A3" w:rsidRPr="00A328E0" w:rsidRDefault="002A40A3" w:rsidP="00A328E0">
      <w:pPr>
        <w:pStyle w:val="Bezmezer"/>
        <w:spacing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A328E0">
        <w:rPr>
          <w:rFonts w:ascii="Calibri" w:hAnsi="Calibri" w:cs="Calibri"/>
          <w:sz w:val="20"/>
          <w:szCs w:val="20"/>
        </w:rPr>
        <w:t>IČ</w:t>
      </w:r>
      <w:r w:rsidR="00ED02F9" w:rsidRPr="00A328E0">
        <w:rPr>
          <w:rFonts w:ascii="Calibri" w:hAnsi="Calibri" w:cs="Calibri"/>
          <w:sz w:val="20"/>
          <w:szCs w:val="20"/>
        </w:rPr>
        <w:t>O</w:t>
      </w:r>
      <w:r w:rsidRPr="00A328E0">
        <w:rPr>
          <w:rFonts w:ascii="Calibri" w:hAnsi="Calibri" w:cs="Calibri"/>
          <w:sz w:val="20"/>
          <w:szCs w:val="20"/>
        </w:rPr>
        <w:t xml:space="preserve">: </w:t>
      </w:r>
      <w:r w:rsidRPr="00A328E0">
        <w:rPr>
          <w:rFonts w:ascii="Calibri" w:hAnsi="Calibri" w:cs="Arial"/>
          <w:color w:val="000000"/>
          <w:spacing w:val="7"/>
          <w:sz w:val="20"/>
          <w:szCs w:val="20"/>
        </w:rPr>
        <w:t>002</w:t>
      </w:r>
      <w:r w:rsidR="002F233E">
        <w:rPr>
          <w:rFonts w:ascii="Calibri" w:hAnsi="Calibri" w:cs="Arial"/>
          <w:color w:val="000000"/>
          <w:spacing w:val="7"/>
          <w:sz w:val="20"/>
          <w:szCs w:val="20"/>
        </w:rPr>
        <w:t xml:space="preserve"> </w:t>
      </w:r>
      <w:r w:rsidRPr="00A328E0">
        <w:rPr>
          <w:rFonts w:ascii="Calibri" w:hAnsi="Calibri" w:cs="Arial"/>
          <w:color w:val="000000"/>
          <w:spacing w:val="7"/>
          <w:sz w:val="20"/>
          <w:szCs w:val="20"/>
        </w:rPr>
        <w:t>54</w:t>
      </w:r>
      <w:r w:rsidR="002F233E">
        <w:rPr>
          <w:rFonts w:ascii="Calibri" w:hAnsi="Calibri" w:cs="Arial"/>
          <w:color w:val="000000"/>
          <w:spacing w:val="7"/>
          <w:sz w:val="20"/>
          <w:szCs w:val="20"/>
        </w:rPr>
        <w:t xml:space="preserve"> </w:t>
      </w:r>
      <w:r w:rsidRPr="00A328E0">
        <w:rPr>
          <w:rFonts w:ascii="Calibri" w:hAnsi="Calibri" w:cs="Arial"/>
          <w:color w:val="000000"/>
          <w:spacing w:val="7"/>
          <w:sz w:val="20"/>
          <w:szCs w:val="20"/>
        </w:rPr>
        <w:t>657</w:t>
      </w:r>
    </w:p>
    <w:p w:rsidR="002A40A3" w:rsidRPr="00A328E0" w:rsidRDefault="002A40A3" w:rsidP="00A328E0">
      <w:pPr>
        <w:pStyle w:val="Bezmezer"/>
        <w:spacing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A328E0">
        <w:rPr>
          <w:rFonts w:ascii="Calibri" w:hAnsi="Calibri" w:cs="Calibri"/>
          <w:sz w:val="20"/>
          <w:szCs w:val="20"/>
        </w:rPr>
        <w:t xml:space="preserve">sídlo: Moskevská 2035/21, 360 01 Karlovy vary </w:t>
      </w:r>
    </w:p>
    <w:p w:rsidR="00ED02F9" w:rsidRPr="00A328E0" w:rsidRDefault="00ED02F9" w:rsidP="00A328E0">
      <w:pPr>
        <w:pStyle w:val="Bezmezer"/>
        <w:spacing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A328E0">
        <w:rPr>
          <w:rFonts w:ascii="Calibri" w:hAnsi="Calibri" w:cs="Calibri"/>
          <w:sz w:val="20"/>
          <w:szCs w:val="20"/>
        </w:rPr>
        <w:t xml:space="preserve">bankovní spojení: </w:t>
      </w:r>
      <w:proofErr w:type="spellStart"/>
      <w:proofErr w:type="gramStart"/>
      <w:r w:rsidRPr="00A328E0">
        <w:rPr>
          <w:rFonts w:ascii="Calibri" w:hAnsi="Calibri" w:cs="Calibri"/>
          <w:sz w:val="20"/>
          <w:szCs w:val="20"/>
        </w:rPr>
        <w:t>č.ú</w:t>
      </w:r>
      <w:proofErr w:type="spellEnd"/>
      <w:r w:rsidRPr="00A328E0">
        <w:rPr>
          <w:rFonts w:ascii="Calibri" w:hAnsi="Calibri" w:cs="Calibri"/>
          <w:sz w:val="20"/>
          <w:szCs w:val="20"/>
        </w:rPr>
        <w:t>. 27</w:t>
      </w:r>
      <w:proofErr w:type="gramEnd"/>
      <w:r w:rsidRPr="00A328E0">
        <w:rPr>
          <w:rFonts w:ascii="Calibri" w:hAnsi="Calibri" w:cs="Calibri"/>
          <w:sz w:val="20"/>
          <w:szCs w:val="20"/>
        </w:rPr>
        <w:t>- 800424389/0800 vedený u České spořitelny a.s.,</w:t>
      </w:r>
    </w:p>
    <w:p w:rsidR="002A40A3" w:rsidRPr="00A328E0" w:rsidRDefault="002A40A3" w:rsidP="00A328E0">
      <w:pPr>
        <w:pStyle w:val="Bezmezer"/>
        <w:spacing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A328E0">
        <w:rPr>
          <w:rFonts w:ascii="Calibri" w:hAnsi="Calibri" w:cs="Calibri"/>
          <w:sz w:val="20"/>
          <w:szCs w:val="20"/>
        </w:rPr>
        <w:t xml:space="preserve">zastoupená: </w:t>
      </w:r>
      <w:r w:rsidR="00540633" w:rsidRPr="00A328E0">
        <w:rPr>
          <w:rFonts w:ascii="Calibri" w:hAnsi="Calibri" w:cs="Calibri"/>
          <w:sz w:val="20"/>
          <w:szCs w:val="20"/>
        </w:rPr>
        <w:t xml:space="preserve"> </w:t>
      </w:r>
      <w:r w:rsidR="00535B9C">
        <w:rPr>
          <w:rFonts w:ascii="Calibri" w:hAnsi="Calibri" w:cs="Calibri"/>
          <w:sz w:val="20"/>
          <w:szCs w:val="20"/>
        </w:rPr>
        <w:t>……………………………………</w:t>
      </w:r>
      <w:r w:rsidRPr="00A328E0">
        <w:rPr>
          <w:rFonts w:ascii="Calibri" w:hAnsi="Calibri" w:cs="Calibri"/>
          <w:sz w:val="20"/>
          <w:szCs w:val="20"/>
        </w:rPr>
        <w:t>, Primátorem města</w:t>
      </w:r>
    </w:p>
    <w:p w:rsidR="002A40A3" w:rsidRPr="00A328E0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2A40A3" w:rsidRPr="00A328E0" w:rsidRDefault="002A40A3" w:rsidP="00A328E0">
      <w:pPr>
        <w:pStyle w:val="Bezmezer"/>
        <w:spacing w:line="276" w:lineRule="auto"/>
        <w:ind w:firstLine="708"/>
        <w:jc w:val="both"/>
        <w:rPr>
          <w:rFonts w:ascii="Calibri" w:hAnsi="Calibri" w:cs="Calibri"/>
          <w:sz w:val="20"/>
          <w:szCs w:val="20"/>
        </w:rPr>
      </w:pPr>
      <w:r w:rsidRPr="00A328E0">
        <w:rPr>
          <w:rFonts w:ascii="Calibri" w:hAnsi="Calibri" w:cs="Calibri"/>
          <w:sz w:val="20"/>
          <w:szCs w:val="20"/>
        </w:rPr>
        <w:t>(dále jen jako „Objednatel“) na straně jedné</w:t>
      </w:r>
    </w:p>
    <w:p w:rsidR="002A40A3" w:rsidRPr="00A328E0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2A40A3" w:rsidRPr="00A328E0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A328E0">
        <w:rPr>
          <w:rFonts w:ascii="Calibri" w:hAnsi="Calibri" w:cs="Calibri"/>
          <w:b/>
          <w:sz w:val="20"/>
          <w:szCs w:val="20"/>
        </w:rPr>
        <w:t>a</w:t>
      </w:r>
    </w:p>
    <w:p w:rsidR="002A40A3" w:rsidRPr="00A328E0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:rsidR="002A40A3" w:rsidRPr="00A328E0" w:rsidRDefault="002A40A3" w:rsidP="009D2DA9">
      <w:pPr>
        <w:pStyle w:val="Bezmezer"/>
        <w:spacing w:line="276" w:lineRule="auto"/>
        <w:jc w:val="both"/>
        <w:rPr>
          <w:rFonts w:ascii="Calibri" w:hAnsi="Calibri" w:cs="Calibri"/>
          <w:b/>
          <w:sz w:val="20"/>
          <w:szCs w:val="20"/>
        </w:rPr>
      </w:pPr>
      <w:r w:rsidRPr="00A328E0">
        <w:rPr>
          <w:rFonts w:ascii="Calibri" w:hAnsi="Calibri" w:cs="Calibri"/>
          <w:b/>
          <w:sz w:val="20"/>
          <w:szCs w:val="20"/>
        </w:rPr>
        <w:t>2. Zhotovitelem</w:t>
      </w:r>
    </w:p>
    <w:p w:rsidR="002A40A3" w:rsidRPr="00A328E0" w:rsidRDefault="00A46B0C" w:rsidP="00A328E0">
      <w:pPr>
        <w:pStyle w:val="Bezmezer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……………………………………………</w:t>
      </w:r>
    </w:p>
    <w:p w:rsidR="002A40A3" w:rsidRPr="000759F4" w:rsidRDefault="002A40A3" w:rsidP="00A328E0">
      <w:pPr>
        <w:pStyle w:val="Bezmezer"/>
        <w:ind w:firstLine="708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IČ</w:t>
      </w:r>
      <w:r w:rsidR="00ED02F9" w:rsidRPr="000759F4">
        <w:rPr>
          <w:rFonts w:ascii="Calibri" w:hAnsi="Calibri" w:cs="Calibri"/>
          <w:sz w:val="20"/>
          <w:szCs w:val="20"/>
        </w:rPr>
        <w:t xml:space="preserve">O: </w:t>
      </w:r>
    </w:p>
    <w:p w:rsidR="002A40A3" w:rsidRPr="000759F4" w:rsidRDefault="002A40A3" w:rsidP="00A328E0">
      <w:pPr>
        <w:pStyle w:val="Bezmezer"/>
        <w:ind w:firstLine="708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sídlo (právnická osoba): </w:t>
      </w:r>
    </w:p>
    <w:p w:rsidR="00ED02F9" w:rsidRPr="000759F4" w:rsidRDefault="00ED02F9" w:rsidP="00A328E0">
      <w:pPr>
        <w:pStyle w:val="Bezmezer"/>
        <w:ind w:firstLine="708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bankovní spojení:</w:t>
      </w:r>
    </w:p>
    <w:p w:rsidR="002A40A3" w:rsidRPr="000759F4" w:rsidRDefault="002A40A3" w:rsidP="00A328E0">
      <w:pPr>
        <w:pStyle w:val="Bezmezer"/>
        <w:ind w:firstLine="708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zastoupená: </w:t>
      </w:r>
      <w:r w:rsidR="00540633" w:rsidRPr="000759F4">
        <w:rPr>
          <w:rFonts w:ascii="Calibri" w:hAnsi="Calibri" w:cs="Calibri"/>
          <w:sz w:val="20"/>
          <w:szCs w:val="20"/>
        </w:rPr>
        <w:t xml:space="preserve"> </w:t>
      </w:r>
    </w:p>
    <w:p w:rsidR="002A40A3" w:rsidRPr="000759F4" w:rsidRDefault="002A40A3" w:rsidP="009D2DA9">
      <w:pPr>
        <w:pStyle w:val="Bezmezer"/>
        <w:rPr>
          <w:rFonts w:ascii="Calibri" w:hAnsi="Calibri" w:cs="Calibri"/>
          <w:sz w:val="20"/>
          <w:szCs w:val="20"/>
        </w:rPr>
      </w:pPr>
    </w:p>
    <w:p w:rsidR="002A40A3" w:rsidRPr="000759F4" w:rsidRDefault="002A40A3" w:rsidP="00A328E0">
      <w:pPr>
        <w:pStyle w:val="Bezmezer"/>
        <w:ind w:firstLine="567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(dále jen jako „Zhotovitel“) na straně druhé</w:t>
      </w:r>
    </w:p>
    <w:p w:rsidR="002F233E" w:rsidRPr="000759F4" w:rsidRDefault="002F233E" w:rsidP="00A328E0">
      <w:pPr>
        <w:pStyle w:val="Bezmezer"/>
        <w:ind w:firstLine="567"/>
        <w:rPr>
          <w:rFonts w:ascii="Calibri" w:hAnsi="Calibri" w:cs="Calibri"/>
          <w:sz w:val="20"/>
          <w:szCs w:val="20"/>
        </w:rPr>
      </w:pPr>
    </w:p>
    <w:p w:rsidR="002F233E" w:rsidRPr="000759F4" w:rsidRDefault="002F233E" w:rsidP="00A328E0">
      <w:pPr>
        <w:pStyle w:val="Bezmezer"/>
        <w:ind w:firstLine="567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společně též jako „smluvní strany“</w:t>
      </w:r>
    </w:p>
    <w:p w:rsidR="002F233E" w:rsidRPr="000759F4" w:rsidRDefault="002F233E" w:rsidP="00A328E0">
      <w:pPr>
        <w:pStyle w:val="Bezmezer"/>
        <w:ind w:firstLine="567"/>
        <w:rPr>
          <w:rFonts w:ascii="Calibri" w:hAnsi="Calibri" w:cs="Calibri"/>
          <w:sz w:val="20"/>
          <w:szCs w:val="20"/>
        </w:rPr>
      </w:pPr>
    </w:p>
    <w:p w:rsidR="002A40A3" w:rsidRPr="000759F4" w:rsidRDefault="002A40A3" w:rsidP="009D2DA9">
      <w:pPr>
        <w:pStyle w:val="Bezmezer"/>
        <w:rPr>
          <w:rFonts w:ascii="Calibri" w:hAnsi="Calibri" w:cs="Calibri"/>
          <w:sz w:val="20"/>
          <w:szCs w:val="20"/>
        </w:rPr>
      </w:pPr>
    </w:p>
    <w:p w:rsidR="002A40A3" w:rsidRPr="000759F4" w:rsidRDefault="002F233E" w:rsidP="002F233E">
      <w:pPr>
        <w:pStyle w:val="Bezmezer"/>
        <w:ind w:left="993" w:hanging="426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  </w:t>
      </w:r>
    </w:p>
    <w:p w:rsidR="002A40A3" w:rsidRPr="000759F4" w:rsidRDefault="002A40A3" w:rsidP="002F233E">
      <w:pPr>
        <w:pStyle w:val="Bezmezer"/>
        <w:numPr>
          <w:ilvl w:val="0"/>
          <w:numId w:val="29"/>
        </w:numPr>
        <w:jc w:val="center"/>
        <w:rPr>
          <w:rFonts w:ascii="Calibri" w:hAnsi="Calibri" w:cs="Calibri"/>
          <w:b/>
        </w:rPr>
      </w:pPr>
      <w:r w:rsidRPr="000759F4">
        <w:rPr>
          <w:rFonts w:ascii="Calibri" w:hAnsi="Calibri" w:cs="Calibri"/>
          <w:b/>
        </w:rPr>
        <w:t>Předmět smlouvy</w:t>
      </w:r>
    </w:p>
    <w:p w:rsidR="00A328E0" w:rsidRPr="000759F4" w:rsidRDefault="00A328E0" w:rsidP="002F233E">
      <w:pPr>
        <w:pStyle w:val="Bezmezer"/>
        <w:jc w:val="center"/>
        <w:rPr>
          <w:rFonts w:ascii="Calibri" w:hAnsi="Calibri" w:cs="Calibri"/>
          <w:b/>
        </w:rPr>
      </w:pPr>
    </w:p>
    <w:p w:rsidR="002A40A3" w:rsidRPr="000759F4" w:rsidRDefault="00DB6728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 </w:t>
      </w:r>
      <w:r w:rsidR="002A40A3" w:rsidRPr="000759F4">
        <w:rPr>
          <w:rFonts w:ascii="Calibri" w:hAnsi="Calibri" w:cs="Calibri"/>
          <w:b/>
          <w:sz w:val="20"/>
          <w:szCs w:val="20"/>
        </w:rPr>
        <w:t>1)</w:t>
      </w:r>
      <w:r w:rsidR="002A40A3" w:rsidRPr="000759F4">
        <w:rPr>
          <w:rFonts w:ascii="Calibri" w:hAnsi="Calibri" w:cs="Calibri"/>
          <w:sz w:val="20"/>
          <w:szCs w:val="20"/>
        </w:rPr>
        <w:t xml:space="preserve"> </w:t>
      </w:r>
      <w:r w:rsidRPr="000759F4">
        <w:rPr>
          <w:rFonts w:ascii="Calibri" w:hAnsi="Calibri" w:cs="Calibri"/>
          <w:sz w:val="20"/>
          <w:szCs w:val="20"/>
        </w:rPr>
        <w:tab/>
      </w:r>
      <w:r w:rsidR="002A40A3" w:rsidRPr="000759F4">
        <w:rPr>
          <w:rFonts w:ascii="Calibri" w:hAnsi="Calibri" w:cs="Calibri"/>
          <w:sz w:val="20"/>
          <w:szCs w:val="20"/>
        </w:rPr>
        <w:t xml:space="preserve">Zhotovitel se touto smlouvou zavazuje provést na svůj náklad a své nebezpečí pro </w:t>
      </w:r>
      <w:r w:rsidR="003079D4" w:rsidRPr="000759F4">
        <w:rPr>
          <w:rFonts w:ascii="Calibri" w:hAnsi="Calibri" w:cs="Calibri"/>
          <w:sz w:val="20"/>
          <w:szCs w:val="20"/>
        </w:rPr>
        <w:t>O</w:t>
      </w:r>
      <w:r w:rsidR="002A40A3" w:rsidRPr="000759F4">
        <w:rPr>
          <w:rFonts w:ascii="Calibri" w:hAnsi="Calibri" w:cs="Calibri"/>
          <w:sz w:val="20"/>
          <w:szCs w:val="20"/>
        </w:rPr>
        <w:t>bjednatele dílo „</w:t>
      </w:r>
      <w:r w:rsidR="003130C7" w:rsidRPr="000759F4">
        <w:rPr>
          <w:rFonts w:ascii="Calibri" w:hAnsi="Calibri" w:cs="Calibri"/>
          <w:b/>
          <w:sz w:val="20"/>
          <w:szCs w:val="20"/>
        </w:rPr>
        <w:t>Dodávka a implementace SW potřebného pro provoz</w:t>
      </w:r>
      <w:r w:rsidR="00FC47CA" w:rsidRPr="000759F4">
        <w:rPr>
          <w:rFonts w:ascii="Calibri" w:hAnsi="Calibri" w:cs="Calibri"/>
          <w:b/>
          <w:sz w:val="20"/>
          <w:szCs w:val="20"/>
        </w:rPr>
        <w:t xml:space="preserve"> </w:t>
      </w:r>
      <w:r w:rsidR="003130C7" w:rsidRPr="000759F4">
        <w:rPr>
          <w:rFonts w:ascii="Calibri" w:hAnsi="Calibri" w:cs="Calibri"/>
          <w:b/>
          <w:sz w:val="20"/>
          <w:szCs w:val="20"/>
        </w:rPr>
        <w:t>m</w:t>
      </w:r>
      <w:r w:rsidR="00FC47CA" w:rsidRPr="000759F4">
        <w:rPr>
          <w:rFonts w:ascii="Calibri" w:hAnsi="Calibri" w:cs="Calibri"/>
          <w:b/>
          <w:sz w:val="20"/>
          <w:szCs w:val="20"/>
        </w:rPr>
        <w:t>anažersk</w:t>
      </w:r>
      <w:r w:rsidR="00A46B0C" w:rsidRPr="000759F4">
        <w:rPr>
          <w:rFonts w:ascii="Calibri" w:hAnsi="Calibri" w:cs="Calibri"/>
          <w:b/>
          <w:sz w:val="20"/>
          <w:szCs w:val="20"/>
        </w:rPr>
        <w:t>ého</w:t>
      </w:r>
      <w:r w:rsidR="00FC47CA" w:rsidRPr="000759F4">
        <w:rPr>
          <w:rFonts w:ascii="Calibri" w:hAnsi="Calibri" w:cs="Calibri"/>
          <w:b/>
          <w:sz w:val="20"/>
          <w:szCs w:val="20"/>
        </w:rPr>
        <w:t xml:space="preserve"> informační</w:t>
      </w:r>
      <w:r w:rsidR="00A46B0C" w:rsidRPr="000759F4">
        <w:rPr>
          <w:rFonts w:ascii="Calibri" w:hAnsi="Calibri" w:cs="Calibri"/>
          <w:b/>
          <w:sz w:val="20"/>
          <w:szCs w:val="20"/>
        </w:rPr>
        <w:t>ho</w:t>
      </w:r>
      <w:r w:rsidR="00FC47CA" w:rsidRPr="000759F4">
        <w:rPr>
          <w:rFonts w:ascii="Calibri" w:hAnsi="Calibri" w:cs="Calibri"/>
          <w:b/>
          <w:sz w:val="20"/>
          <w:szCs w:val="20"/>
        </w:rPr>
        <w:t xml:space="preserve"> systém</w:t>
      </w:r>
      <w:r w:rsidR="00A46B0C" w:rsidRPr="000759F4">
        <w:rPr>
          <w:rFonts w:ascii="Calibri" w:hAnsi="Calibri" w:cs="Calibri"/>
          <w:b/>
          <w:sz w:val="20"/>
          <w:szCs w:val="20"/>
        </w:rPr>
        <w:t>u</w:t>
      </w:r>
      <w:r w:rsidR="002A40A3" w:rsidRPr="000759F4">
        <w:rPr>
          <w:rFonts w:ascii="Calibri" w:hAnsi="Calibri" w:cs="Calibri"/>
          <w:sz w:val="20"/>
          <w:szCs w:val="20"/>
        </w:rPr>
        <w:t xml:space="preserve">“, </w:t>
      </w:r>
      <w:r w:rsidR="00571F3C" w:rsidRPr="000759F4">
        <w:rPr>
          <w:rFonts w:ascii="Calibri" w:hAnsi="Calibri" w:cs="Calibri"/>
          <w:sz w:val="20"/>
          <w:szCs w:val="20"/>
        </w:rPr>
        <w:t xml:space="preserve">blíže specifikované </w:t>
      </w:r>
      <w:r w:rsidR="002A40A3" w:rsidRPr="000759F4">
        <w:rPr>
          <w:rFonts w:ascii="Calibri" w:hAnsi="Calibri" w:cs="Calibri"/>
          <w:sz w:val="20"/>
          <w:szCs w:val="20"/>
        </w:rPr>
        <w:t>v</w:t>
      </w:r>
      <w:r w:rsidR="00306C22" w:rsidRPr="000759F4">
        <w:rPr>
          <w:rFonts w:ascii="Calibri" w:hAnsi="Calibri" w:cs="Calibri"/>
          <w:sz w:val="20"/>
          <w:szCs w:val="20"/>
        </w:rPr>
        <w:t xml:space="preserve"> </w:t>
      </w:r>
      <w:r w:rsidR="00571F3C" w:rsidRPr="000759F4">
        <w:rPr>
          <w:rFonts w:ascii="Calibri" w:hAnsi="Calibri" w:cs="Calibri"/>
          <w:sz w:val="20"/>
          <w:szCs w:val="20"/>
        </w:rPr>
        <w:t xml:space="preserve">následujících ustanoveních této smlouvy </w:t>
      </w:r>
      <w:r w:rsidR="002A40A3" w:rsidRPr="000759F4">
        <w:rPr>
          <w:rFonts w:ascii="Calibri" w:hAnsi="Calibri" w:cs="Calibri"/>
          <w:sz w:val="20"/>
          <w:szCs w:val="20"/>
        </w:rPr>
        <w:t>(dále jen „</w:t>
      </w:r>
      <w:proofErr w:type="gramStart"/>
      <w:r w:rsidR="002A40A3" w:rsidRPr="000759F4">
        <w:rPr>
          <w:rFonts w:ascii="Calibri" w:hAnsi="Calibri" w:cs="Calibri"/>
          <w:sz w:val="20"/>
          <w:szCs w:val="20"/>
        </w:rPr>
        <w:t>Dílo“)</w:t>
      </w:r>
      <w:r w:rsidR="00571F3C" w:rsidRPr="000759F4">
        <w:rPr>
          <w:rFonts w:ascii="Calibri" w:hAnsi="Calibri" w:cs="Calibri"/>
          <w:sz w:val="20"/>
          <w:szCs w:val="20"/>
        </w:rPr>
        <w:t xml:space="preserve">  a </w:t>
      </w:r>
      <w:r w:rsidR="002A40A3" w:rsidRPr="000759F4">
        <w:rPr>
          <w:rFonts w:ascii="Calibri" w:hAnsi="Calibri" w:cs="Calibri"/>
          <w:sz w:val="20"/>
          <w:szCs w:val="20"/>
        </w:rPr>
        <w:t>Objednatel</w:t>
      </w:r>
      <w:proofErr w:type="gramEnd"/>
      <w:r w:rsidR="002A40A3" w:rsidRPr="000759F4">
        <w:rPr>
          <w:rFonts w:ascii="Calibri" w:hAnsi="Calibri" w:cs="Calibri"/>
          <w:sz w:val="20"/>
          <w:szCs w:val="20"/>
        </w:rPr>
        <w:t xml:space="preserve"> se zavazuje Dílo převzít a zaplatit za něj Zhotoviteli cenu sjednanou níže v čl. II</w:t>
      </w:r>
      <w:r w:rsidR="00C924FD" w:rsidRPr="000759F4">
        <w:rPr>
          <w:rFonts w:ascii="Calibri" w:hAnsi="Calibri" w:cs="Calibri"/>
          <w:sz w:val="20"/>
          <w:szCs w:val="20"/>
        </w:rPr>
        <w:t>.</w:t>
      </w:r>
      <w:r w:rsidR="002A40A3" w:rsidRPr="000759F4">
        <w:rPr>
          <w:rFonts w:ascii="Calibri" w:hAnsi="Calibri" w:cs="Calibri"/>
          <w:sz w:val="20"/>
          <w:szCs w:val="20"/>
        </w:rPr>
        <w:t xml:space="preserve"> této smlouvy.</w:t>
      </w:r>
    </w:p>
    <w:p w:rsidR="0081023C" w:rsidRPr="000759F4" w:rsidRDefault="00DB6728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 </w:t>
      </w:r>
      <w:r w:rsidR="00306C22" w:rsidRPr="000759F4">
        <w:rPr>
          <w:rFonts w:ascii="Calibri" w:hAnsi="Calibri" w:cs="Calibri"/>
          <w:b/>
          <w:sz w:val="20"/>
          <w:szCs w:val="20"/>
        </w:rPr>
        <w:t>2)</w:t>
      </w:r>
      <w:r w:rsidR="00306C22" w:rsidRPr="000759F4">
        <w:rPr>
          <w:rFonts w:ascii="Calibri" w:hAnsi="Calibri" w:cs="Calibri"/>
          <w:sz w:val="20"/>
          <w:szCs w:val="20"/>
        </w:rPr>
        <w:t xml:space="preserve"> </w:t>
      </w:r>
      <w:r w:rsidRPr="000759F4">
        <w:rPr>
          <w:rFonts w:ascii="Calibri" w:hAnsi="Calibri" w:cs="Calibri"/>
          <w:sz w:val="20"/>
          <w:szCs w:val="20"/>
        </w:rPr>
        <w:tab/>
      </w:r>
      <w:r w:rsidR="00306C22" w:rsidRPr="000759F4">
        <w:rPr>
          <w:rFonts w:ascii="Calibri" w:hAnsi="Calibri" w:cs="Calibri"/>
          <w:sz w:val="20"/>
          <w:szCs w:val="20"/>
        </w:rPr>
        <w:t>Dílem dle této smlouvy</w:t>
      </w:r>
      <w:r w:rsidR="00996D5D" w:rsidRPr="000759F4">
        <w:rPr>
          <w:rFonts w:ascii="Calibri" w:hAnsi="Calibri" w:cs="Calibri"/>
          <w:sz w:val="20"/>
          <w:szCs w:val="20"/>
        </w:rPr>
        <w:t xml:space="preserve"> se rozumí provedení následujících</w:t>
      </w:r>
      <w:r w:rsidR="00306C22" w:rsidRPr="000759F4">
        <w:rPr>
          <w:rFonts w:ascii="Calibri" w:hAnsi="Calibri" w:cs="Calibri"/>
          <w:sz w:val="20"/>
          <w:szCs w:val="20"/>
        </w:rPr>
        <w:t xml:space="preserve"> </w:t>
      </w:r>
      <w:r w:rsidR="00996D5D" w:rsidRPr="000759F4">
        <w:rPr>
          <w:rFonts w:ascii="Calibri" w:hAnsi="Calibri" w:cs="Calibri"/>
          <w:sz w:val="20"/>
          <w:szCs w:val="20"/>
        </w:rPr>
        <w:t>činností Zhotovitelem</w:t>
      </w:r>
      <w:r w:rsidR="00306C22" w:rsidRPr="000759F4">
        <w:rPr>
          <w:rFonts w:ascii="Calibri" w:hAnsi="Calibri" w:cs="Calibri"/>
          <w:sz w:val="20"/>
          <w:szCs w:val="20"/>
        </w:rPr>
        <w:t xml:space="preserve"> ve prospěch </w:t>
      </w:r>
      <w:r w:rsidR="00C924FD" w:rsidRPr="000759F4">
        <w:rPr>
          <w:rFonts w:ascii="Calibri" w:hAnsi="Calibri" w:cs="Calibri"/>
          <w:sz w:val="20"/>
          <w:szCs w:val="20"/>
        </w:rPr>
        <w:t>O</w:t>
      </w:r>
      <w:r w:rsidR="00306C22" w:rsidRPr="000759F4">
        <w:rPr>
          <w:rFonts w:ascii="Calibri" w:hAnsi="Calibri" w:cs="Calibri"/>
          <w:sz w:val="20"/>
          <w:szCs w:val="20"/>
        </w:rPr>
        <w:t xml:space="preserve">bjednatele:  </w:t>
      </w:r>
      <w:r w:rsidR="00A46B0C" w:rsidRPr="000759F4">
        <w:rPr>
          <w:rFonts w:ascii="Calibri" w:hAnsi="Calibri"/>
        </w:rPr>
        <w:t xml:space="preserve"> </w:t>
      </w:r>
    </w:p>
    <w:p w:rsidR="0081023C" w:rsidRPr="000759F4" w:rsidRDefault="00996D5D" w:rsidP="002F233E">
      <w:pPr>
        <w:numPr>
          <w:ilvl w:val="2"/>
          <w:numId w:val="34"/>
        </w:numPr>
        <w:jc w:val="both"/>
        <w:rPr>
          <w:rFonts w:ascii="Calibri" w:hAnsi="Calibri"/>
        </w:rPr>
      </w:pPr>
      <w:r w:rsidRPr="000759F4">
        <w:rPr>
          <w:rFonts w:ascii="Calibri" w:hAnsi="Calibri"/>
        </w:rPr>
        <w:t>Dodání nás</w:t>
      </w:r>
      <w:r w:rsidR="0081023C" w:rsidRPr="000759F4">
        <w:rPr>
          <w:rFonts w:ascii="Calibri" w:hAnsi="Calibri"/>
        </w:rPr>
        <w:t>troj</w:t>
      </w:r>
      <w:r w:rsidRPr="000759F4">
        <w:rPr>
          <w:rFonts w:ascii="Calibri" w:hAnsi="Calibri"/>
        </w:rPr>
        <w:t>ů</w:t>
      </w:r>
      <w:r w:rsidR="0081023C" w:rsidRPr="000759F4">
        <w:rPr>
          <w:rFonts w:ascii="Calibri" w:hAnsi="Calibri"/>
        </w:rPr>
        <w:t xml:space="preserve"> pro tvorbu Manažerského rozpočtu</w:t>
      </w:r>
      <w:r w:rsidR="00C924FD" w:rsidRPr="000759F4">
        <w:rPr>
          <w:rFonts w:ascii="Calibri" w:hAnsi="Calibri"/>
        </w:rPr>
        <w:t xml:space="preserve"> s potřebným počtem příslušných licencí opravňujících k úplnému užívání </w:t>
      </w:r>
      <w:r w:rsidR="0081023C" w:rsidRPr="000759F4">
        <w:rPr>
          <w:rFonts w:ascii="Calibri" w:hAnsi="Calibri"/>
        </w:rPr>
        <w:t>Nástrojů manažerského rozpočtu a implementovat nutný software pro provoz manažerského rozpočtu, tzn. pravidelného rozúčtování podle rozvrhových základen dat města a účetních dat městských organizací, provést implementaci dodaných software a rozšíření. Dále instalace a podle schválené metodiky provedení konfigurace, školení, dokumentace, asistence, ověř</w:t>
      </w:r>
      <w:r w:rsidR="00DC40AD" w:rsidRPr="000759F4">
        <w:rPr>
          <w:rFonts w:ascii="Calibri" w:hAnsi="Calibri"/>
        </w:rPr>
        <w:t>ení</w:t>
      </w:r>
      <w:r w:rsidR="0081023C" w:rsidRPr="000759F4">
        <w:rPr>
          <w:rFonts w:ascii="Calibri" w:hAnsi="Calibri"/>
        </w:rPr>
        <w:t xml:space="preserve"> nastavení nástrojů a metodiky v pilotním provozu. </w:t>
      </w:r>
      <w:proofErr w:type="gramStart"/>
      <w:r w:rsidR="0081023C" w:rsidRPr="000759F4">
        <w:rPr>
          <w:rFonts w:ascii="Calibri" w:hAnsi="Calibri"/>
        </w:rPr>
        <w:t>atp.</w:t>
      </w:r>
      <w:proofErr w:type="gramEnd"/>
      <w:r w:rsidR="0081023C" w:rsidRPr="000759F4">
        <w:rPr>
          <w:rFonts w:ascii="Calibri" w:hAnsi="Calibri"/>
        </w:rPr>
        <w:t xml:space="preserve"> </w:t>
      </w:r>
    </w:p>
    <w:p w:rsidR="00C20C09" w:rsidRPr="000759F4" w:rsidRDefault="00996D5D" w:rsidP="002F233E">
      <w:pPr>
        <w:numPr>
          <w:ilvl w:val="2"/>
          <w:numId w:val="34"/>
        </w:numPr>
        <w:jc w:val="both"/>
        <w:rPr>
          <w:rFonts w:ascii="Calibri" w:hAnsi="Calibri"/>
        </w:rPr>
      </w:pPr>
      <w:r w:rsidRPr="000759F4">
        <w:rPr>
          <w:rFonts w:ascii="Calibri" w:hAnsi="Calibri"/>
        </w:rPr>
        <w:t>Dodání</w:t>
      </w:r>
      <w:r w:rsidR="0081023C" w:rsidRPr="000759F4">
        <w:rPr>
          <w:rFonts w:ascii="Calibri" w:hAnsi="Calibri"/>
        </w:rPr>
        <w:t xml:space="preserve"> software řešení pro práci s manažerským rozpočtem – sada nástrojů, která umožní Administraci číselníku Výstupy, Administraci číselníku Vstupy, Administraci číselníku Služby, Administraci číselníku ORG nebo Administraci Předpisu transformace, a především podporu při zpracování v rámci jednotlivých </w:t>
      </w:r>
      <w:proofErr w:type="gramStart"/>
      <w:r w:rsidR="0081023C" w:rsidRPr="000759F4">
        <w:rPr>
          <w:rFonts w:ascii="Calibri" w:hAnsi="Calibri"/>
        </w:rPr>
        <w:t>fázích</w:t>
      </w:r>
      <w:proofErr w:type="gramEnd"/>
      <w:r w:rsidR="0081023C" w:rsidRPr="000759F4">
        <w:rPr>
          <w:rFonts w:ascii="Calibri" w:hAnsi="Calibri"/>
        </w:rPr>
        <w:t xml:space="preserve"> popsaných v kapitole Postup zpracování standardního finančního rozpočtu na manažerský rozpočet.</w:t>
      </w:r>
    </w:p>
    <w:p w:rsidR="0081023C" w:rsidRPr="000759F4" w:rsidRDefault="0081023C" w:rsidP="002F233E">
      <w:pPr>
        <w:numPr>
          <w:ilvl w:val="2"/>
          <w:numId w:val="34"/>
        </w:numPr>
        <w:jc w:val="both"/>
        <w:rPr>
          <w:rFonts w:ascii="Calibri" w:hAnsi="Calibri"/>
        </w:rPr>
      </w:pPr>
      <w:r w:rsidRPr="000759F4">
        <w:rPr>
          <w:rFonts w:ascii="Calibri" w:hAnsi="Calibri"/>
        </w:rPr>
        <w:t>Implementa</w:t>
      </w:r>
      <w:r w:rsidR="00C20C09" w:rsidRPr="000759F4">
        <w:rPr>
          <w:rFonts w:ascii="Calibri" w:hAnsi="Calibri"/>
        </w:rPr>
        <w:t>ce</w:t>
      </w:r>
      <w:r w:rsidRPr="000759F4">
        <w:rPr>
          <w:rFonts w:ascii="Calibri" w:hAnsi="Calibri"/>
        </w:rPr>
        <w:t xml:space="preserve"> metodik</w:t>
      </w:r>
      <w:r w:rsidR="00C20C09" w:rsidRPr="000759F4">
        <w:rPr>
          <w:rFonts w:ascii="Calibri" w:hAnsi="Calibri"/>
        </w:rPr>
        <w:t>y</w:t>
      </w:r>
      <w:r w:rsidRPr="000759F4">
        <w:rPr>
          <w:rFonts w:ascii="Calibri" w:hAnsi="Calibri"/>
        </w:rPr>
        <w:t xml:space="preserve"> sehrávání dat městských organizací tzn. zejména: dodat nástroje pro získání účetních dat městských organizací, nastavit kontroly na vstupu, nastavit automatické zpracování atp. </w:t>
      </w:r>
      <w:r w:rsidRPr="000759F4">
        <w:rPr>
          <w:rFonts w:ascii="Calibri" w:hAnsi="Calibri"/>
        </w:rPr>
        <w:lastRenderedPageBreak/>
        <w:t>Seznámit s metodikou a vyškolit pracovníky městských organizací, naučit obsluhu magistrátu, dodat příslušnou dokumentaci atp. Ověřit nastavení nástrojů a metodiky v pilotním provozu.</w:t>
      </w:r>
    </w:p>
    <w:p w:rsidR="0081023C" w:rsidRPr="000759F4" w:rsidRDefault="0081023C" w:rsidP="002F233E">
      <w:pPr>
        <w:numPr>
          <w:ilvl w:val="2"/>
          <w:numId w:val="34"/>
        </w:numPr>
        <w:jc w:val="both"/>
        <w:rPr>
          <w:rFonts w:ascii="Calibri" w:hAnsi="Calibri"/>
        </w:rPr>
      </w:pPr>
      <w:r w:rsidRPr="000759F4">
        <w:rPr>
          <w:rFonts w:ascii="Calibri" w:hAnsi="Calibri"/>
        </w:rPr>
        <w:t>Napln</w:t>
      </w:r>
      <w:r w:rsidR="00DC40AD" w:rsidRPr="000759F4">
        <w:rPr>
          <w:rFonts w:ascii="Calibri" w:hAnsi="Calibri"/>
        </w:rPr>
        <w:t>ění</w:t>
      </w:r>
      <w:r w:rsidRPr="000759F4">
        <w:rPr>
          <w:rFonts w:ascii="Calibri" w:hAnsi="Calibri"/>
        </w:rPr>
        <w:t xml:space="preserve"> datov</w:t>
      </w:r>
      <w:r w:rsidR="00DC40AD" w:rsidRPr="000759F4">
        <w:rPr>
          <w:rFonts w:ascii="Calibri" w:hAnsi="Calibri"/>
        </w:rPr>
        <w:t>ého</w:t>
      </w:r>
      <w:r w:rsidRPr="000759F4">
        <w:rPr>
          <w:rFonts w:ascii="Calibri" w:hAnsi="Calibri"/>
        </w:rPr>
        <w:t xml:space="preserve"> sklad</w:t>
      </w:r>
      <w:r w:rsidR="00DC40AD" w:rsidRPr="000759F4">
        <w:rPr>
          <w:rFonts w:ascii="Calibri" w:hAnsi="Calibri"/>
        </w:rPr>
        <w:t>u</w:t>
      </w:r>
      <w:r w:rsidRPr="000759F4">
        <w:rPr>
          <w:rFonts w:ascii="Calibri" w:hAnsi="Calibri"/>
        </w:rPr>
        <w:t xml:space="preserve"> a prezentační vrstv</w:t>
      </w:r>
      <w:r w:rsidR="00DC40AD" w:rsidRPr="000759F4">
        <w:rPr>
          <w:rFonts w:ascii="Calibri" w:hAnsi="Calibri"/>
        </w:rPr>
        <w:t>y</w:t>
      </w:r>
      <w:r w:rsidRPr="000759F4">
        <w:rPr>
          <w:rFonts w:ascii="Calibri" w:hAnsi="Calibri"/>
        </w:rPr>
        <w:t xml:space="preserve"> požadovan</w:t>
      </w:r>
      <w:r w:rsidR="00DC40AD" w:rsidRPr="000759F4">
        <w:rPr>
          <w:rFonts w:ascii="Calibri" w:hAnsi="Calibri"/>
        </w:rPr>
        <w:t>ými</w:t>
      </w:r>
      <w:r w:rsidRPr="000759F4">
        <w:rPr>
          <w:rFonts w:ascii="Calibri" w:hAnsi="Calibri"/>
        </w:rPr>
        <w:t xml:space="preserve"> výstupy z datových zdrojů Ekonomika úřadu, Ekonomika městských organizací a Manažerského rozpočtu a to tak, aby data byl</w:t>
      </w:r>
      <w:r w:rsidR="00DC40AD" w:rsidRPr="000759F4">
        <w:rPr>
          <w:rFonts w:ascii="Calibri" w:hAnsi="Calibri"/>
        </w:rPr>
        <w:t>a</w:t>
      </w:r>
      <w:r w:rsidRPr="000759F4">
        <w:rPr>
          <w:rFonts w:ascii="Calibri" w:hAnsi="Calibri"/>
        </w:rPr>
        <w:t xml:space="preserve"> denně aktualizovaná, data byl</w:t>
      </w:r>
      <w:r w:rsidR="00DC40AD" w:rsidRPr="000759F4">
        <w:rPr>
          <w:rFonts w:ascii="Calibri" w:hAnsi="Calibri"/>
        </w:rPr>
        <w:t>a</w:t>
      </w:r>
      <w:r w:rsidRPr="000759F4">
        <w:rPr>
          <w:rFonts w:ascii="Calibri" w:hAnsi="Calibri"/>
        </w:rPr>
        <w:t xml:space="preserve"> jednoduše k dispozici prostřednictvím webu a v tabulkách MS Excelu. Tzn. vybudovat datový sklad, zabezpečit pravidelnou aktualizaci dat, jednotné datové úložiště a analytickou vrstvu. </w:t>
      </w:r>
      <w:r w:rsidR="00DC40AD" w:rsidRPr="000759F4">
        <w:rPr>
          <w:rFonts w:ascii="Calibri" w:hAnsi="Calibri"/>
        </w:rPr>
        <w:t>Dále v</w:t>
      </w:r>
      <w:r w:rsidRPr="000759F4">
        <w:rPr>
          <w:rFonts w:ascii="Calibri" w:hAnsi="Calibri"/>
        </w:rPr>
        <w:t xml:space="preserve">ybudovat webový portál MIS jako centrální katalog výstupů (reportů, </w:t>
      </w:r>
      <w:proofErr w:type="spellStart"/>
      <w:r w:rsidRPr="000759F4">
        <w:rPr>
          <w:rFonts w:ascii="Calibri" w:hAnsi="Calibri"/>
        </w:rPr>
        <w:t>excelů</w:t>
      </w:r>
      <w:proofErr w:type="spellEnd"/>
      <w:r w:rsidRPr="000759F4">
        <w:rPr>
          <w:rFonts w:ascii="Calibri" w:hAnsi="Calibri"/>
        </w:rPr>
        <w:t xml:space="preserve"> a analýz), který bude dostupný pro uživatele v rámci interní domény úřadu ale též pro vybrané uživatele z řad finančního výboru a rady, kteří jsou mimo doménu. Vytvořit předpřipravené výstupy z dat datového skladu a publikovat je v portálu. Zabezpečit možnost ad-hoc analýzy dat, a to přímo v MS Excelu, a to pro uživatele v rámci domény úřadu i též pro vybrané uživatele z řad finančního výboru a rady, kteří jsou mimo doménu. Vyškolit uživatele na správu a administraci datového skladu, aktualizaci z datových zdrojů, administraci portálu, tvorby výstupů a jejich administraci atp. Vyškolit uživatele v používání výstupů. </w:t>
      </w:r>
    </w:p>
    <w:p w:rsidR="00A46B0C" w:rsidRPr="000759F4" w:rsidRDefault="0081023C" w:rsidP="002F233E">
      <w:pPr>
        <w:numPr>
          <w:ilvl w:val="2"/>
          <w:numId w:val="34"/>
        </w:numPr>
        <w:jc w:val="both"/>
        <w:rPr>
          <w:rFonts w:ascii="Calibri" w:hAnsi="Calibri"/>
        </w:rPr>
      </w:pPr>
      <w:r w:rsidRPr="000759F4">
        <w:rPr>
          <w:rFonts w:ascii="Calibri" w:hAnsi="Calibri"/>
        </w:rPr>
        <w:t>Implementa</w:t>
      </w:r>
      <w:r w:rsidR="00996D5D" w:rsidRPr="000759F4">
        <w:rPr>
          <w:rFonts w:ascii="Calibri" w:hAnsi="Calibri"/>
        </w:rPr>
        <w:t>ce</w:t>
      </w:r>
      <w:r w:rsidRPr="000759F4">
        <w:rPr>
          <w:rFonts w:ascii="Calibri" w:hAnsi="Calibri"/>
        </w:rPr>
        <w:t xml:space="preserve"> nutn</w:t>
      </w:r>
      <w:r w:rsidR="00996D5D" w:rsidRPr="000759F4">
        <w:rPr>
          <w:rFonts w:ascii="Calibri" w:hAnsi="Calibri"/>
        </w:rPr>
        <w:t>ého</w:t>
      </w:r>
      <w:r w:rsidRPr="000759F4">
        <w:rPr>
          <w:rFonts w:ascii="Calibri" w:hAnsi="Calibri"/>
        </w:rPr>
        <w:t xml:space="preserve"> software pro provoz datového skladu, a zejm. prezentační vrstvy a nástrojů Business </w:t>
      </w:r>
      <w:proofErr w:type="spellStart"/>
      <w:r w:rsidRPr="000759F4">
        <w:rPr>
          <w:rFonts w:ascii="Calibri" w:hAnsi="Calibri"/>
        </w:rPr>
        <w:t>Intelligence</w:t>
      </w:r>
      <w:proofErr w:type="spellEnd"/>
      <w:r w:rsidRPr="000759F4">
        <w:rPr>
          <w:rFonts w:ascii="Calibri" w:hAnsi="Calibri"/>
        </w:rPr>
        <w:t xml:space="preserve">. Tzn., Dodat příslušné licence nutných software kvůli zajištění funkčnosti datového skladu, prezentační vrstvy a Business </w:t>
      </w:r>
      <w:proofErr w:type="spellStart"/>
      <w:r w:rsidRPr="000759F4">
        <w:rPr>
          <w:rFonts w:ascii="Calibri" w:hAnsi="Calibri"/>
        </w:rPr>
        <w:t>Intelligence</w:t>
      </w:r>
      <w:proofErr w:type="spellEnd"/>
      <w:r w:rsidRPr="000759F4">
        <w:rPr>
          <w:rFonts w:ascii="Calibri" w:hAnsi="Calibri"/>
        </w:rPr>
        <w:t xml:space="preserve"> nástrojů. </w:t>
      </w:r>
      <w:r w:rsidR="00DC40AD" w:rsidRPr="000759F4">
        <w:rPr>
          <w:rFonts w:ascii="Calibri" w:hAnsi="Calibri"/>
        </w:rPr>
        <w:t xml:space="preserve"> </w:t>
      </w:r>
      <w:r w:rsidRPr="000759F4">
        <w:rPr>
          <w:rFonts w:ascii="Calibri" w:hAnsi="Calibri"/>
        </w:rPr>
        <w:t>Provést implementaci dodaných software a rozšíření (instalace a podle schválené metodiky provedení konfigurace, školení, dokumentace, asistence atp.)</w:t>
      </w:r>
    </w:p>
    <w:p w:rsidR="00DC40AD" w:rsidRPr="000759F4" w:rsidRDefault="00DC40AD" w:rsidP="002F233E">
      <w:pPr>
        <w:numPr>
          <w:ilvl w:val="2"/>
          <w:numId w:val="34"/>
        </w:numPr>
        <w:jc w:val="both"/>
        <w:rPr>
          <w:rFonts w:asciiTheme="minorHAnsi" w:hAnsiTheme="minorHAnsi" w:cstheme="minorHAnsi"/>
        </w:rPr>
      </w:pPr>
      <w:r w:rsidRPr="000759F4">
        <w:rPr>
          <w:rFonts w:ascii="Calibri" w:hAnsi="Calibri"/>
        </w:rPr>
        <w:t xml:space="preserve">Zajištění </w:t>
      </w:r>
      <w:r w:rsidR="00674B13" w:rsidRPr="000759F4">
        <w:rPr>
          <w:rFonts w:asciiTheme="minorHAnsi" w:hAnsiTheme="minorHAnsi" w:cstheme="minorHAnsi"/>
        </w:rPr>
        <w:t>údržby</w:t>
      </w:r>
      <w:r w:rsidR="00162E28" w:rsidRPr="000759F4">
        <w:rPr>
          <w:rFonts w:asciiTheme="minorHAnsi" w:hAnsiTheme="minorHAnsi" w:cstheme="minorHAnsi"/>
        </w:rPr>
        <w:t xml:space="preserve"> - modifikace produktu k nápravě chyb, zlepšení výkonu nebo jiných atributů </w:t>
      </w:r>
      <w:r w:rsidR="00674B13" w:rsidRPr="000759F4">
        <w:rPr>
          <w:rFonts w:asciiTheme="minorHAnsi" w:hAnsiTheme="minorHAnsi" w:cstheme="minorHAnsi"/>
        </w:rPr>
        <w:t>(</w:t>
      </w:r>
      <w:proofErr w:type="spellStart"/>
      <w:r w:rsidR="00674B13" w:rsidRPr="000759F4">
        <w:rPr>
          <w:rFonts w:asciiTheme="minorHAnsi" w:hAnsiTheme="minorHAnsi" w:cstheme="minorHAnsi"/>
        </w:rPr>
        <w:t>maintenance</w:t>
      </w:r>
      <w:proofErr w:type="spellEnd"/>
      <w:r w:rsidR="00674B13" w:rsidRPr="000759F4">
        <w:rPr>
          <w:rFonts w:asciiTheme="minorHAnsi" w:hAnsiTheme="minorHAnsi" w:cstheme="minorHAnsi"/>
        </w:rPr>
        <w:t>) pořizovaného SW</w:t>
      </w:r>
      <w:r w:rsidR="00162E28" w:rsidRPr="000759F4">
        <w:rPr>
          <w:rFonts w:asciiTheme="minorHAnsi" w:hAnsiTheme="minorHAnsi" w:cstheme="minorHAnsi"/>
        </w:rPr>
        <w:t xml:space="preserve"> a to nejméně na čtyři roky po dodání předmětu díla za cenu uvedenou v čl. II odst. 2 </w:t>
      </w:r>
      <w:proofErr w:type="gramStart"/>
      <w:r w:rsidR="00162E28" w:rsidRPr="000759F4">
        <w:rPr>
          <w:rFonts w:asciiTheme="minorHAnsi" w:hAnsiTheme="minorHAnsi" w:cstheme="minorHAnsi"/>
        </w:rPr>
        <w:t>této</w:t>
      </w:r>
      <w:proofErr w:type="gramEnd"/>
      <w:r w:rsidR="00162E28" w:rsidRPr="000759F4">
        <w:rPr>
          <w:rFonts w:asciiTheme="minorHAnsi" w:hAnsiTheme="minorHAnsi" w:cstheme="minorHAnsi"/>
        </w:rPr>
        <w:t xml:space="preserve"> smlouvy</w:t>
      </w:r>
      <w:r w:rsidR="005762F9" w:rsidRPr="000759F4">
        <w:rPr>
          <w:rFonts w:asciiTheme="minorHAnsi" w:hAnsiTheme="minorHAnsi" w:cstheme="minorHAnsi"/>
        </w:rPr>
        <w:t xml:space="preserve">. </w:t>
      </w:r>
    </w:p>
    <w:p w:rsidR="00306C22" w:rsidRPr="000759F4" w:rsidRDefault="00306C22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3)</w:t>
      </w:r>
      <w:r w:rsidRPr="000759F4">
        <w:rPr>
          <w:rFonts w:ascii="Calibri" w:hAnsi="Calibri" w:cs="Calibri"/>
          <w:sz w:val="20"/>
          <w:szCs w:val="20"/>
        </w:rPr>
        <w:t xml:space="preserve"> </w:t>
      </w:r>
      <w:r w:rsidR="00DB6728" w:rsidRPr="000759F4">
        <w:rPr>
          <w:rFonts w:ascii="Calibri" w:hAnsi="Calibri" w:cs="Calibri"/>
          <w:sz w:val="20"/>
          <w:szCs w:val="20"/>
        </w:rPr>
        <w:tab/>
      </w:r>
      <w:r w:rsidR="00162E28" w:rsidRPr="000759F4">
        <w:rPr>
          <w:rFonts w:ascii="Calibri" w:hAnsi="Calibri" w:cs="Calibri"/>
          <w:sz w:val="20"/>
          <w:szCs w:val="20"/>
        </w:rPr>
        <w:t xml:space="preserve"> </w:t>
      </w:r>
      <w:r w:rsidRPr="000759F4">
        <w:rPr>
          <w:rFonts w:ascii="Calibri" w:hAnsi="Calibri" w:cs="Calibri"/>
          <w:sz w:val="20"/>
          <w:szCs w:val="20"/>
        </w:rPr>
        <w:t xml:space="preserve">Zhotovitel prohlašuje, že je </w:t>
      </w:r>
      <w:r w:rsidR="009C1791" w:rsidRPr="000759F4">
        <w:rPr>
          <w:rFonts w:ascii="Calibri" w:hAnsi="Calibri" w:cs="Calibri"/>
          <w:sz w:val="20"/>
          <w:szCs w:val="20"/>
        </w:rPr>
        <w:t xml:space="preserve">schopen Dílo provést v kvalitě odpovídající uvedenému účelu. </w:t>
      </w:r>
    </w:p>
    <w:p w:rsidR="002A40A3" w:rsidRPr="000759F4" w:rsidRDefault="002A40A3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2F233E" w:rsidRPr="000759F4" w:rsidRDefault="002F233E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2A40A3" w:rsidRPr="000759F4" w:rsidRDefault="002A40A3" w:rsidP="00A328E0">
      <w:pPr>
        <w:pStyle w:val="Bezmezer"/>
        <w:numPr>
          <w:ilvl w:val="0"/>
          <w:numId w:val="29"/>
        </w:numPr>
        <w:spacing w:line="276" w:lineRule="auto"/>
        <w:jc w:val="center"/>
        <w:rPr>
          <w:rFonts w:ascii="Calibri" w:hAnsi="Calibri" w:cs="Calibri"/>
          <w:b/>
        </w:rPr>
      </w:pPr>
      <w:r w:rsidRPr="000759F4">
        <w:rPr>
          <w:rFonts w:ascii="Calibri" w:hAnsi="Calibri" w:cs="Calibri"/>
          <w:b/>
        </w:rPr>
        <w:t xml:space="preserve">Cena </w:t>
      </w:r>
      <w:r w:rsidR="00DB6728" w:rsidRPr="000759F4">
        <w:rPr>
          <w:rFonts w:ascii="Calibri" w:hAnsi="Calibri" w:cs="Calibri"/>
          <w:b/>
        </w:rPr>
        <w:t>d</w:t>
      </w:r>
      <w:r w:rsidRPr="000759F4">
        <w:rPr>
          <w:rFonts w:ascii="Calibri" w:hAnsi="Calibri" w:cs="Calibri"/>
          <w:b/>
        </w:rPr>
        <w:t>íla a způsob její úhrady</w:t>
      </w:r>
    </w:p>
    <w:p w:rsidR="004505EE" w:rsidRPr="000759F4" w:rsidRDefault="004505EE" w:rsidP="002F233E">
      <w:pPr>
        <w:pStyle w:val="dNadpis2"/>
        <w:numPr>
          <w:ilvl w:val="0"/>
          <w:numId w:val="28"/>
        </w:numPr>
        <w:spacing w:after="0"/>
      </w:pPr>
      <w:r w:rsidRPr="000759F4">
        <w:t xml:space="preserve">Cena za celý rozsah Předmětu plnění </w:t>
      </w:r>
      <w:r w:rsidRPr="000759F4">
        <w:rPr>
          <w:rFonts w:cs="Calibri"/>
        </w:rPr>
        <w:t>specifikovaného v čl.</w:t>
      </w:r>
      <w:r w:rsidR="001D4FE0" w:rsidRPr="000759F4">
        <w:rPr>
          <w:rFonts w:cs="Calibri"/>
        </w:rPr>
        <w:t xml:space="preserve"> </w:t>
      </w:r>
      <w:r w:rsidRPr="000759F4">
        <w:rPr>
          <w:rFonts w:cs="Calibri"/>
        </w:rPr>
        <w:t xml:space="preserve">I. </w:t>
      </w:r>
      <w:proofErr w:type="gramStart"/>
      <w:r w:rsidRPr="000759F4">
        <w:rPr>
          <w:rFonts w:cs="Calibri"/>
        </w:rPr>
        <w:t>odst.2</w:t>
      </w:r>
      <w:r w:rsidR="001D4FE0" w:rsidRPr="000759F4">
        <w:rPr>
          <w:rFonts w:cs="Calibri"/>
        </w:rPr>
        <w:t xml:space="preserve"> písm.</w:t>
      </w:r>
      <w:proofErr w:type="gramEnd"/>
      <w:r w:rsidR="001D4FE0" w:rsidRPr="000759F4">
        <w:rPr>
          <w:rFonts w:cs="Calibri"/>
        </w:rPr>
        <w:t xml:space="preserve"> </w:t>
      </w:r>
      <w:r w:rsidRPr="000759F4">
        <w:rPr>
          <w:rFonts w:cs="Calibri"/>
        </w:rPr>
        <w:t>a) až e), byla dohodou smluvních stran stanovena jako maximální  a to</w:t>
      </w:r>
      <w:r w:rsidRPr="000759F4">
        <w:t xml:space="preserve"> včetně </w:t>
      </w:r>
      <w:proofErr w:type="spellStart"/>
      <w:r w:rsidRPr="000759F4">
        <w:t>maintenance</w:t>
      </w:r>
      <w:proofErr w:type="spellEnd"/>
      <w:r w:rsidRPr="000759F4">
        <w:t xml:space="preserve"> pro 1.</w:t>
      </w:r>
      <w:r w:rsidR="00C924FD" w:rsidRPr="000759F4">
        <w:t xml:space="preserve"> </w:t>
      </w:r>
      <w:r w:rsidRPr="000759F4">
        <w:t>rok</w:t>
      </w:r>
      <w:r w:rsidR="00C924FD" w:rsidRPr="000759F4">
        <w:t xml:space="preserve"> po provedení díla </w:t>
      </w:r>
      <w:r w:rsidRPr="000759F4">
        <w:t>následovně:</w:t>
      </w:r>
    </w:p>
    <w:p w:rsidR="004505EE" w:rsidRPr="000759F4" w:rsidRDefault="004505EE" w:rsidP="002F233E">
      <w:pPr>
        <w:ind w:left="927"/>
        <w:jc w:val="both"/>
        <w:rPr>
          <w:rFonts w:ascii="Calibri" w:hAnsi="Calibri"/>
        </w:rPr>
      </w:pPr>
      <w:r w:rsidRPr="000759F4">
        <w:rPr>
          <w:rFonts w:ascii="Calibri" w:hAnsi="Calibri"/>
        </w:rPr>
        <w:t>*** bez DPH</w:t>
      </w:r>
    </w:p>
    <w:p w:rsidR="004505EE" w:rsidRPr="000759F4" w:rsidRDefault="004505EE" w:rsidP="002F233E">
      <w:pPr>
        <w:ind w:left="567"/>
        <w:jc w:val="both"/>
        <w:rPr>
          <w:rFonts w:ascii="Calibri" w:hAnsi="Calibri"/>
        </w:rPr>
      </w:pPr>
      <w:r w:rsidRPr="000759F4">
        <w:rPr>
          <w:rFonts w:ascii="Calibri" w:hAnsi="Calibri"/>
        </w:rPr>
        <w:t xml:space="preserve">       </w:t>
      </w:r>
      <w:proofErr w:type="gramStart"/>
      <w:r w:rsidRPr="000759F4">
        <w:rPr>
          <w:rFonts w:ascii="Calibri" w:hAnsi="Calibri"/>
        </w:rPr>
        <w:t>***  Kč</w:t>
      </w:r>
      <w:proofErr w:type="gramEnd"/>
      <w:r w:rsidRPr="000759F4">
        <w:rPr>
          <w:rFonts w:ascii="Calibri" w:hAnsi="Calibri"/>
        </w:rPr>
        <w:t xml:space="preserve"> DPH</w:t>
      </w:r>
    </w:p>
    <w:p w:rsidR="004505EE" w:rsidRPr="000759F4" w:rsidRDefault="004505EE" w:rsidP="002F233E">
      <w:pPr>
        <w:ind w:left="567"/>
        <w:jc w:val="both"/>
        <w:rPr>
          <w:rFonts w:ascii="Calibri" w:hAnsi="Calibri"/>
        </w:rPr>
      </w:pPr>
      <w:r w:rsidRPr="000759F4">
        <w:rPr>
          <w:rFonts w:ascii="Calibri" w:hAnsi="Calibri"/>
        </w:rPr>
        <w:t xml:space="preserve">       </w:t>
      </w:r>
      <w:proofErr w:type="gramStart"/>
      <w:r w:rsidRPr="000759F4">
        <w:rPr>
          <w:rFonts w:ascii="Calibri" w:hAnsi="Calibri"/>
        </w:rPr>
        <w:t>***  Kč</w:t>
      </w:r>
      <w:proofErr w:type="gramEnd"/>
      <w:r w:rsidRPr="000759F4">
        <w:rPr>
          <w:rFonts w:ascii="Calibri" w:hAnsi="Calibri"/>
        </w:rPr>
        <w:t xml:space="preserve"> cena včetně DPH.</w:t>
      </w:r>
    </w:p>
    <w:p w:rsidR="004505EE" w:rsidRPr="000759F4" w:rsidRDefault="004505EE" w:rsidP="002F233E">
      <w:pPr>
        <w:pStyle w:val="dNadpis2"/>
        <w:numPr>
          <w:ilvl w:val="0"/>
          <w:numId w:val="28"/>
        </w:numPr>
        <w:spacing w:after="0"/>
      </w:pPr>
      <w:r w:rsidRPr="000759F4">
        <w:t xml:space="preserve">Cena ročního poplatku na </w:t>
      </w:r>
      <w:proofErr w:type="spellStart"/>
      <w:r w:rsidRPr="000759F4">
        <w:t>maintenance</w:t>
      </w:r>
      <w:proofErr w:type="spellEnd"/>
      <w:r w:rsidRPr="000759F4">
        <w:t xml:space="preserve"> je sjednána ve výši:</w:t>
      </w:r>
    </w:p>
    <w:p w:rsidR="004505EE" w:rsidRPr="000759F4" w:rsidRDefault="004505EE" w:rsidP="002F233E">
      <w:pPr>
        <w:ind w:left="927"/>
        <w:jc w:val="both"/>
        <w:rPr>
          <w:rFonts w:ascii="Calibri" w:hAnsi="Calibri"/>
        </w:rPr>
      </w:pPr>
      <w:r w:rsidRPr="000759F4">
        <w:rPr>
          <w:rFonts w:ascii="Calibri" w:hAnsi="Calibri"/>
        </w:rPr>
        <w:t>***Kč bez DPH</w:t>
      </w:r>
    </w:p>
    <w:p w:rsidR="004505EE" w:rsidRPr="000759F4" w:rsidRDefault="004505EE" w:rsidP="002F233E">
      <w:pPr>
        <w:ind w:left="567"/>
        <w:jc w:val="both"/>
        <w:rPr>
          <w:rFonts w:ascii="Calibri" w:hAnsi="Calibri"/>
        </w:rPr>
      </w:pPr>
      <w:r w:rsidRPr="000759F4">
        <w:rPr>
          <w:rFonts w:ascii="Calibri" w:hAnsi="Calibri"/>
        </w:rPr>
        <w:t xml:space="preserve">        ***Kč DPH</w:t>
      </w:r>
    </w:p>
    <w:p w:rsidR="004505EE" w:rsidRPr="000759F4" w:rsidRDefault="004505EE" w:rsidP="002F233E">
      <w:pPr>
        <w:ind w:left="567"/>
        <w:jc w:val="both"/>
        <w:rPr>
          <w:rFonts w:ascii="Calibri" w:hAnsi="Calibri"/>
        </w:rPr>
      </w:pPr>
      <w:r w:rsidRPr="000759F4">
        <w:rPr>
          <w:rFonts w:ascii="Calibri" w:hAnsi="Calibri"/>
        </w:rPr>
        <w:t xml:space="preserve">         ***Kč cena včetně DPH.</w:t>
      </w:r>
    </w:p>
    <w:p w:rsidR="00674B13" w:rsidRPr="000759F4" w:rsidRDefault="002B5A3F" w:rsidP="002F233E">
      <w:pPr>
        <w:pStyle w:val="Bezmezer"/>
        <w:numPr>
          <w:ilvl w:val="0"/>
          <w:numId w:val="28"/>
        </w:numPr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Tato cena je nejvýše přípustná a zahrnuje veškeré náklady Zhotovitele nutné k řádnému provedení díla</w:t>
      </w:r>
      <w:r w:rsidR="00CF2487" w:rsidRPr="000759F4">
        <w:rPr>
          <w:rFonts w:ascii="Calibri" w:hAnsi="Calibri" w:cs="Calibri"/>
          <w:sz w:val="20"/>
          <w:szCs w:val="20"/>
        </w:rPr>
        <w:t>.</w:t>
      </w:r>
    </w:p>
    <w:p w:rsidR="00674B13" w:rsidRPr="000759F4" w:rsidRDefault="000D10F2" w:rsidP="002F233E">
      <w:pPr>
        <w:pStyle w:val="Bezmezer"/>
        <w:numPr>
          <w:ilvl w:val="0"/>
          <w:numId w:val="28"/>
        </w:numPr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Objednatel se zavazuje uhradit cenu Díla </w:t>
      </w:r>
      <w:r w:rsidR="00CF2487" w:rsidRPr="000759F4">
        <w:rPr>
          <w:rFonts w:ascii="Calibri" w:hAnsi="Calibri" w:cs="Calibri"/>
          <w:sz w:val="20"/>
          <w:szCs w:val="20"/>
        </w:rPr>
        <w:t>na základě faktury vystavené zhotovitelem po řádném provedení a předání díla.</w:t>
      </w:r>
    </w:p>
    <w:p w:rsidR="00674B13" w:rsidRPr="000759F4" w:rsidRDefault="00CF2487" w:rsidP="002F233E">
      <w:pPr>
        <w:pStyle w:val="Bezmezer"/>
        <w:numPr>
          <w:ilvl w:val="0"/>
          <w:numId w:val="28"/>
        </w:numPr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Faktura je daňovým dokladem a musí obsahovat veškeré náležitosti dle zákona č.</w:t>
      </w:r>
      <w:r w:rsidR="001D4FE0" w:rsidRPr="000759F4">
        <w:rPr>
          <w:rFonts w:ascii="Calibri" w:hAnsi="Calibri" w:cs="Calibri"/>
          <w:sz w:val="20"/>
          <w:szCs w:val="20"/>
        </w:rPr>
        <w:t xml:space="preserve"> </w:t>
      </w:r>
      <w:r w:rsidRPr="000759F4">
        <w:rPr>
          <w:rFonts w:ascii="Calibri" w:hAnsi="Calibri" w:cs="Calibri"/>
          <w:sz w:val="20"/>
          <w:szCs w:val="20"/>
        </w:rPr>
        <w:t>235/2004 Sb., v platném znění.</w:t>
      </w:r>
    </w:p>
    <w:p w:rsidR="00674B13" w:rsidRPr="000759F4" w:rsidRDefault="00CF2487" w:rsidP="002F233E">
      <w:pPr>
        <w:pStyle w:val="Bezmezer"/>
        <w:numPr>
          <w:ilvl w:val="0"/>
          <w:numId w:val="28"/>
        </w:numPr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Objednatel je oprávněn vrátit fakturu zhotoviteli až do data její splatnosti, jestliže obsahuje neúplné</w:t>
      </w:r>
      <w:r w:rsidR="001D4FE0" w:rsidRPr="000759F4">
        <w:rPr>
          <w:rFonts w:ascii="Calibri" w:hAnsi="Calibri" w:cs="Calibri"/>
          <w:sz w:val="20"/>
          <w:szCs w:val="20"/>
        </w:rPr>
        <w:t>, nesprávné</w:t>
      </w:r>
      <w:r w:rsidRPr="000759F4">
        <w:rPr>
          <w:rFonts w:ascii="Calibri" w:hAnsi="Calibri" w:cs="Calibri"/>
          <w:sz w:val="20"/>
          <w:szCs w:val="20"/>
        </w:rPr>
        <w:t xml:space="preserve"> nebo nepravdivé údaje. Zhotovitel je povinen fakturu řádně opravit a doručit ji objednateli s novou lhůtou splatnosti.</w:t>
      </w:r>
    </w:p>
    <w:p w:rsidR="00CF2487" w:rsidRPr="000759F4" w:rsidRDefault="00CF2487" w:rsidP="002F233E">
      <w:pPr>
        <w:pStyle w:val="Bezmezer"/>
        <w:numPr>
          <w:ilvl w:val="0"/>
          <w:numId w:val="28"/>
        </w:numPr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Faktura je splatná do 21 dnů od jejího doručení objednateli.</w:t>
      </w:r>
    </w:p>
    <w:p w:rsidR="00CF2487" w:rsidRPr="000759F4" w:rsidRDefault="00CF2487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1D4FE0" w:rsidRPr="000759F4" w:rsidRDefault="001D4FE0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2A40A3" w:rsidRPr="000759F4" w:rsidRDefault="002A40A3" w:rsidP="00A328E0">
      <w:pPr>
        <w:pStyle w:val="Bezmezer"/>
        <w:numPr>
          <w:ilvl w:val="0"/>
          <w:numId w:val="29"/>
        </w:numPr>
        <w:spacing w:line="276" w:lineRule="auto"/>
        <w:jc w:val="center"/>
        <w:rPr>
          <w:rFonts w:ascii="Calibri" w:hAnsi="Calibri" w:cs="Calibri"/>
          <w:b/>
        </w:rPr>
      </w:pPr>
      <w:r w:rsidRPr="000759F4">
        <w:rPr>
          <w:rFonts w:ascii="Calibri" w:hAnsi="Calibri" w:cs="Calibri"/>
          <w:b/>
        </w:rPr>
        <w:t xml:space="preserve">Doba a místo </w:t>
      </w:r>
      <w:r w:rsidR="0027391B" w:rsidRPr="000759F4">
        <w:rPr>
          <w:rFonts w:ascii="Calibri" w:hAnsi="Calibri" w:cs="Calibri"/>
          <w:b/>
        </w:rPr>
        <w:t>plnění</w:t>
      </w:r>
    </w:p>
    <w:p w:rsidR="00A328E0" w:rsidRPr="000759F4" w:rsidRDefault="00A328E0" w:rsidP="0027391B">
      <w:pPr>
        <w:pStyle w:val="Bezmezer"/>
        <w:spacing w:line="276" w:lineRule="auto"/>
        <w:ind w:left="993" w:hanging="426"/>
        <w:jc w:val="center"/>
        <w:rPr>
          <w:rFonts w:ascii="Calibri" w:hAnsi="Calibri" w:cs="Calibri"/>
          <w:b/>
        </w:rPr>
      </w:pPr>
    </w:p>
    <w:p w:rsidR="006F69F2" w:rsidRPr="000759F4" w:rsidRDefault="000E1DF2" w:rsidP="0027391B">
      <w:pPr>
        <w:pStyle w:val="Bezmezer"/>
        <w:numPr>
          <w:ilvl w:val="5"/>
          <w:numId w:val="27"/>
        </w:numPr>
        <w:spacing w:line="276" w:lineRule="auto"/>
        <w:ind w:left="993" w:hanging="426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P</w:t>
      </w:r>
      <w:r w:rsidR="0027391B" w:rsidRPr="000759F4">
        <w:rPr>
          <w:rFonts w:ascii="Calibri" w:hAnsi="Calibri" w:cs="Calibri"/>
          <w:sz w:val="20"/>
          <w:szCs w:val="20"/>
        </w:rPr>
        <w:t>lnění</w:t>
      </w:r>
      <w:r w:rsidRPr="000759F4">
        <w:rPr>
          <w:rFonts w:ascii="Calibri" w:hAnsi="Calibri" w:cs="Calibri"/>
          <w:sz w:val="20"/>
          <w:szCs w:val="20"/>
        </w:rPr>
        <w:t xml:space="preserve"> Díla bude zahájeno datem účinnosti </w:t>
      </w:r>
      <w:r w:rsidR="00C067E6" w:rsidRPr="000759F4">
        <w:rPr>
          <w:rFonts w:ascii="Calibri" w:hAnsi="Calibri" w:cs="Calibri"/>
          <w:sz w:val="20"/>
          <w:szCs w:val="20"/>
        </w:rPr>
        <w:t xml:space="preserve">této </w:t>
      </w:r>
      <w:r w:rsidRPr="000759F4">
        <w:rPr>
          <w:rFonts w:ascii="Calibri" w:hAnsi="Calibri" w:cs="Calibri"/>
          <w:sz w:val="20"/>
          <w:szCs w:val="20"/>
        </w:rPr>
        <w:t>smlouvy</w:t>
      </w:r>
      <w:r w:rsidR="006F69F2" w:rsidRPr="000759F4">
        <w:rPr>
          <w:rFonts w:ascii="Calibri" w:hAnsi="Calibri" w:cs="Calibri"/>
          <w:sz w:val="20"/>
          <w:szCs w:val="20"/>
        </w:rPr>
        <w:t>.</w:t>
      </w:r>
    </w:p>
    <w:p w:rsidR="007C77C2" w:rsidRPr="000759F4" w:rsidRDefault="00C067E6" w:rsidP="007C77C2">
      <w:pPr>
        <w:pStyle w:val="Bezmezer"/>
        <w:numPr>
          <w:ilvl w:val="5"/>
          <w:numId w:val="27"/>
        </w:numPr>
        <w:spacing w:line="276" w:lineRule="auto"/>
        <w:ind w:left="993" w:hanging="426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Dílo bude </w:t>
      </w:r>
      <w:r w:rsidR="0027391B" w:rsidRPr="000759F4">
        <w:rPr>
          <w:rFonts w:ascii="Calibri" w:hAnsi="Calibri" w:cs="Calibri"/>
          <w:sz w:val="20"/>
          <w:szCs w:val="20"/>
        </w:rPr>
        <w:t xml:space="preserve">plněno  - </w:t>
      </w:r>
      <w:r w:rsidRPr="000759F4">
        <w:rPr>
          <w:rFonts w:ascii="Calibri" w:hAnsi="Calibri" w:cs="Calibri"/>
          <w:sz w:val="20"/>
          <w:szCs w:val="20"/>
        </w:rPr>
        <w:t>prováděno zejména v prostorách Zhotovitele.</w:t>
      </w:r>
    </w:p>
    <w:p w:rsidR="007C77C2" w:rsidRPr="000759F4" w:rsidRDefault="00783AB8" w:rsidP="007C77C2">
      <w:pPr>
        <w:pStyle w:val="Bezmezer"/>
        <w:numPr>
          <w:ilvl w:val="5"/>
          <w:numId w:val="27"/>
        </w:numPr>
        <w:spacing w:line="276" w:lineRule="auto"/>
        <w:ind w:left="993" w:hanging="426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 xml:space="preserve">Dílo </w:t>
      </w:r>
      <w:r w:rsidR="005762F9" w:rsidRPr="000759F4">
        <w:rPr>
          <w:rFonts w:ascii="Calibri" w:hAnsi="Calibri" w:cs="Calibri"/>
          <w:sz w:val="20"/>
          <w:szCs w:val="20"/>
        </w:rPr>
        <w:t>specifikované v čl.</w:t>
      </w:r>
      <w:r w:rsidR="00162E28" w:rsidRPr="000759F4">
        <w:rPr>
          <w:rFonts w:ascii="Calibri" w:hAnsi="Calibri" w:cs="Calibri"/>
          <w:sz w:val="20"/>
          <w:szCs w:val="20"/>
        </w:rPr>
        <w:t xml:space="preserve"> </w:t>
      </w:r>
      <w:r w:rsidR="005762F9" w:rsidRPr="000759F4">
        <w:rPr>
          <w:rFonts w:ascii="Calibri" w:hAnsi="Calibri" w:cs="Calibri"/>
          <w:sz w:val="20"/>
          <w:szCs w:val="20"/>
        </w:rPr>
        <w:t>I. odst.</w:t>
      </w:r>
      <w:r w:rsidR="001D4FE0" w:rsidRPr="000759F4">
        <w:rPr>
          <w:rFonts w:ascii="Calibri" w:hAnsi="Calibri" w:cs="Calibri"/>
          <w:sz w:val="20"/>
          <w:szCs w:val="20"/>
        </w:rPr>
        <w:t xml:space="preserve"> </w:t>
      </w:r>
      <w:r w:rsidR="005762F9" w:rsidRPr="000759F4">
        <w:rPr>
          <w:rFonts w:ascii="Calibri" w:hAnsi="Calibri" w:cs="Calibri"/>
          <w:sz w:val="20"/>
          <w:szCs w:val="20"/>
        </w:rPr>
        <w:t>2</w:t>
      </w:r>
      <w:r w:rsidR="00495707">
        <w:rPr>
          <w:rFonts w:ascii="Calibri" w:hAnsi="Calibri" w:cs="Calibri"/>
          <w:sz w:val="20"/>
          <w:szCs w:val="20"/>
        </w:rPr>
        <w:t xml:space="preserve"> </w:t>
      </w:r>
      <w:r w:rsidR="001D4FE0" w:rsidRPr="000759F4">
        <w:rPr>
          <w:rFonts w:ascii="Calibri" w:hAnsi="Calibri" w:cs="Calibri"/>
          <w:sz w:val="20"/>
          <w:szCs w:val="20"/>
        </w:rPr>
        <w:t xml:space="preserve">písm. </w:t>
      </w:r>
      <w:r w:rsidR="005762F9" w:rsidRPr="000759F4">
        <w:rPr>
          <w:rFonts w:ascii="Calibri" w:hAnsi="Calibri" w:cs="Calibri"/>
          <w:sz w:val="20"/>
          <w:szCs w:val="20"/>
        </w:rPr>
        <w:t>a) až e)</w:t>
      </w:r>
      <w:r w:rsidR="001D4FE0" w:rsidRPr="000759F4">
        <w:rPr>
          <w:rFonts w:ascii="Calibri" w:hAnsi="Calibri" w:cs="Calibri"/>
          <w:sz w:val="20"/>
          <w:szCs w:val="20"/>
        </w:rPr>
        <w:t xml:space="preserve"> </w:t>
      </w:r>
      <w:r w:rsidRPr="000759F4">
        <w:rPr>
          <w:rFonts w:ascii="Calibri" w:hAnsi="Calibri" w:cs="Calibri"/>
          <w:sz w:val="20"/>
          <w:szCs w:val="20"/>
        </w:rPr>
        <w:t xml:space="preserve">bude provedeno </w:t>
      </w:r>
      <w:r w:rsidR="000E1DF2" w:rsidRPr="000759F4">
        <w:rPr>
          <w:rFonts w:ascii="Calibri" w:hAnsi="Calibri" w:cs="Calibri"/>
          <w:sz w:val="20"/>
          <w:szCs w:val="20"/>
        </w:rPr>
        <w:t>nejpozději</w:t>
      </w:r>
      <w:r w:rsidR="00DB6728" w:rsidRPr="000759F4">
        <w:rPr>
          <w:rFonts w:ascii="Calibri" w:hAnsi="Calibri" w:cs="Calibri"/>
          <w:sz w:val="20"/>
          <w:szCs w:val="20"/>
        </w:rPr>
        <w:t xml:space="preserve"> do </w:t>
      </w:r>
      <w:r w:rsidR="003130C7" w:rsidRPr="000759F4">
        <w:rPr>
          <w:rFonts w:ascii="Calibri" w:hAnsi="Calibri" w:cs="Calibri"/>
          <w:sz w:val="20"/>
          <w:szCs w:val="20"/>
        </w:rPr>
        <w:t xml:space="preserve">12 měsíců </w:t>
      </w:r>
      <w:proofErr w:type="gramStart"/>
      <w:r w:rsidR="003130C7" w:rsidRPr="000759F4">
        <w:rPr>
          <w:rFonts w:ascii="Calibri" w:hAnsi="Calibri" w:cs="Calibri"/>
          <w:sz w:val="20"/>
          <w:szCs w:val="20"/>
        </w:rPr>
        <w:t xml:space="preserve">od </w:t>
      </w:r>
      <w:r w:rsidR="001D4FE0" w:rsidRPr="000759F4">
        <w:rPr>
          <w:rFonts w:ascii="Calibri" w:hAnsi="Calibri" w:cs="Calibri"/>
          <w:sz w:val="20"/>
          <w:szCs w:val="20"/>
        </w:rPr>
        <w:t xml:space="preserve"> uveřejnění</w:t>
      </w:r>
      <w:proofErr w:type="gramEnd"/>
      <w:r w:rsidR="001D4FE0" w:rsidRPr="000759F4">
        <w:rPr>
          <w:rFonts w:ascii="Calibri" w:hAnsi="Calibri" w:cs="Calibri"/>
          <w:sz w:val="20"/>
          <w:szCs w:val="20"/>
        </w:rPr>
        <w:t xml:space="preserve"> smlouvy v registru smluv.</w:t>
      </w:r>
    </w:p>
    <w:p w:rsidR="00122DB6" w:rsidRPr="000759F4" w:rsidRDefault="001D4FE0" w:rsidP="0027391B">
      <w:pPr>
        <w:pStyle w:val="Bezmezer"/>
        <w:numPr>
          <w:ilvl w:val="5"/>
          <w:numId w:val="27"/>
        </w:numPr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Místem plnění je sídlo Objednatele.</w:t>
      </w:r>
    </w:p>
    <w:p w:rsidR="002A40A3" w:rsidRPr="00F21709" w:rsidRDefault="002A40A3" w:rsidP="0027391B">
      <w:pPr>
        <w:pStyle w:val="Bezmezer"/>
        <w:numPr>
          <w:ilvl w:val="0"/>
          <w:numId w:val="29"/>
        </w:numPr>
        <w:spacing w:line="276" w:lineRule="auto"/>
        <w:ind w:left="993" w:hanging="426"/>
        <w:jc w:val="center"/>
        <w:rPr>
          <w:rFonts w:ascii="Calibri" w:hAnsi="Calibri" w:cs="Calibri"/>
          <w:b/>
        </w:rPr>
      </w:pPr>
      <w:r w:rsidRPr="00F21709">
        <w:rPr>
          <w:rFonts w:ascii="Calibri" w:hAnsi="Calibri" w:cs="Calibri"/>
          <w:b/>
        </w:rPr>
        <w:lastRenderedPageBreak/>
        <w:t>Předání a převzetí díla</w:t>
      </w:r>
    </w:p>
    <w:p w:rsidR="00A328E0" w:rsidRPr="00F21709" w:rsidRDefault="00A328E0" w:rsidP="0027391B">
      <w:pPr>
        <w:pStyle w:val="Bezmezer"/>
        <w:spacing w:line="276" w:lineRule="auto"/>
        <w:ind w:left="993" w:hanging="426"/>
        <w:jc w:val="center"/>
        <w:rPr>
          <w:rFonts w:ascii="Calibri" w:hAnsi="Calibri" w:cs="Calibri"/>
          <w:b/>
        </w:rPr>
      </w:pPr>
    </w:p>
    <w:p w:rsidR="002A40A3" w:rsidRPr="000759F4" w:rsidRDefault="002A40A3" w:rsidP="0027391B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1)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="0014385D" w:rsidRPr="000759F4">
        <w:rPr>
          <w:rFonts w:ascii="Calibri" w:hAnsi="Calibri" w:cs="Calibri"/>
          <w:sz w:val="20"/>
          <w:szCs w:val="20"/>
        </w:rPr>
        <w:t xml:space="preserve">O předání a převzetí Díla sepíší Zhotovitel s Objednatelem protokol. </w:t>
      </w:r>
    </w:p>
    <w:p w:rsidR="001D4FE0" w:rsidRPr="000759F4" w:rsidRDefault="001D4FE0" w:rsidP="001D4FE0">
      <w:pPr>
        <w:pStyle w:val="Bezmezer"/>
        <w:spacing w:line="276" w:lineRule="auto"/>
        <w:ind w:left="567"/>
        <w:rPr>
          <w:rFonts w:ascii="Calibri" w:hAnsi="Calibri" w:cs="Calibri"/>
          <w:sz w:val="20"/>
          <w:szCs w:val="20"/>
        </w:rPr>
      </w:pPr>
      <w:proofErr w:type="gramStart"/>
      <w:r w:rsidRPr="000759F4">
        <w:rPr>
          <w:rFonts w:ascii="Calibri" w:hAnsi="Calibri" w:cs="Calibri"/>
          <w:b/>
          <w:sz w:val="20"/>
          <w:szCs w:val="20"/>
        </w:rPr>
        <w:t xml:space="preserve">2)      </w:t>
      </w:r>
      <w:r w:rsidRPr="000759F4">
        <w:rPr>
          <w:rFonts w:ascii="Calibri" w:hAnsi="Calibri" w:cs="Calibri"/>
          <w:sz w:val="20"/>
          <w:szCs w:val="20"/>
        </w:rPr>
        <w:t>Místem</w:t>
      </w:r>
      <w:proofErr w:type="gramEnd"/>
      <w:r w:rsidRPr="000759F4">
        <w:rPr>
          <w:rFonts w:ascii="Calibri" w:hAnsi="Calibri" w:cs="Calibri"/>
          <w:sz w:val="20"/>
          <w:szCs w:val="20"/>
        </w:rPr>
        <w:t xml:space="preserve"> předání díla je sídlo Objednatele.</w:t>
      </w:r>
    </w:p>
    <w:p w:rsidR="002A40A3" w:rsidRPr="000759F4" w:rsidRDefault="001D4FE0" w:rsidP="0027391B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3</w:t>
      </w:r>
      <w:r w:rsidR="002A40A3" w:rsidRPr="000759F4">
        <w:rPr>
          <w:rFonts w:ascii="Calibri" w:hAnsi="Calibri" w:cs="Calibri"/>
          <w:b/>
          <w:sz w:val="20"/>
          <w:szCs w:val="20"/>
        </w:rPr>
        <w:t>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="0014385D" w:rsidRPr="000759F4">
        <w:rPr>
          <w:rFonts w:ascii="Calibri" w:hAnsi="Calibri" w:cs="Calibri"/>
          <w:sz w:val="20"/>
          <w:szCs w:val="20"/>
        </w:rPr>
        <w:t>Dílo bude předáno bez vad a nedodělků</w:t>
      </w:r>
      <w:r w:rsidR="00F62EB1" w:rsidRPr="000759F4">
        <w:rPr>
          <w:rFonts w:ascii="Calibri" w:hAnsi="Calibri" w:cs="Calibri"/>
          <w:sz w:val="20"/>
          <w:szCs w:val="20"/>
        </w:rPr>
        <w:t xml:space="preserve">, tedy v rozsahu a kvalitě </w:t>
      </w:r>
      <w:r w:rsidR="00783AB8" w:rsidRPr="000759F4">
        <w:rPr>
          <w:rFonts w:ascii="Calibri" w:hAnsi="Calibri" w:cs="Calibri"/>
          <w:sz w:val="20"/>
          <w:szCs w:val="20"/>
        </w:rPr>
        <w:t>v souladu s nabídkou Zhotovitele.</w:t>
      </w:r>
      <w:r w:rsidRPr="000759F4">
        <w:rPr>
          <w:rFonts w:ascii="Calibri" w:hAnsi="Calibri" w:cs="Calibri"/>
          <w:sz w:val="20"/>
          <w:szCs w:val="20"/>
        </w:rPr>
        <w:t xml:space="preserve"> </w:t>
      </w:r>
    </w:p>
    <w:p w:rsidR="001D4FE0" w:rsidRPr="001D4FE0" w:rsidRDefault="001D4FE0" w:rsidP="0027391B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4)</w:t>
      </w:r>
      <w:r w:rsidRPr="000759F4">
        <w:rPr>
          <w:rFonts w:ascii="Calibri" w:hAnsi="Calibri" w:cs="Calibri"/>
          <w:sz w:val="20"/>
          <w:szCs w:val="20"/>
        </w:rPr>
        <w:tab/>
        <w:t xml:space="preserve">V případě zjištění vad a </w:t>
      </w:r>
      <w:proofErr w:type="gramStart"/>
      <w:r w:rsidRPr="000759F4">
        <w:rPr>
          <w:rFonts w:ascii="Calibri" w:hAnsi="Calibri" w:cs="Calibri"/>
          <w:sz w:val="20"/>
          <w:szCs w:val="20"/>
        </w:rPr>
        <w:t xml:space="preserve">nedodělků </w:t>
      </w:r>
      <w:r w:rsidR="00FD5064" w:rsidRPr="000759F4">
        <w:rPr>
          <w:rFonts w:ascii="Calibri" w:hAnsi="Calibri" w:cs="Calibri"/>
          <w:sz w:val="20"/>
          <w:szCs w:val="20"/>
        </w:rPr>
        <w:t xml:space="preserve"> při</w:t>
      </w:r>
      <w:proofErr w:type="gramEnd"/>
      <w:r w:rsidR="00FD5064" w:rsidRPr="000759F4">
        <w:rPr>
          <w:rFonts w:ascii="Calibri" w:hAnsi="Calibri" w:cs="Calibri"/>
          <w:sz w:val="20"/>
          <w:szCs w:val="20"/>
        </w:rPr>
        <w:t xml:space="preserve"> předání a převzetí díla </w:t>
      </w:r>
      <w:r w:rsidRPr="000759F4">
        <w:rPr>
          <w:rFonts w:ascii="Calibri" w:hAnsi="Calibri" w:cs="Calibri"/>
          <w:sz w:val="20"/>
          <w:szCs w:val="20"/>
        </w:rPr>
        <w:t xml:space="preserve">je Zhotovitel povinen </w:t>
      </w:r>
      <w:r w:rsidR="00FD5064" w:rsidRPr="000759F4">
        <w:rPr>
          <w:rFonts w:ascii="Calibri" w:hAnsi="Calibri" w:cs="Calibri"/>
          <w:sz w:val="20"/>
          <w:szCs w:val="20"/>
        </w:rPr>
        <w:t xml:space="preserve">tyto </w:t>
      </w:r>
      <w:r w:rsidRPr="000759F4">
        <w:rPr>
          <w:rFonts w:ascii="Calibri" w:hAnsi="Calibri" w:cs="Calibri"/>
          <w:sz w:val="20"/>
          <w:szCs w:val="20"/>
        </w:rPr>
        <w:t>odstranit ve lhůtě do 48 hodin.</w:t>
      </w:r>
    </w:p>
    <w:p w:rsidR="001D4FE0" w:rsidRDefault="001D4FE0" w:rsidP="0027391B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913120" w:rsidRPr="00F21709" w:rsidRDefault="00913120" w:rsidP="0027391B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2A40A3" w:rsidRPr="00F21709" w:rsidRDefault="002A40A3" w:rsidP="00A328E0">
      <w:pPr>
        <w:pStyle w:val="Bezmezer"/>
        <w:numPr>
          <w:ilvl w:val="0"/>
          <w:numId w:val="29"/>
        </w:numPr>
        <w:spacing w:line="276" w:lineRule="auto"/>
        <w:jc w:val="center"/>
        <w:rPr>
          <w:rFonts w:ascii="Calibri" w:hAnsi="Calibri" w:cs="Calibri"/>
          <w:b/>
        </w:rPr>
      </w:pPr>
      <w:r w:rsidRPr="00F21709">
        <w:rPr>
          <w:rFonts w:ascii="Calibri" w:hAnsi="Calibri" w:cs="Calibri"/>
          <w:b/>
        </w:rPr>
        <w:t>Práva a povinnosti stran</w:t>
      </w:r>
      <w:r w:rsidR="00B65FFB" w:rsidRPr="00F21709">
        <w:rPr>
          <w:rFonts w:ascii="Calibri" w:hAnsi="Calibri" w:cs="Calibri"/>
          <w:b/>
        </w:rPr>
        <w:t>, užití díla</w:t>
      </w:r>
    </w:p>
    <w:p w:rsidR="00A328E0" w:rsidRPr="00F21709" w:rsidRDefault="00A328E0" w:rsidP="00A328E0">
      <w:pPr>
        <w:pStyle w:val="Bezmezer"/>
        <w:spacing w:line="276" w:lineRule="auto"/>
        <w:jc w:val="center"/>
        <w:rPr>
          <w:rFonts w:ascii="Calibri" w:hAnsi="Calibri" w:cs="Calibri"/>
          <w:b/>
        </w:rPr>
      </w:pPr>
    </w:p>
    <w:p w:rsidR="002A40A3" w:rsidRPr="00F21709" w:rsidRDefault="002A40A3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F21709">
        <w:rPr>
          <w:rFonts w:ascii="Calibri" w:hAnsi="Calibri" w:cs="Calibri"/>
          <w:b/>
          <w:sz w:val="20"/>
          <w:szCs w:val="20"/>
        </w:rPr>
        <w:t>1)</w:t>
      </w:r>
      <w:r w:rsidR="009100F3" w:rsidRPr="00F21709">
        <w:rPr>
          <w:rFonts w:ascii="Calibri" w:hAnsi="Calibri" w:cs="Calibri"/>
          <w:sz w:val="20"/>
          <w:szCs w:val="20"/>
        </w:rPr>
        <w:tab/>
      </w:r>
      <w:r w:rsidR="00A030BE" w:rsidRPr="00F21709">
        <w:rPr>
          <w:rFonts w:ascii="Calibri" w:hAnsi="Calibri" w:cs="Calibri"/>
          <w:sz w:val="20"/>
          <w:szCs w:val="20"/>
        </w:rPr>
        <w:t xml:space="preserve">Obě strany se zavazují poskytovat si při plnění této smlouvy potřebnou součinnost. </w:t>
      </w:r>
    </w:p>
    <w:p w:rsidR="002A40A3" w:rsidRPr="00F21709" w:rsidRDefault="002A40A3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F21709">
        <w:rPr>
          <w:rFonts w:ascii="Calibri" w:hAnsi="Calibri" w:cs="Calibri"/>
          <w:b/>
          <w:sz w:val="20"/>
          <w:szCs w:val="20"/>
        </w:rPr>
        <w:t>2)</w:t>
      </w:r>
      <w:r w:rsidR="009100F3" w:rsidRPr="00F21709">
        <w:rPr>
          <w:rFonts w:ascii="Calibri" w:hAnsi="Calibri" w:cs="Calibri"/>
          <w:sz w:val="20"/>
          <w:szCs w:val="20"/>
        </w:rPr>
        <w:tab/>
      </w:r>
      <w:r w:rsidR="00A030BE" w:rsidRPr="00F21709">
        <w:rPr>
          <w:rFonts w:ascii="Calibri" w:hAnsi="Calibri" w:cs="Calibri"/>
          <w:sz w:val="20"/>
          <w:szCs w:val="20"/>
        </w:rPr>
        <w:t>Zhotovitel je povinen provést dílo s potřebnou péčí tak, aby mohlo být předáno Objednateli bez vad a nedodělků nejpozději v termínu uvedeném v čl. III</w:t>
      </w:r>
      <w:r w:rsidR="005D4275" w:rsidRPr="00F21709">
        <w:rPr>
          <w:rFonts w:ascii="Calibri" w:hAnsi="Calibri" w:cs="Calibri"/>
          <w:sz w:val="20"/>
          <w:szCs w:val="20"/>
        </w:rPr>
        <w:t>.</w:t>
      </w:r>
      <w:r w:rsidR="00A030BE" w:rsidRPr="00F21709">
        <w:rPr>
          <w:rFonts w:ascii="Calibri" w:hAnsi="Calibri" w:cs="Calibri"/>
          <w:sz w:val="20"/>
          <w:szCs w:val="20"/>
        </w:rPr>
        <w:t xml:space="preserve"> této smlouvy.</w:t>
      </w:r>
    </w:p>
    <w:p w:rsidR="002A40A3" w:rsidRPr="00F21709" w:rsidRDefault="00A030BE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F21709">
        <w:rPr>
          <w:rFonts w:ascii="Calibri" w:hAnsi="Calibri" w:cs="Calibri"/>
          <w:b/>
          <w:sz w:val="20"/>
          <w:szCs w:val="20"/>
        </w:rPr>
        <w:t>3)</w:t>
      </w:r>
      <w:r w:rsidR="009100F3" w:rsidRPr="00F21709">
        <w:rPr>
          <w:rFonts w:ascii="Calibri" w:hAnsi="Calibri" w:cs="Calibri"/>
          <w:sz w:val="20"/>
          <w:szCs w:val="20"/>
        </w:rPr>
        <w:tab/>
      </w:r>
      <w:r w:rsidRPr="00F21709">
        <w:rPr>
          <w:rFonts w:ascii="Calibri" w:hAnsi="Calibri" w:cs="Calibri"/>
          <w:sz w:val="20"/>
          <w:szCs w:val="20"/>
        </w:rPr>
        <w:t xml:space="preserve">Objednatel nebo jím zmocněná osoba je oprávněná kontrolovat provádění Díla, zejména zda je prováděno v souladu s touto smlouvu a obecně závaznými právními předpisy, jakož i upozorňovat Zhotovitele na zjištěné nedostatky. Kontaktní osoba ze strany Objednatele je: Ing. Kamil Kastner, vedoucí odboru financí a ekonomiky Objednatele, tel.: </w:t>
      </w:r>
      <w:proofErr w:type="gramStart"/>
      <w:r w:rsidRPr="00F21709">
        <w:rPr>
          <w:rFonts w:ascii="Calibri" w:hAnsi="Calibri" w:cs="Calibri"/>
          <w:sz w:val="20"/>
          <w:szCs w:val="20"/>
        </w:rPr>
        <w:t>353 1</w:t>
      </w:r>
      <w:r w:rsidR="005762F9">
        <w:rPr>
          <w:rFonts w:ascii="Calibri" w:hAnsi="Calibri" w:cs="Calibri"/>
          <w:sz w:val="20"/>
          <w:szCs w:val="20"/>
        </w:rPr>
        <w:t>5</w:t>
      </w:r>
      <w:r w:rsidRPr="00F21709">
        <w:rPr>
          <w:rFonts w:ascii="Calibri" w:hAnsi="Calibri" w:cs="Calibri"/>
          <w:sz w:val="20"/>
          <w:szCs w:val="20"/>
        </w:rPr>
        <w:t>1 340,  email</w:t>
      </w:r>
      <w:proofErr w:type="gramEnd"/>
      <w:r w:rsidRPr="00F21709">
        <w:rPr>
          <w:rFonts w:ascii="Calibri" w:hAnsi="Calibri" w:cs="Calibri"/>
          <w:sz w:val="20"/>
          <w:szCs w:val="20"/>
        </w:rPr>
        <w:t>: k.kastner@mmkv.cz.</w:t>
      </w:r>
    </w:p>
    <w:p w:rsidR="00A030BE" w:rsidRPr="00F21709" w:rsidRDefault="002A40A3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F21709">
        <w:rPr>
          <w:rFonts w:ascii="Calibri" w:hAnsi="Calibri" w:cs="Calibri"/>
          <w:b/>
          <w:sz w:val="20"/>
          <w:szCs w:val="20"/>
        </w:rPr>
        <w:t>4)</w:t>
      </w:r>
      <w:r w:rsidR="009100F3" w:rsidRPr="00F21709">
        <w:rPr>
          <w:rFonts w:ascii="Calibri" w:hAnsi="Calibri" w:cs="Calibri"/>
          <w:sz w:val="20"/>
          <w:szCs w:val="20"/>
        </w:rPr>
        <w:tab/>
      </w:r>
      <w:r w:rsidR="00A030BE" w:rsidRPr="00F21709">
        <w:rPr>
          <w:rFonts w:ascii="Calibri" w:hAnsi="Calibri" w:cs="Calibri"/>
          <w:sz w:val="20"/>
          <w:szCs w:val="20"/>
        </w:rPr>
        <w:t>Objednavatel</w:t>
      </w:r>
      <w:r w:rsidR="00A83A8D" w:rsidRPr="00F21709">
        <w:rPr>
          <w:rFonts w:ascii="Calibri" w:hAnsi="Calibri" w:cs="Calibri"/>
          <w:sz w:val="20"/>
          <w:szCs w:val="20"/>
        </w:rPr>
        <w:t xml:space="preserve"> </w:t>
      </w:r>
      <w:r w:rsidR="00A030BE" w:rsidRPr="00F21709">
        <w:rPr>
          <w:rFonts w:ascii="Calibri" w:hAnsi="Calibri" w:cs="Calibri"/>
          <w:sz w:val="20"/>
          <w:szCs w:val="20"/>
        </w:rPr>
        <w:t>se zavazuje předat zhotoviteli veškeré podklady a informace, které má</w:t>
      </w:r>
      <w:r w:rsidR="00A83A8D" w:rsidRPr="00F21709">
        <w:rPr>
          <w:rFonts w:ascii="Calibri" w:hAnsi="Calibri" w:cs="Calibri"/>
          <w:sz w:val="20"/>
          <w:szCs w:val="20"/>
        </w:rPr>
        <w:t xml:space="preserve"> </w:t>
      </w:r>
      <w:r w:rsidR="00A030BE" w:rsidRPr="00F21709">
        <w:rPr>
          <w:rFonts w:ascii="Calibri" w:hAnsi="Calibri" w:cs="Calibri"/>
          <w:sz w:val="20"/>
          <w:szCs w:val="20"/>
        </w:rPr>
        <w:t>a může je poskytnout a které přímo souvisejí s předmětem plnění této smlouvy, a to nejpozději do tří pracovních dnů po jejich vyžádání, nedohodnou-li se obě strany jinak.</w:t>
      </w:r>
    </w:p>
    <w:p w:rsidR="00A030BE" w:rsidRPr="00F21709" w:rsidRDefault="00A030BE" w:rsidP="002F233E">
      <w:pPr>
        <w:pStyle w:val="Bezmezer"/>
        <w:ind w:left="993"/>
        <w:jc w:val="both"/>
        <w:rPr>
          <w:rFonts w:ascii="Calibri" w:hAnsi="Calibri" w:cs="Calibri"/>
          <w:sz w:val="20"/>
          <w:szCs w:val="20"/>
        </w:rPr>
      </w:pPr>
      <w:r w:rsidRPr="00F21709">
        <w:rPr>
          <w:rFonts w:ascii="Calibri" w:hAnsi="Calibri" w:cs="Calibri"/>
          <w:sz w:val="20"/>
          <w:szCs w:val="20"/>
        </w:rPr>
        <w:t>Kontaktní osoba ze strany Zhotovitele je: ………………………………………………………………………</w:t>
      </w:r>
    </w:p>
    <w:p w:rsidR="002A40A3" w:rsidRPr="00F21709" w:rsidRDefault="00CC736A" w:rsidP="002F233E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F21709">
        <w:rPr>
          <w:rFonts w:ascii="Calibri" w:hAnsi="Calibri" w:cs="Calibri"/>
          <w:b/>
          <w:sz w:val="20"/>
          <w:szCs w:val="20"/>
        </w:rPr>
        <w:t>5</w:t>
      </w:r>
      <w:r w:rsidR="002A40A3" w:rsidRPr="00F21709">
        <w:rPr>
          <w:rFonts w:ascii="Calibri" w:hAnsi="Calibri" w:cs="Calibri"/>
          <w:b/>
          <w:sz w:val="20"/>
          <w:szCs w:val="20"/>
        </w:rPr>
        <w:t>)</w:t>
      </w:r>
      <w:r w:rsidR="009100F3" w:rsidRPr="00F21709">
        <w:rPr>
          <w:rFonts w:ascii="Calibri" w:hAnsi="Calibri" w:cs="Calibri"/>
          <w:sz w:val="20"/>
          <w:szCs w:val="20"/>
        </w:rPr>
        <w:tab/>
      </w:r>
      <w:r w:rsidR="00A030BE" w:rsidRPr="00F21709">
        <w:rPr>
          <w:rFonts w:ascii="Calibri" w:hAnsi="Calibri" w:cs="Calibri"/>
          <w:sz w:val="20"/>
          <w:szCs w:val="20"/>
        </w:rPr>
        <w:t>Pakliže bude Objednavatel opakovaně v prodlení s plněním součinnosti definované výše, je Zhotovitel oprávněn uplatnit vůči Objednateli nárok na započetí běhu stavěcí lhůty, o jejíž délku se prodlouží i doba plnění zhotovitele. Započetí běhu stavěcí lhůty je Zhotovitel povinen písemně sdělit Objednateli.</w:t>
      </w:r>
    </w:p>
    <w:p w:rsidR="00E52741" w:rsidRPr="00F21709" w:rsidRDefault="00495707" w:rsidP="00811B1F">
      <w:pPr>
        <w:pStyle w:val="Bezmezer"/>
        <w:ind w:left="993" w:hanging="426"/>
        <w:jc w:val="both"/>
        <w:rPr>
          <w:rFonts w:asciiTheme="minorHAnsi" w:hAnsiTheme="minorHAnsi"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6</w:t>
      </w:r>
      <w:r w:rsidR="00E52741" w:rsidRPr="00F21709">
        <w:rPr>
          <w:rFonts w:ascii="Calibri" w:hAnsi="Calibri" w:cs="Calibri"/>
          <w:b/>
          <w:sz w:val="20"/>
          <w:szCs w:val="20"/>
        </w:rPr>
        <w:t>)</w:t>
      </w:r>
      <w:r w:rsidR="009100F3" w:rsidRPr="00F21709">
        <w:rPr>
          <w:rFonts w:ascii="Calibri" w:hAnsi="Calibri" w:cs="Calibri"/>
          <w:sz w:val="20"/>
          <w:szCs w:val="20"/>
        </w:rPr>
        <w:tab/>
      </w:r>
      <w:r w:rsidR="00811B1F">
        <w:rPr>
          <w:rFonts w:ascii="Calibri" w:hAnsi="Calibri" w:cs="Calibri"/>
          <w:sz w:val="20"/>
          <w:szCs w:val="20"/>
        </w:rPr>
        <w:t>Objednat</w:t>
      </w:r>
      <w:r w:rsidR="000759F4">
        <w:rPr>
          <w:rFonts w:ascii="Calibri" w:hAnsi="Calibri" w:cs="Calibri"/>
          <w:sz w:val="20"/>
          <w:szCs w:val="20"/>
        </w:rPr>
        <w:t>e</w:t>
      </w:r>
      <w:r w:rsidR="00811B1F">
        <w:rPr>
          <w:rFonts w:ascii="Calibri" w:hAnsi="Calibri" w:cs="Calibri"/>
          <w:sz w:val="20"/>
          <w:szCs w:val="20"/>
        </w:rPr>
        <w:t xml:space="preserve">l je u Zhotovitele oprávněn uplatnit vady díla a to v záruční době 24 (dvacet čtyři) měsíců od provedení díla. </w:t>
      </w:r>
      <w:r w:rsidR="00E52741" w:rsidRPr="00F21709">
        <w:rPr>
          <w:rFonts w:asciiTheme="minorHAnsi" w:hAnsiTheme="minorHAnsi"/>
          <w:sz w:val="20"/>
          <w:szCs w:val="20"/>
        </w:rPr>
        <w:t>Zhotovitel je povinen ve lhůtě do 5 pracovních dnů odstranit vady nebo nedodělky, i když tvrdí, že za uvedené vady a nedodělky díla neodpovídá. Náklady na odstranění těchto vad a nedodělků nese Zhotovitel, a to až do účinnosti dohody smluvních stran o jejich úhradě nebo do právní moci rozhodnutí příslušného soudu ve věci úhrady těchto nákladů.</w:t>
      </w:r>
    </w:p>
    <w:p w:rsidR="0038132D" w:rsidRPr="00F21709" w:rsidRDefault="0038132D" w:rsidP="00DB6728">
      <w:pPr>
        <w:pStyle w:val="Bezmezer"/>
        <w:spacing w:line="276" w:lineRule="auto"/>
        <w:ind w:left="993" w:hanging="426"/>
        <w:jc w:val="both"/>
        <w:rPr>
          <w:rFonts w:asciiTheme="minorHAnsi" w:hAnsiTheme="minorHAnsi" w:cs="Calibri"/>
          <w:sz w:val="20"/>
          <w:szCs w:val="20"/>
        </w:rPr>
      </w:pPr>
    </w:p>
    <w:p w:rsidR="00600A6F" w:rsidRPr="00F21709" w:rsidRDefault="00600A6F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2A40A3" w:rsidRPr="00F21709" w:rsidRDefault="002A40A3" w:rsidP="00A328E0">
      <w:pPr>
        <w:pStyle w:val="Bezmezer"/>
        <w:numPr>
          <w:ilvl w:val="0"/>
          <w:numId w:val="29"/>
        </w:numPr>
        <w:spacing w:line="276" w:lineRule="auto"/>
        <w:jc w:val="center"/>
        <w:rPr>
          <w:rFonts w:ascii="Calibri" w:hAnsi="Calibri" w:cs="Calibri"/>
          <w:b/>
        </w:rPr>
      </w:pPr>
      <w:r w:rsidRPr="00F21709">
        <w:rPr>
          <w:rFonts w:ascii="Calibri" w:hAnsi="Calibri" w:cs="Calibri"/>
          <w:b/>
        </w:rPr>
        <w:t>Smluvní pokuty</w:t>
      </w:r>
    </w:p>
    <w:p w:rsidR="00A328E0" w:rsidRPr="00F21709" w:rsidRDefault="00A328E0" w:rsidP="00A22562">
      <w:pPr>
        <w:pStyle w:val="Bezmezer"/>
        <w:jc w:val="center"/>
        <w:rPr>
          <w:rFonts w:ascii="Calibri" w:hAnsi="Calibri" w:cs="Calibri"/>
          <w:b/>
        </w:rPr>
      </w:pPr>
    </w:p>
    <w:p w:rsidR="002A40A3" w:rsidRPr="000759F4" w:rsidRDefault="002A40A3" w:rsidP="00A22562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1)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="00A22562" w:rsidRPr="000759F4">
        <w:rPr>
          <w:rFonts w:ascii="Calibri" w:hAnsi="Calibri" w:cs="Calibri"/>
          <w:sz w:val="20"/>
          <w:szCs w:val="20"/>
        </w:rPr>
        <w:t>Objednatel je oprávněn požadovat po Zhotoviteli zaplacení</w:t>
      </w:r>
      <w:r w:rsidRPr="000759F4">
        <w:rPr>
          <w:rFonts w:ascii="Calibri" w:hAnsi="Calibri" w:cs="Calibri"/>
          <w:sz w:val="20"/>
          <w:szCs w:val="20"/>
        </w:rPr>
        <w:t xml:space="preserve"> smluvní pokut</w:t>
      </w:r>
      <w:r w:rsidR="00A22562" w:rsidRPr="000759F4">
        <w:rPr>
          <w:rFonts w:ascii="Calibri" w:hAnsi="Calibri" w:cs="Calibri"/>
          <w:sz w:val="20"/>
          <w:szCs w:val="20"/>
        </w:rPr>
        <w:t>y</w:t>
      </w:r>
      <w:r w:rsidRPr="000759F4">
        <w:rPr>
          <w:rFonts w:ascii="Calibri" w:hAnsi="Calibri" w:cs="Calibri"/>
          <w:sz w:val="20"/>
          <w:szCs w:val="20"/>
        </w:rPr>
        <w:t xml:space="preserve"> ve výši 0,</w:t>
      </w:r>
      <w:r w:rsidR="00D775C9" w:rsidRPr="000759F4">
        <w:rPr>
          <w:rFonts w:ascii="Calibri" w:hAnsi="Calibri" w:cs="Calibri"/>
          <w:sz w:val="20"/>
          <w:szCs w:val="20"/>
        </w:rPr>
        <w:t>0</w:t>
      </w:r>
      <w:r w:rsidR="00293D60" w:rsidRPr="000759F4">
        <w:rPr>
          <w:rFonts w:ascii="Calibri" w:hAnsi="Calibri" w:cs="Calibri"/>
          <w:sz w:val="20"/>
          <w:szCs w:val="20"/>
        </w:rPr>
        <w:t>5</w:t>
      </w:r>
      <w:r w:rsidRPr="000759F4">
        <w:rPr>
          <w:rFonts w:ascii="Calibri" w:hAnsi="Calibri" w:cs="Calibri"/>
          <w:sz w:val="20"/>
          <w:szCs w:val="20"/>
        </w:rPr>
        <w:t>% z ceny Díla za každý den prodlení s dokončením a předáním v termínu podle čl. III</w:t>
      </w:r>
      <w:r w:rsidR="00A22562" w:rsidRPr="000759F4">
        <w:rPr>
          <w:rFonts w:ascii="Calibri" w:hAnsi="Calibri" w:cs="Calibri"/>
          <w:sz w:val="20"/>
          <w:szCs w:val="20"/>
        </w:rPr>
        <w:t>.</w:t>
      </w:r>
      <w:r w:rsidRPr="000759F4">
        <w:rPr>
          <w:rFonts w:ascii="Calibri" w:hAnsi="Calibri" w:cs="Calibri"/>
          <w:sz w:val="20"/>
          <w:szCs w:val="20"/>
        </w:rPr>
        <w:t xml:space="preserve"> této smlouvy.</w:t>
      </w:r>
    </w:p>
    <w:p w:rsidR="002A40A3" w:rsidRPr="000759F4" w:rsidRDefault="002A40A3" w:rsidP="00A22562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2)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="00A22562" w:rsidRPr="000759F4">
        <w:rPr>
          <w:rFonts w:ascii="Calibri" w:hAnsi="Calibri" w:cs="Calibri"/>
          <w:sz w:val="20"/>
          <w:szCs w:val="20"/>
        </w:rPr>
        <w:t>Zhotovitel je oprávněn požadovat po Objednateli zaplacení smluvní pokuty</w:t>
      </w:r>
      <w:r w:rsidRPr="000759F4">
        <w:rPr>
          <w:rFonts w:ascii="Calibri" w:hAnsi="Calibri" w:cs="Calibri"/>
          <w:sz w:val="20"/>
          <w:szCs w:val="20"/>
        </w:rPr>
        <w:t xml:space="preserve"> ve výši 0,</w:t>
      </w:r>
      <w:r w:rsidR="00D775C9" w:rsidRPr="000759F4">
        <w:rPr>
          <w:rFonts w:ascii="Calibri" w:hAnsi="Calibri" w:cs="Calibri"/>
          <w:sz w:val="20"/>
          <w:szCs w:val="20"/>
        </w:rPr>
        <w:t>0</w:t>
      </w:r>
      <w:r w:rsidR="00293D60" w:rsidRPr="000759F4">
        <w:rPr>
          <w:rFonts w:ascii="Calibri" w:hAnsi="Calibri" w:cs="Calibri"/>
          <w:sz w:val="20"/>
          <w:szCs w:val="20"/>
        </w:rPr>
        <w:t>5</w:t>
      </w:r>
      <w:r w:rsidRPr="000759F4">
        <w:rPr>
          <w:rFonts w:ascii="Calibri" w:hAnsi="Calibri" w:cs="Calibri"/>
          <w:sz w:val="20"/>
          <w:szCs w:val="20"/>
        </w:rPr>
        <w:t xml:space="preserve"> % z ceny Díla za každý den prodlení s platbou ceny Díla.</w:t>
      </w:r>
    </w:p>
    <w:p w:rsidR="009D2DA9" w:rsidRPr="000759F4" w:rsidRDefault="009D2DA9" w:rsidP="00A22562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3)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="00A22562" w:rsidRPr="000759F4">
        <w:rPr>
          <w:rFonts w:ascii="Calibri" w:hAnsi="Calibri" w:cs="Calibri"/>
          <w:sz w:val="20"/>
          <w:szCs w:val="20"/>
        </w:rPr>
        <w:t>Objednatel je oprávněn požadovat po Zhotoviteli zaplacení smluvní pokuty</w:t>
      </w:r>
      <w:r w:rsidRPr="000759F4">
        <w:rPr>
          <w:rFonts w:ascii="Calibri" w:hAnsi="Calibri" w:cs="Calibri"/>
          <w:sz w:val="20"/>
          <w:szCs w:val="20"/>
        </w:rPr>
        <w:t xml:space="preserve"> ve výši 5.000</w:t>
      </w:r>
      <w:r w:rsidR="002F233E" w:rsidRPr="000759F4">
        <w:rPr>
          <w:rFonts w:ascii="Calibri" w:hAnsi="Calibri" w:cs="Calibri"/>
          <w:sz w:val="20"/>
          <w:szCs w:val="20"/>
        </w:rPr>
        <w:t xml:space="preserve"> </w:t>
      </w:r>
      <w:r w:rsidRPr="000759F4">
        <w:rPr>
          <w:rFonts w:ascii="Calibri" w:hAnsi="Calibri" w:cs="Calibri"/>
          <w:sz w:val="20"/>
          <w:szCs w:val="20"/>
        </w:rPr>
        <w:t>Kč za poru</w:t>
      </w:r>
      <w:r w:rsidR="00FD5064" w:rsidRPr="000759F4">
        <w:rPr>
          <w:rFonts w:ascii="Calibri" w:hAnsi="Calibri" w:cs="Calibri"/>
          <w:sz w:val="20"/>
          <w:szCs w:val="20"/>
        </w:rPr>
        <w:t>š</w:t>
      </w:r>
      <w:r w:rsidRPr="000759F4">
        <w:rPr>
          <w:rFonts w:ascii="Calibri" w:hAnsi="Calibri" w:cs="Calibri"/>
          <w:sz w:val="20"/>
          <w:szCs w:val="20"/>
        </w:rPr>
        <w:t xml:space="preserve">ení povinností uvedených v čl. </w:t>
      </w:r>
      <w:r w:rsidR="00FD5064" w:rsidRPr="000759F4">
        <w:rPr>
          <w:rFonts w:ascii="Calibri" w:hAnsi="Calibri" w:cs="Calibri"/>
          <w:sz w:val="20"/>
          <w:szCs w:val="20"/>
        </w:rPr>
        <w:t xml:space="preserve">IV. odst. 4, čl. </w:t>
      </w:r>
      <w:r w:rsidRPr="000759F4">
        <w:rPr>
          <w:rFonts w:ascii="Calibri" w:hAnsi="Calibri" w:cs="Calibri"/>
          <w:sz w:val="20"/>
          <w:szCs w:val="20"/>
        </w:rPr>
        <w:t>V.</w:t>
      </w:r>
      <w:r w:rsidR="005F4EFF" w:rsidRPr="000759F4">
        <w:rPr>
          <w:rFonts w:ascii="Calibri" w:hAnsi="Calibri" w:cs="Calibri"/>
          <w:sz w:val="20"/>
          <w:szCs w:val="20"/>
        </w:rPr>
        <w:t xml:space="preserve"> odst. </w:t>
      </w:r>
      <w:r w:rsidRPr="000759F4">
        <w:rPr>
          <w:rFonts w:ascii="Calibri" w:hAnsi="Calibri" w:cs="Calibri"/>
          <w:sz w:val="20"/>
          <w:szCs w:val="20"/>
        </w:rPr>
        <w:t>2 a</w:t>
      </w:r>
      <w:r w:rsidR="005F4EFF" w:rsidRPr="000759F4">
        <w:rPr>
          <w:rFonts w:ascii="Calibri" w:hAnsi="Calibri" w:cs="Calibri"/>
          <w:sz w:val="20"/>
          <w:szCs w:val="20"/>
        </w:rPr>
        <w:t xml:space="preserve"> </w:t>
      </w:r>
      <w:r w:rsidRPr="000759F4">
        <w:rPr>
          <w:rFonts w:ascii="Calibri" w:hAnsi="Calibri" w:cs="Calibri"/>
          <w:sz w:val="20"/>
          <w:szCs w:val="20"/>
        </w:rPr>
        <w:t xml:space="preserve">3 a to za každé porušení jednotlivě, i opakovaně. </w:t>
      </w:r>
    </w:p>
    <w:p w:rsidR="00811B1F" w:rsidRPr="00811B1F" w:rsidRDefault="00811B1F" w:rsidP="00A22562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4)</w:t>
      </w:r>
      <w:r w:rsidRPr="000759F4">
        <w:rPr>
          <w:rFonts w:ascii="Calibri" w:hAnsi="Calibri" w:cs="Calibri"/>
          <w:b/>
          <w:sz w:val="20"/>
          <w:szCs w:val="20"/>
        </w:rPr>
        <w:tab/>
      </w:r>
      <w:r w:rsidR="00A22562" w:rsidRPr="000759F4">
        <w:rPr>
          <w:rFonts w:ascii="Calibri" w:hAnsi="Calibri" w:cs="Calibri"/>
          <w:sz w:val="20"/>
          <w:szCs w:val="20"/>
        </w:rPr>
        <w:t xml:space="preserve">Objednatel je oprávněn požadovat po Zhotoviteli zaplacení smluvní pokuty </w:t>
      </w:r>
      <w:r w:rsidRPr="000759F4">
        <w:rPr>
          <w:rFonts w:ascii="Calibri" w:hAnsi="Calibri" w:cs="Calibri"/>
          <w:sz w:val="20"/>
          <w:szCs w:val="20"/>
        </w:rPr>
        <w:t>pro případ porušení povinnosti uvedené v čl. V. odst. 7) této smlouvy smluvní pokutu ve výši 100 Kč za každý i započatý den prodlení.</w:t>
      </w:r>
      <w:r w:rsidRPr="00811B1F">
        <w:rPr>
          <w:rFonts w:ascii="Calibri" w:hAnsi="Calibri" w:cs="Calibri"/>
          <w:sz w:val="20"/>
          <w:szCs w:val="20"/>
        </w:rPr>
        <w:t xml:space="preserve"> </w:t>
      </w:r>
    </w:p>
    <w:p w:rsidR="00FD5064" w:rsidRPr="000759F4" w:rsidRDefault="00811B1F" w:rsidP="00A22562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5</w:t>
      </w:r>
      <w:r w:rsidR="009D2DA9" w:rsidRPr="000759F4">
        <w:rPr>
          <w:rFonts w:ascii="Calibri" w:hAnsi="Calibri" w:cs="Calibri"/>
          <w:b/>
          <w:sz w:val="20"/>
          <w:szCs w:val="20"/>
        </w:rPr>
        <w:t>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="000C66AA" w:rsidRPr="000759F4">
        <w:rPr>
          <w:rFonts w:ascii="Calibri" w:hAnsi="Calibri" w:cs="Calibri"/>
          <w:sz w:val="20"/>
          <w:szCs w:val="20"/>
        </w:rPr>
        <w:t xml:space="preserve">Smluvní pokuta je splatná do </w:t>
      </w:r>
      <w:r w:rsidR="00293D60" w:rsidRPr="000759F4">
        <w:rPr>
          <w:rFonts w:ascii="Calibri" w:hAnsi="Calibri" w:cs="Calibri"/>
          <w:sz w:val="20"/>
          <w:szCs w:val="20"/>
        </w:rPr>
        <w:t>30</w:t>
      </w:r>
      <w:r w:rsidR="000C66AA" w:rsidRPr="000759F4">
        <w:rPr>
          <w:rFonts w:ascii="Calibri" w:hAnsi="Calibri" w:cs="Calibri"/>
          <w:sz w:val="20"/>
          <w:szCs w:val="20"/>
        </w:rPr>
        <w:t xml:space="preserve"> dnů po obdržení výzvy k její úhradě, výzva bude zaslána na adresu Zhotovitele uvedenou v označení smluvních stran, nebo uvedenou ve veřejném rejstříku.</w:t>
      </w:r>
    </w:p>
    <w:p w:rsidR="000C66AA" w:rsidRPr="000759F4" w:rsidRDefault="00811B1F" w:rsidP="00A22562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6</w:t>
      </w:r>
      <w:r w:rsidR="00FD5064" w:rsidRPr="000759F4">
        <w:rPr>
          <w:rFonts w:ascii="Calibri" w:hAnsi="Calibri" w:cs="Calibri"/>
          <w:b/>
          <w:sz w:val="20"/>
          <w:szCs w:val="20"/>
        </w:rPr>
        <w:t>)</w:t>
      </w:r>
      <w:r w:rsidR="00FD5064" w:rsidRPr="000759F4">
        <w:rPr>
          <w:rFonts w:ascii="Calibri" w:hAnsi="Calibri" w:cs="Calibri"/>
          <w:b/>
          <w:sz w:val="20"/>
          <w:szCs w:val="20"/>
        </w:rPr>
        <w:tab/>
      </w:r>
      <w:r w:rsidR="00FD5064" w:rsidRPr="000759F4">
        <w:rPr>
          <w:rFonts w:ascii="Calibri" w:hAnsi="Calibri" w:cs="Calibri"/>
          <w:sz w:val="20"/>
          <w:szCs w:val="20"/>
        </w:rPr>
        <w:t>Zaplacení smluvní pokuty nemá vliv na náhradu škody v plné výši.</w:t>
      </w:r>
      <w:r w:rsidR="000C66AA" w:rsidRPr="000759F4">
        <w:rPr>
          <w:rFonts w:ascii="Calibri" w:hAnsi="Calibri" w:cs="Calibri"/>
          <w:sz w:val="20"/>
          <w:szCs w:val="20"/>
        </w:rPr>
        <w:t xml:space="preserve"> </w:t>
      </w:r>
    </w:p>
    <w:p w:rsidR="00B21E21" w:rsidRPr="000759F4" w:rsidRDefault="00B21E21" w:rsidP="00A22562">
      <w:pPr>
        <w:pStyle w:val="Bezmezer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A328E0" w:rsidRPr="000759F4" w:rsidRDefault="00A328E0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B21E21" w:rsidRPr="000759F4" w:rsidRDefault="00B21E21" w:rsidP="00DB6728">
      <w:pPr>
        <w:pStyle w:val="Bezmezer"/>
        <w:spacing w:line="276" w:lineRule="auto"/>
        <w:ind w:left="993" w:hanging="426"/>
        <w:jc w:val="center"/>
        <w:rPr>
          <w:rFonts w:asciiTheme="minorHAnsi" w:hAnsiTheme="minorHAnsi" w:cs="Calibri"/>
          <w:b/>
        </w:rPr>
      </w:pPr>
      <w:r w:rsidRPr="000759F4">
        <w:rPr>
          <w:rFonts w:asciiTheme="minorHAnsi" w:hAnsiTheme="minorHAnsi" w:cs="Calibri"/>
          <w:b/>
        </w:rPr>
        <w:t xml:space="preserve">VII.  </w:t>
      </w:r>
      <w:r w:rsidR="008440E8" w:rsidRPr="000759F4">
        <w:rPr>
          <w:rFonts w:asciiTheme="minorHAnsi" w:hAnsiTheme="minorHAnsi" w:cs="Calibri"/>
          <w:b/>
        </w:rPr>
        <w:t xml:space="preserve">     </w:t>
      </w:r>
      <w:r w:rsidRPr="000759F4">
        <w:rPr>
          <w:rFonts w:asciiTheme="minorHAnsi" w:hAnsiTheme="minorHAnsi" w:cs="Calibri"/>
          <w:b/>
        </w:rPr>
        <w:t xml:space="preserve">Výpověď </w:t>
      </w:r>
      <w:r w:rsidR="002F233E" w:rsidRPr="000759F4">
        <w:rPr>
          <w:rFonts w:asciiTheme="minorHAnsi" w:hAnsiTheme="minorHAnsi" w:cs="Calibri"/>
          <w:b/>
        </w:rPr>
        <w:t xml:space="preserve">a odstoupení od </w:t>
      </w:r>
      <w:r w:rsidRPr="000759F4">
        <w:rPr>
          <w:rFonts w:asciiTheme="minorHAnsi" w:hAnsiTheme="minorHAnsi" w:cs="Calibri"/>
          <w:b/>
        </w:rPr>
        <w:t>smlouvy</w:t>
      </w:r>
    </w:p>
    <w:p w:rsidR="00B21E21" w:rsidRPr="000759F4" w:rsidRDefault="00B21E21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B21E21" w:rsidRPr="000759F4" w:rsidRDefault="00FD5064" w:rsidP="00FD5064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1)</w:t>
      </w:r>
      <w:r w:rsidRPr="000759F4">
        <w:rPr>
          <w:rFonts w:ascii="Calibri" w:hAnsi="Calibri" w:cs="Calibri"/>
          <w:sz w:val="20"/>
          <w:szCs w:val="20"/>
        </w:rPr>
        <w:tab/>
      </w:r>
      <w:r w:rsidR="00B21E21" w:rsidRPr="000759F4">
        <w:rPr>
          <w:rFonts w:ascii="Calibri" w:hAnsi="Calibri" w:cs="Calibri"/>
          <w:sz w:val="20"/>
          <w:szCs w:val="20"/>
        </w:rPr>
        <w:t>Objednatel je oprávněn smlouvu vypovědět v případě, že zhotovitel neprovádí dílo s potřebnou péčí dle čl. V.</w:t>
      </w:r>
      <w:r w:rsidR="005F4EFF" w:rsidRPr="000759F4">
        <w:rPr>
          <w:rFonts w:ascii="Calibri" w:hAnsi="Calibri" w:cs="Calibri"/>
          <w:sz w:val="20"/>
          <w:szCs w:val="20"/>
        </w:rPr>
        <w:t xml:space="preserve"> odst. </w:t>
      </w:r>
      <w:r w:rsidR="00B21E21" w:rsidRPr="000759F4">
        <w:rPr>
          <w:rFonts w:ascii="Calibri" w:hAnsi="Calibri" w:cs="Calibri"/>
          <w:sz w:val="20"/>
          <w:szCs w:val="20"/>
        </w:rPr>
        <w:t xml:space="preserve">2 </w:t>
      </w:r>
      <w:proofErr w:type="gramStart"/>
      <w:r w:rsidR="00B21E21" w:rsidRPr="000759F4">
        <w:rPr>
          <w:rFonts w:ascii="Calibri" w:hAnsi="Calibri" w:cs="Calibri"/>
          <w:sz w:val="20"/>
          <w:szCs w:val="20"/>
        </w:rPr>
        <w:t>této</w:t>
      </w:r>
      <w:proofErr w:type="gramEnd"/>
      <w:r w:rsidR="00B21E21" w:rsidRPr="000759F4">
        <w:rPr>
          <w:rFonts w:ascii="Calibri" w:hAnsi="Calibri" w:cs="Calibri"/>
          <w:sz w:val="20"/>
          <w:szCs w:val="20"/>
        </w:rPr>
        <w:t xml:space="preserve"> smlouvy, neumožní Objednateli kontrolu provádění díla dle čl. V.</w:t>
      </w:r>
      <w:r w:rsidR="005F4EFF" w:rsidRPr="000759F4">
        <w:rPr>
          <w:rFonts w:ascii="Calibri" w:hAnsi="Calibri" w:cs="Calibri"/>
          <w:sz w:val="20"/>
          <w:szCs w:val="20"/>
        </w:rPr>
        <w:t xml:space="preserve"> odst. </w:t>
      </w:r>
      <w:r w:rsidR="00B21E21" w:rsidRPr="000759F4">
        <w:rPr>
          <w:rFonts w:ascii="Calibri" w:hAnsi="Calibri" w:cs="Calibri"/>
          <w:sz w:val="20"/>
          <w:szCs w:val="20"/>
        </w:rPr>
        <w:t xml:space="preserve">3 této smlouvy. </w:t>
      </w:r>
    </w:p>
    <w:p w:rsidR="00B21E21" w:rsidRPr="000759F4" w:rsidRDefault="00FD5064" w:rsidP="00FD5064">
      <w:pPr>
        <w:pStyle w:val="Bezmezer"/>
        <w:spacing w:line="276" w:lineRule="auto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lastRenderedPageBreak/>
        <w:t>2)</w:t>
      </w:r>
      <w:r w:rsidRPr="000759F4">
        <w:rPr>
          <w:rFonts w:ascii="Calibri" w:hAnsi="Calibri" w:cs="Calibri"/>
          <w:sz w:val="20"/>
          <w:szCs w:val="20"/>
        </w:rPr>
        <w:tab/>
      </w:r>
      <w:r w:rsidR="009100F3" w:rsidRPr="000759F4">
        <w:rPr>
          <w:rFonts w:ascii="Calibri" w:hAnsi="Calibri" w:cs="Calibri"/>
          <w:sz w:val="20"/>
          <w:szCs w:val="20"/>
        </w:rPr>
        <w:t>P</w:t>
      </w:r>
      <w:r w:rsidR="00B21E21" w:rsidRPr="000759F4">
        <w:rPr>
          <w:rFonts w:ascii="Calibri" w:hAnsi="Calibri" w:cs="Calibri"/>
          <w:sz w:val="20"/>
          <w:szCs w:val="20"/>
        </w:rPr>
        <w:t xml:space="preserve">ro případ výpovědi si smluvní strany sjednávají výpovědní lhůtu jeden měsíc, která počíná prvním dnem následujícího měsíce po doručení výpovědi. Výpověď musí být doručena Zhotoviteli na adresu, </w:t>
      </w:r>
      <w:r w:rsidR="00B21E21" w:rsidRPr="000759F4">
        <w:rPr>
          <w:rFonts w:asciiTheme="minorHAnsi" w:hAnsiTheme="minorHAnsi" w:cstheme="minorHAnsi"/>
          <w:sz w:val="20"/>
          <w:szCs w:val="20"/>
        </w:rPr>
        <w:t>kterou uvedl v označení smluvních stran, nebo na adresu uvedenou ve veřejném seznamu</w:t>
      </w:r>
      <w:r w:rsidR="009D2DA9" w:rsidRPr="000759F4">
        <w:rPr>
          <w:rFonts w:asciiTheme="minorHAnsi" w:hAnsiTheme="minorHAnsi" w:cstheme="minorHAnsi"/>
          <w:sz w:val="20"/>
          <w:szCs w:val="20"/>
        </w:rPr>
        <w:t>.</w:t>
      </w:r>
    </w:p>
    <w:p w:rsidR="002F233E" w:rsidRPr="000759F4" w:rsidRDefault="002F233E" w:rsidP="002F233E">
      <w:pPr>
        <w:pStyle w:val="Bezmezer"/>
        <w:ind w:left="993" w:hanging="426"/>
        <w:jc w:val="both"/>
        <w:rPr>
          <w:rFonts w:asciiTheme="minorHAnsi" w:hAnsiTheme="minorHAnsi" w:cstheme="minorHAnsi"/>
          <w:sz w:val="20"/>
        </w:rPr>
      </w:pPr>
      <w:r w:rsidRPr="000759F4">
        <w:rPr>
          <w:rFonts w:asciiTheme="minorHAnsi" w:hAnsiTheme="minorHAnsi" w:cstheme="minorHAnsi"/>
          <w:b/>
          <w:sz w:val="20"/>
          <w:szCs w:val="20"/>
        </w:rPr>
        <w:t>3)</w:t>
      </w:r>
      <w:r w:rsidRPr="000759F4">
        <w:rPr>
          <w:rFonts w:asciiTheme="minorHAnsi" w:hAnsiTheme="minorHAnsi" w:cstheme="minorHAnsi"/>
          <w:b/>
          <w:sz w:val="20"/>
          <w:szCs w:val="20"/>
        </w:rPr>
        <w:tab/>
      </w:r>
      <w:r w:rsidRPr="000759F4">
        <w:rPr>
          <w:rFonts w:asciiTheme="minorHAnsi" w:hAnsiTheme="minorHAnsi" w:cstheme="minorHAnsi"/>
          <w:sz w:val="20"/>
        </w:rPr>
        <w:t>Od této smlouvy lze odstoupit za podmínek stanovených zákonem, nebo pro hrubé porušení povinností smluvní stranou. Za hrubé porušení smlouvy se považuje porušení jakékoliv povinnosti trvající dél</w:t>
      </w:r>
      <w:r w:rsidR="001F1130" w:rsidRPr="000759F4">
        <w:rPr>
          <w:rFonts w:asciiTheme="minorHAnsi" w:hAnsiTheme="minorHAnsi" w:cstheme="minorHAnsi"/>
          <w:sz w:val="20"/>
        </w:rPr>
        <w:t>e</w:t>
      </w:r>
      <w:r w:rsidRPr="000759F4">
        <w:rPr>
          <w:rFonts w:asciiTheme="minorHAnsi" w:hAnsiTheme="minorHAnsi" w:cstheme="minorHAnsi"/>
          <w:sz w:val="20"/>
        </w:rPr>
        <w:t xml:space="preserve"> jak 30 (třicet) dnů. </w:t>
      </w:r>
    </w:p>
    <w:p w:rsidR="002F233E" w:rsidRPr="000759F4" w:rsidRDefault="002F233E" w:rsidP="002F233E">
      <w:pPr>
        <w:pStyle w:val="Bezmezer"/>
        <w:ind w:left="993" w:hanging="426"/>
        <w:jc w:val="both"/>
        <w:rPr>
          <w:rFonts w:asciiTheme="minorHAnsi" w:hAnsiTheme="minorHAnsi" w:cstheme="minorHAnsi"/>
          <w:sz w:val="18"/>
          <w:szCs w:val="20"/>
        </w:rPr>
      </w:pPr>
      <w:r w:rsidRPr="000759F4">
        <w:rPr>
          <w:rFonts w:asciiTheme="minorHAnsi" w:hAnsiTheme="minorHAnsi" w:cstheme="minorHAnsi"/>
          <w:b/>
          <w:sz w:val="20"/>
          <w:szCs w:val="20"/>
        </w:rPr>
        <w:t>4)</w:t>
      </w:r>
      <w:r w:rsidRPr="000759F4">
        <w:rPr>
          <w:rFonts w:asciiTheme="minorHAnsi" w:hAnsiTheme="minorHAnsi" w:cstheme="minorHAnsi"/>
        </w:rPr>
        <w:t xml:space="preserve"> </w:t>
      </w:r>
      <w:r w:rsidRPr="000759F4">
        <w:rPr>
          <w:rFonts w:asciiTheme="minorHAnsi" w:hAnsiTheme="minorHAnsi" w:cstheme="minorHAnsi"/>
        </w:rPr>
        <w:tab/>
      </w:r>
      <w:r w:rsidRPr="000759F4">
        <w:rPr>
          <w:rFonts w:asciiTheme="minorHAnsi" w:hAnsiTheme="minorHAnsi" w:cstheme="minorHAnsi"/>
          <w:sz w:val="20"/>
        </w:rPr>
        <w:t>Odstoupení je účinné dnem doručení písemného oznámení o odstoupení druhé smluvní straně na adresu uvedenou v této smlouvě.</w:t>
      </w:r>
    </w:p>
    <w:p w:rsidR="000C66AA" w:rsidRPr="000759F4" w:rsidRDefault="000C66AA" w:rsidP="002F233E">
      <w:pPr>
        <w:pStyle w:val="Bezmezer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</w:p>
    <w:p w:rsidR="00FD5064" w:rsidRPr="000759F4" w:rsidRDefault="00FD5064" w:rsidP="00DB6728">
      <w:pPr>
        <w:pStyle w:val="Bezmezer"/>
        <w:spacing w:line="276" w:lineRule="auto"/>
        <w:ind w:left="993" w:hanging="426"/>
        <w:jc w:val="center"/>
        <w:rPr>
          <w:rFonts w:ascii="Calibri" w:hAnsi="Calibri" w:cs="Calibri"/>
          <w:b/>
        </w:rPr>
      </w:pPr>
    </w:p>
    <w:p w:rsidR="002A40A3" w:rsidRPr="000759F4" w:rsidRDefault="002A40A3" w:rsidP="00DB6728">
      <w:pPr>
        <w:pStyle w:val="Bezmezer"/>
        <w:spacing w:line="276" w:lineRule="auto"/>
        <w:ind w:left="993" w:hanging="426"/>
        <w:jc w:val="center"/>
        <w:rPr>
          <w:rFonts w:ascii="Calibri" w:hAnsi="Calibri" w:cs="Calibri"/>
          <w:b/>
        </w:rPr>
      </w:pPr>
      <w:r w:rsidRPr="000759F4">
        <w:rPr>
          <w:rFonts w:ascii="Calibri" w:hAnsi="Calibri" w:cs="Calibri"/>
          <w:b/>
        </w:rPr>
        <w:t>VI</w:t>
      </w:r>
      <w:r w:rsidR="009D2DA9" w:rsidRPr="000759F4">
        <w:rPr>
          <w:rFonts w:ascii="Calibri" w:hAnsi="Calibri" w:cs="Calibri"/>
          <w:b/>
        </w:rPr>
        <w:t>I</w:t>
      </w:r>
      <w:r w:rsidRPr="000759F4">
        <w:rPr>
          <w:rFonts w:ascii="Calibri" w:hAnsi="Calibri" w:cs="Calibri"/>
          <w:b/>
        </w:rPr>
        <w:t xml:space="preserve">I. </w:t>
      </w:r>
      <w:r w:rsidR="008440E8" w:rsidRPr="000759F4">
        <w:rPr>
          <w:rFonts w:ascii="Calibri" w:hAnsi="Calibri" w:cs="Calibri"/>
          <w:b/>
        </w:rPr>
        <w:t xml:space="preserve">       </w:t>
      </w:r>
      <w:r w:rsidRPr="000759F4">
        <w:rPr>
          <w:rFonts w:ascii="Calibri" w:hAnsi="Calibri" w:cs="Calibri"/>
          <w:b/>
        </w:rPr>
        <w:t>Závěrečná ustanovení</w:t>
      </w:r>
    </w:p>
    <w:p w:rsidR="00A328E0" w:rsidRPr="000759F4" w:rsidRDefault="00A328E0" w:rsidP="00DB6728">
      <w:pPr>
        <w:pStyle w:val="Bezmezer"/>
        <w:spacing w:line="276" w:lineRule="auto"/>
        <w:ind w:left="993" w:hanging="426"/>
        <w:jc w:val="center"/>
        <w:rPr>
          <w:rFonts w:ascii="Calibri" w:hAnsi="Calibri" w:cs="Calibri"/>
          <w:b/>
        </w:rPr>
      </w:pPr>
    </w:p>
    <w:p w:rsidR="00EB5A14" w:rsidRPr="000759F4" w:rsidRDefault="00EB5A14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1)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="Calibri" w:hAnsi="Calibri" w:cs="Calibri"/>
          <w:sz w:val="20"/>
          <w:szCs w:val="20"/>
        </w:rPr>
        <w:t>Obě strany se dohodly, že pro vztahy plynoucí z této smlouvy a neupravené ve smlouvě se použije ustanovení zákona č. 89/2012 Sb., občanský zákoník. </w:t>
      </w:r>
    </w:p>
    <w:p w:rsidR="00EB5A14" w:rsidRPr="000759F4" w:rsidRDefault="00EB5A14" w:rsidP="00DB6728">
      <w:pPr>
        <w:pStyle w:val="Bezmezer"/>
        <w:spacing w:line="276" w:lineRule="auto"/>
        <w:ind w:left="993" w:hanging="426"/>
        <w:jc w:val="both"/>
        <w:rPr>
          <w:rFonts w:asciiTheme="minorHAnsi" w:hAnsiTheme="minorHAns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2)</w:t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Theme="minorHAnsi" w:hAnsiTheme="minorHAnsi" w:cs="Calibri"/>
          <w:sz w:val="20"/>
          <w:szCs w:val="20"/>
        </w:rPr>
        <w:t>Tato smlouva může být měněna pouze číslovanými písemnými dodatky na základě souhlasu obou stran.</w:t>
      </w:r>
    </w:p>
    <w:p w:rsidR="002A40A3" w:rsidRPr="000759F4" w:rsidRDefault="00EB5A14" w:rsidP="00DB6728">
      <w:pPr>
        <w:pStyle w:val="Bezmezer"/>
        <w:spacing w:line="276" w:lineRule="auto"/>
        <w:ind w:left="993" w:hanging="426"/>
        <w:jc w:val="both"/>
        <w:rPr>
          <w:rFonts w:asciiTheme="minorHAnsi" w:hAnsiTheme="minorHAnsi" w:cs="Calibri"/>
          <w:sz w:val="20"/>
          <w:szCs w:val="20"/>
        </w:rPr>
      </w:pPr>
      <w:r w:rsidRPr="000759F4">
        <w:rPr>
          <w:rFonts w:asciiTheme="minorHAnsi" w:hAnsiTheme="minorHAnsi" w:cs="Calibri"/>
          <w:b/>
          <w:sz w:val="20"/>
          <w:szCs w:val="20"/>
        </w:rPr>
        <w:t>3</w:t>
      </w:r>
      <w:r w:rsidR="002A40A3" w:rsidRPr="000759F4">
        <w:rPr>
          <w:rFonts w:asciiTheme="minorHAnsi" w:hAnsiTheme="minorHAnsi" w:cs="Calibri"/>
          <w:b/>
          <w:sz w:val="20"/>
          <w:szCs w:val="20"/>
        </w:rPr>
        <w:t>)</w:t>
      </w:r>
      <w:r w:rsidR="009100F3" w:rsidRPr="000759F4">
        <w:rPr>
          <w:rFonts w:asciiTheme="minorHAnsi" w:hAnsiTheme="minorHAnsi" w:cs="Calibri"/>
          <w:sz w:val="20"/>
          <w:szCs w:val="20"/>
        </w:rPr>
        <w:tab/>
      </w:r>
      <w:r w:rsidR="002A40A3" w:rsidRPr="000759F4">
        <w:rPr>
          <w:rFonts w:asciiTheme="minorHAnsi" w:hAnsiTheme="minorHAnsi" w:cs="Calibri"/>
          <w:sz w:val="20"/>
          <w:szCs w:val="20"/>
        </w:rPr>
        <w:t xml:space="preserve">Tato smlouva je vyhotovena ve </w:t>
      </w:r>
      <w:r w:rsidR="00306C22" w:rsidRPr="000759F4">
        <w:rPr>
          <w:rFonts w:asciiTheme="minorHAnsi" w:hAnsiTheme="minorHAnsi" w:cs="Calibri"/>
          <w:sz w:val="20"/>
          <w:szCs w:val="20"/>
        </w:rPr>
        <w:t xml:space="preserve">třech </w:t>
      </w:r>
      <w:r w:rsidR="002A40A3" w:rsidRPr="000759F4">
        <w:rPr>
          <w:rFonts w:asciiTheme="minorHAnsi" w:hAnsiTheme="minorHAnsi" w:cs="Calibri"/>
          <w:sz w:val="20"/>
          <w:szCs w:val="20"/>
        </w:rPr>
        <w:t xml:space="preserve">stejnopisech s platností originálu, při čemž </w:t>
      </w:r>
      <w:r w:rsidR="00306C22" w:rsidRPr="000759F4">
        <w:rPr>
          <w:rFonts w:asciiTheme="minorHAnsi" w:hAnsiTheme="minorHAnsi" w:cs="Calibri"/>
          <w:sz w:val="20"/>
          <w:szCs w:val="20"/>
        </w:rPr>
        <w:t>Objednatel</w:t>
      </w:r>
      <w:r w:rsidR="002A40A3" w:rsidRPr="000759F4">
        <w:rPr>
          <w:rFonts w:asciiTheme="minorHAnsi" w:hAnsiTheme="minorHAnsi" w:cs="Calibri"/>
          <w:sz w:val="20"/>
          <w:szCs w:val="20"/>
        </w:rPr>
        <w:t xml:space="preserve"> obdrží </w:t>
      </w:r>
      <w:r w:rsidR="00306C22" w:rsidRPr="000759F4">
        <w:rPr>
          <w:rFonts w:asciiTheme="minorHAnsi" w:hAnsiTheme="minorHAnsi" w:cs="Calibri"/>
          <w:sz w:val="20"/>
          <w:szCs w:val="20"/>
        </w:rPr>
        <w:t>dvě vyhotovení a Zhoto</w:t>
      </w:r>
      <w:r w:rsidR="002F7927" w:rsidRPr="000759F4">
        <w:rPr>
          <w:rFonts w:asciiTheme="minorHAnsi" w:hAnsiTheme="minorHAnsi" w:cs="Calibri"/>
          <w:sz w:val="20"/>
          <w:szCs w:val="20"/>
        </w:rPr>
        <w:t>vitel jedno</w:t>
      </w:r>
      <w:r w:rsidR="006F69F2" w:rsidRPr="000759F4">
        <w:rPr>
          <w:rFonts w:asciiTheme="minorHAnsi" w:hAnsiTheme="minorHAnsi" w:cs="Calibri"/>
          <w:sz w:val="20"/>
          <w:szCs w:val="20"/>
        </w:rPr>
        <w:t>.</w:t>
      </w:r>
    </w:p>
    <w:p w:rsidR="006F69F2" w:rsidRPr="000759F4" w:rsidRDefault="00EB5A14" w:rsidP="00DB6728">
      <w:pPr>
        <w:suppressAutoHyphens/>
        <w:spacing w:line="276" w:lineRule="auto"/>
        <w:ind w:left="993" w:hanging="426"/>
        <w:jc w:val="both"/>
        <w:rPr>
          <w:rFonts w:asciiTheme="minorHAnsi" w:hAnsiTheme="minorHAnsi" w:cs="Calibri"/>
        </w:rPr>
      </w:pPr>
      <w:r w:rsidRPr="000759F4">
        <w:rPr>
          <w:rFonts w:asciiTheme="minorHAnsi" w:hAnsiTheme="minorHAnsi" w:cs="Calibri"/>
          <w:b/>
        </w:rPr>
        <w:t>4</w:t>
      </w:r>
      <w:r w:rsidR="002A40A3" w:rsidRPr="000759F4">
        <w:rPr>
          <w:rFonts w:asciiTheme="minorHAnsi" w:hAnsiTheme="minorHAnsi" w:cs="Calibri"/>
          <w:b/>
        </w:rPr>
        <w:t>)</w:t>
      </w:r>
      <w:r w:rsidR="009100F3" w:rsidRPr="000759F4">
        <w:rPr>
          <w:rFonts w:asciiTheme="minorHAnsi" w:hAnsiTheme="minorHAnsi" w:cs="Calibri"/>
        </w:rPr>
        <w:tab/>
      </w:r>
      <w:r w:rsidR="002A40A3" w:rsidRPr="000759F4">
        <w:rPr>
          <w:rFonts w:asciiTheme="minorHAnsi" w:hAnsiTheme="minorHAnsi" w:cs="Calibri"/>
        </w:rPr>
        <w:t xml:space="preserve">Tato smlouva nabývá platnosti dnem </w:t>
      </w:r>
      <w:r w:rsidR="002A4B9F" w:rsidRPr="000759F4">
        <w:rPr>
          <w:rFonts w:asciiTheme="minorHAnsi" w:hAnsiTheme="minorHAnsi" w:cs="Calibri"/>
        </w:rPr>
        <w:t xml:space="preserve">podpisu oběma smluvními stranami a účinnosti </w:t>
      </w:r>
      <w:r w:rsidR="002A4B9F" w:rsidRPr="000759F4">
        <w:rPr>
          <w:rFonts w:ascii="Calibri" w:hAnsi="Calibri"/>
        </w:rPr>
        <w:t>dnem uveřejnění v registru smluv dle zákona č. 340/2015 Sb., o registru smluv, ve znění pozdějších předpisů</w:t>
      </w:r>
      <w:r w:rsidR="006F69F2" w:rsidRPr="000759F4">
        <w:rPr>
          <w:rFonts w:asciiTheme="minorHAnsi" w:hAnsiTheme="minorHAnsi" w:cs="Calibri"/>
        </w:rPr>
        <w:t>.</w:t>
      </w:r>
    </w:p>
    <w:p w:rsidR="002A4B9F" w:rsidRPr="000759F4" w:rsidRDefault="00EB5A14" w:rsidP="00DB6728">
      <w:pPr>
        <w:suppressAutoHyphens/>
        <w:spacing w:line="276" w:lineRule="auto"/>
        <w:ind w:left="993" w:hanging="426"/>
        <w:jc w:val="both"/>
        <w:rPr>
          <w:rFonts w:ascii="Calibri" w:hAnsi="Calibri"/>
        </w:rPr>
      </w:pPr>
      <w:r w:rsidRPr="000759F4">
        <w:rPr>
          <w:rFonts w:asciiTheme="minorHAnsi" w:hAnsiTheme="minorHAnsi" w:cs="Calibri"/>
          <w:b/>
        </w:rPr>
        <w:t>5</w:t>
      </w:r>
      <w:r w:rsidR="00CC736A" w:rsidRPr="000759F4">
        <w:rPr>
          <w:rFonts w:asciiTheme="minorHAnsi" w:hAnsiTheme="minorHAnsi" w:cs="Calibri"/>
          <w:b/>
        </w:rPr>
        <w:t>)</w:t>
      </w:r>
      <w:r w:rsidR="009100F3" w:rsidRPr="000759F4">
        <w:rPr>
          <w:rFonts w:asciiTheme="minorHAnsi" w:hAnsiTheme="minorHAnsi" w:cs="Calibri"/>
        </w:rPr>
        <w:tab/>
      </w:r>
      <w:r w:rsidR="002A4B9F" w:rsidRPr="000759F4">
        <w:rPr>
          <w:rFonts w:ascii="Calibri" w:hAnsi="Calibri"/>
        </w:rPr>
        <w:t xml:space="preserve">Smluvní strany berou na vědomí, že tato smlouva ke své účinnosti vyžaduje uveřejnění v registru smluv dle zákona č. 340/2015 Sb., o registru smluv, ve znění pozdějších předpisů, a s tímto uveřejněním souhlasí. Zaslání smlouvy do registru smluv zajistí </w:t>
      </w:r>
      <w:r w:rsidR="00FD5064" w:rsidRPr="000759F4">
        <w:rPr>
          <w:rFonts w:ascii="Calibri" w:hAnsi="Calibri"/>
        </w:rPr>
        <w:t>O</w:t>
      </w:r>
      <w:r w:rsidR="002A4B9F" w:rsidRPr="000759F4">
        <w:rPr>
          <w:rFonts w:asciiTheme="minorHAnsi" w:hAnsiTheme="minorHAnsi"/>
        </w:rPr>
        <w:t>bjedn</w:t>
      </w:r>
      <w:r w:rsidR="002A4B9F" w:rsidRPr="000759F4">
        <w:rPr>
          <w:rFonts w:ascii="Calibri" w:hAnsi="Calibri"/>
        </w:rPr>
        <w:t>atel neprodleně po podpisu smlouvy</w:t>
      </w:r>
      <w:r w:rsidR="00FD5064" w:rsidRPr="000759F4">
        <w:rPr>
          <w:rFonts w:ascii="Calibri" w:hAnsi="Calibri"/>
        </w:rPr>
        <w:t>.</w:t>
      </w:r>
    </w:p>
    <w:p w:rsidR="00811B1F" w:rsidRPr="000759F4" w:rsidRDefault="00811B1F" w:rsidP="00811B1F">
      <w:pPr>
        <w:ind w:left="993" w:hanging="426"/>
        <w:jc w:val="both"/>
        <w:rPr>
          <w:rFonts w:asciiTheme="minorHAnsi" w:hAnsiTheme="minorHAnsi" w:cstheme="minorHAnsi"/>
        </w:rPr>
      </w:pPr>
      <w:r w:rsidRPr="000759F4">
        <w:rPr>
          <w:rFonts w:asciiTheme="minorHAnsi" w:hAnsiTheme="minorHAnsi" w:cstheme="minorHAnsi"/>
          <w:b/>
        </w:rPr>
        <w:t>6)</w:t>
      </w:r>
      <w:r w:rsidRPr="000759F4">
        <w:rPr>
          <w:rFonts w:asciiTheme="minorHAnsi" w:hAnsiTheme="minorHAnsi" w:cstheme="minorHAnsi"/>
        </w:rPr>
        <w:tab/>
        <w:t>Zhotovitel bere na vědomí, že objednatel je povinen poskytnout informace podle zákona č. 106/1999 Sb., o svobodném přístupu k informacím, ve znění pozdějších předpisů.</w:t>
      </w:r>
    </w:p>
    <w:p w:rsidR="005A1A8E" w:rsidRPr="000759F4" w:rsidRDefault="00811B1F" w:rsidP="00DB6728">
      <w:pPr>
        <w:suppressAutoHyphens/>
        <w:spacing w:line="276" w:lineRule="auto"/>
        <w:ind w:left="993" w:hanging="426"/>
        <w:jc w:val="both"/>
        <w:rPr>
          <w:rFonts w:cs="Tahoma"/>
          <w:color w:val="000000"/>
        </w:rPr>
      </w:pPr>
      <w:r w:rsidRPr="000759F4">
        <w:rPr>
          <w:rFonts w:asciiTheme="minorHAnsi" w:hAnsiTheme="minorHAnsi" w:cs="Tahoma"/>
          <w:b/>
          <w:color w:val="000000"/>
        </w:rPr>
        <w:t>7</w:t>
      </w:r>
      <w:r w:rsidR="002A4B9F" w:rsidRPr="000759F4">
        <w:rPr>
          <w:rFonts w:asciiTheme="minorHAnsi" w:hAnsiTheme="minorHAnsi" w:cs="Tahoma"/>
          <w:b/>
          <w:color w:val="000000"/>
        </w:rPr>
        <w:t>)</w:t>
      </w:r>
      <w:r w:rsidR="002A4B9F" w:rsidRPr="000759F4">
        <w:rPr>
          <w:rFonts w:asciiTheme="minorHAnsi" w:hAnsiTheme="minorHAnsi" w:cs="Tahoma"/>
          <w:b/>
          <w:color w:val="000000"/>
        </w:rPr>
        <w:tab/>
      </w:r>
      <w:r w:rsidR="00CC736A" w:rsidRPr="000759F4">
        <w:rPr>
          <w:rFonts w:asciiTheme="minorHAnsi" w:hAnsiTheme="minorHAnsi" w:cs="Tahoma"/>
          <w:color w:val="000000"/>
        </w:rPr>
        <w:t>Objednatel</w:t>
      </w:r>
      <w:r w:rsidR="00122DB6" w:rsidRPr="000759F4">
        <w:rPr>
          <w:rFonts w:asciiTheme="minorHAnsi" w:hAnsiTheme="minorHAnsi" w:cs="Tahoma"/>
          <w:color w:val="000000"/>
        </w:rPr>
        <w:t>,</w:t>
      </w:r>
      <w:r w:rsidR="00CC736A" w:rsidRPr="000759F4">
        <w:rPr>
          <w:rFonts w:asciiTheme="minorHAnsi" w:hAnsiTheme="minorHAnsi" w:cs="Tahoma"/>
          <w:color w:val="000000"/>
        </w:rPr>
        <w:t xml:space="preserve"> ve smyslu ustanovení § 41 zákona č.128/2000 Sb. o obcích, potvrzuje, že u právních jednání obsažených v této smlouvě, byly z jeho strany splněny veškeré zákonem č. 128/2000 Sb. či jinými obecně závaznými právními předpisy stanovené podmínky ve formě předchozího zveřejnění, schválení či odsouhlasení, které jsou obligatorní pro platnost tohoto právního jednání</w:t>
      </w:r>
      <w:r w:rsidR="00CC736A" w:rsidRPr="000759F4">
        <w:rPr>
          <w:rFonts w:ascii="Calibri" w:hAnsi="Calibri" w:cs="Tahoma"/>
          <w:color w:val="000000"/>
        </w:rPr>
        <w:t>.</w:t>
      </w:r>
    </w:p>
    <w:p w:rsidR="005A1A8E" w:rsidRPr="000759F4" w:rsidRDefault="00811B1F" w:rsidP="00DB6728">
      <w:pPr>
        <w:pStyle w:val="Textbody"/>
        <w:spacing w:after="0" w:line="276" w:lineRule="auto"/>
        <w:ind w:left="993" w:hanging="426"/>
        <w:jc w:val="both"/>
        <w:rPr>
          <w:rFonts w:ascii="Calibri" w:hAnsi="Calibri" w:cs="Tahoma"/>
          <w:color w:val="000000"/>
          <w:sz w:val="20"/>
          <w:szCs w:val="20"/>
        </w:rPr>
      </w:pPr>
      <w:r w:rsidRPr="000759F4">
        <w:rPr>
          <w:rFonts w:ascii="Calibri" w:hAnsi="Calibri" w:cs="Tahoma"/>
          <w:b/>
          <w:color w:val="000000"/>
          <w:sz w:val="20"/>
          <w:szCs w:val="20"/>
        </w:rPr>
        <w:t>8</w:t>
      </w:r>
      <w:r w:rsidR="005A1A8E" w:rsidRPr="000759F4">
        <w:rPr>
          <w:rFonts w:ascii="Calibri" w:hAnsi="Calibri" w:cs="Tahoma"/>
          <w:b/>
          <w:color w:val="000000"/>
          <w:sz w:val="20"/>
          <w:szCs w:val="20"/>
        </w:rPr>
        <w:t>)</w:t>
      </w:r>
      <w:r w:rsidR="009100F3" w:rsidRPr="000759F4">
        <w:rPr>
          <w:rFonts w:ascii="Calibri" w:hAnsi="Calibri" w:cs="Tahoma"/>
          <w:color w:val="000000"/>
          <w:sz w:val="20"/>
          <w:szCs w:val="20"/>
        </w:rPr>
        <w:tab/>
      </w:r>
      <w:r w:rsidR="006F69F2" w:rsidRPr="000759F4">
        <w:rPr>
          <w:rFonts w:ascii="Calibri" w:hAnsi="Calibri" w:cs="Tahoma"/>
          <w:sz w:val="20"/>
          <w:szCs w:val="20"/>
        </w:rPr>
        <w:t xml:space="preserve">Rada města Karlovy Vary schválila uzavření této smlouvy na svém jednání konaném dne </w:t>
      </w:r>
      <w:r w:rsidR="00EB5A14" w:rsidRPr="000759F4">
        <w:rPr>
          <w:rFonts w:ascii="Calibri" w:hAnsi="Calibri" w:cs="Tahoma"/>
          <w:sz w:val="20"/>
          <w:szCs w:val="20"/>
        </w:rPr>
        <w:t>………………</w:t>
      </w:r>
      <w:r w:rsidR="006F69F2" w:rsidRPr="000759F4">
        <w:rPr>
          <w:rFonts w:ascii="Calibri" w:hAnsi="Calibri" w:cs="Tahoma"/>
          <w:sz w:val="20"/>
          <w:szCs w:val="20"/>
        </w:rPr>
        <w:t xml:space="preserve"> pod bodem č. </w:t>
      </w:r>
      <w:r w:rsidR="00EB5A14" w:rsidRPr="000759F4">
        <w:rPr>
          <w:rFonts w:ascii="Calibri" w:hAnsi="Calibri" w:cs="Tahoma"/>
          <w:sz w:val="20"/>
          <w:szCs w:val="20"/>
        </w:rPr>
        <w:t>…………………</w:t>
      </w:r>
      <w:proofErr w:type="gramStart"/>
      <w:r w:rsidR="00EB5A14" w:rsidRPr="000759F4">
        <w:rPr>
          <w:rFonts w:ascii="Calibri" w:hAnsi="Calibri" w:cs="Tahoma"/>
          <w:sz w:val="20"/>
          <w:szCs w:val="20"/>
        </w:rPr>
        <w:t>….</w:t>
      </w:r>
      <w:r w:rsidR="006F69F2" w:rsidRPr="000759F4">
        <w:rPr>
          <w:rFonts w:ascii="Calibri" w:hAnsi="Calibri" w:cs="Tahoma"/>
          <w:sz w:val="20"/>
          <w:szCs w:val="20"/>
        </w:rPr>
        <w:t>.</w:t>
      </w:r>
      <w:proofErr w:type="gramEnd"/>
    </w:p>
    <w:p w:rsidR="005A1A8E" w:rsidRPr="000759F4" w:rsidRDefault="005A1A8E" w:rsidP="00DB6728">
      <w:pPr>
        <w:pStyle w:val="Textbody"/>
        <w:spacing w:after="0" w:line="276" w:lineRule="auto"/>
        <w:ind w:left="993" w:hanging="426"/>
        <w:jc w:val="both"/>
        <w:rPr>
          <w:rFonts w:ascii="Calibri" w:hAnsi="Calibri" w:cs="Tahoma"/>
          <w:color w:val="000000"/>
          <w:sz w:val="20"/>
          <w:szCs w:val="20"/>
        </w:rPr>
      </w:pPr>
    </w:p>
    <w:p w:rsidR="00A328E0" w:rsidRPr="000759F4" w:rsidRDefault="00A328E0" w:rsidP="00DB6728">
      <w:pPr>
        <w:pStyle w:val="Textbody"/>
        <w:spacing w:after="0" w:line="276" w:lineRule="auto"/>
        <w:ind w:left="993" w:hanging="426"/>
        <w:jc w:val="both"/>
        <w:rPr>
          <w:rFonts w:ascii="Calibri" w:hAnsi="Calibri" w:cs="Tahoma"/>
          <w:color w:val="000000"/>
          <w:sz w:val="20"/>
          <w:szCs w:val="20"/>
        </w:rPr>
      </w:pPr>
    </w:p>
    <w:p w:rsidR="00D85420" w:rsidRPr="000759F4" w:rsidRDefault="00DC243B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b/>
          <w:sz w:val="20"/>
          <w:szCs w:val="20"/>
        </w:rPr>
        <w:t>Přílohy</w:t>
      </w:r>
      <w:r w:rsidR="00751A21" w:rsidRPr="000759F4">
        <w:rPr>
          <w:rFonts w:ascii="Calibri" w:hAnsi="Calibri" w:cs="Calibri"/>
          <w:b/>
          <w:sz w:val="20"/>
          <w:szCs w:val="20"/>
        </w:rPr>
        <w:t>:</w:t>
      </w:r>
      <w:r w:rsidR="00751A21" w:rsidRPr="000759F4">
        <w:rPr>
          <w:rFonts w:ascii="Calibri" w:hAnsi="Calibri" w:cs="Calibri"/>
          <w:sz w:val="20"/>
          <w:szCs w:val="20"/>
        </w:rPr>
        <w:t xml:space="preserve"> </w:t>
      </w:r>
      <w:r w:rsidR="00EB5A14"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="Calibri" w:hAnsi="Calibri" w:cs="Calibri"/>
          <w:sz w:val="20"/>
          <w:szCs w:val="20"/>
        </w:rPr>
        <w:t>1.</w:t>
      </w:r>
      <w:r w:rsidR="005A1A8E" w:rsidRPr="000759F4">
        <w:rPr>
          <w:rFonts w:ascii="Calibri" w:hAnsi="Calibri" w:cs="Calibri"/>
          <w:sz w:val="20"/>
          <w:szCs w:val="20"/>
        </w:rPr>
        <w:t xml:space="preserve"> nabídka Zhotovitele ze dne </w:t>
      </w:r>
      <w:r w:rsidR="00A46B0C" w:rsidRPr="000759F4">
        <w:rPr>
          <w:rFonts w:ascii="Calibri" w:hAnsi="Calibri" w:cs="Calibri"/>
          <w:sz w:val="20"/>
          <w:szCs w:val="20"/>
        </w:rPr>
        <w:t>………………</w:t>
      </w:r>
      <w:proofErr w:type="gramStart"/>
      <w:r w:rsidR="00A46B0C" w:rsidRPr="000759F4">
        <w:rPr>
          <w:rFonts w:ascii="Calibri" w:hAnsi="Calibri" w:cs="Calibri"/>
          <w:sz w:val="20"/>
          <w:szCs w:val="20"/>
        </w:rPr>
        <w:t>….</w:t>
      </w:r>
      <w:r w:rsidR="005F4EFF" w:rsidRPr="000759F4">
        <w:rPr>
          <w:rFonts w:ascii="Calibri" w:hAnsi="Calibri" w:cs="Calibri"/>
          <w:sz w:val="20"/>
          <w:szCs w:val="20"/>
        </w:rPr>
        <w:t>.201</w:t>
      </w:r>
      <w:r w:rsidR="00A46B0C" w:rsidRPr="000759F4">
        <w:rPr>
          <w:rFonts w:ascii="Calibri" w:hAnsi="Calibri" w:cs="Calibri"/>
          <w:sz w:val="20"/>
          <w:szCs w:val="20"/>
        </w:rPr>
        <w:t>8</w:t>
      </w:r>
      <w:proofErr w:type="gramEnd"/>
    </w:p>
    <w:p w:rsidR="006F69F2" w:rsidRPr="000759F4" w:rsidRDefault="005A1A8E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ab/>
      </w:r>
      <w:r w:rsidR="009100F3" w:rsidRPr="000759F4">
        <w:rPr>
          <w:rFonts w:ascii="Calibri" w:hAnsi="Calibri" w:cs="Calibri"/>
          <w:sz w:val="20"/>
          <w:szCs w:val="20"/>
        </w:rPr>
        <w:tab/>
      </w:r>
      <w:r w:rsidR="00EB5A14" w:rsidRPr="000759F4">
        <w:rPr>
          <w:rFonts w:ascii="Calibri" w:hAnsi="Calibri" w:cs="Calibri"/>
          <w:sz w:val="20"/>
          <w:szCs w:val="20"/>
        </w:rPr>
        <w:t>2</w:t>
      </w:r>
      <w:r w:rsidRPr="000759F4">
        <w:rPr>
          <w:rFonts w:ascii="Calibri" w:hAnsi="Calibri" w:cs="Calibri"/>
          <w:sz w:val="20"/>
          <w:szCs w:val="20"/>
        </w:rPr>
        <w:t>. výpis z usnesení Rady města Karl</w:t>
      </w:r>
      <w:r w:rsidR="00F906FE" w:rsidRPr="000759F4">
        <w:rPr>
          <w:rFonts w:ascii="Calibri" w:hAnsi="Calibri" w:cs="Calibri"/>
          <w:sz w:val="20"/>
          <w:szCs w:val="20"/>
        </w:rPr>
        <w:t>o</w:t>
      </w:r>
      <w:r w:rsidRPr="000759F4">
        <w:rPr>
          <w:rFonts w:ascii="Calibri" w:hAnsi="Calibri" w:cs="Calibri"/>
          <w:sz w:val="20"/>
          <w:szCs w:val="20"/>
        </w:rPr>
        <w:t xml:space="preserve">vy Vary č. </w:t>
      </w:r>
      <w:r w:rsidR="006F69F2" w:rsidRPr="000759F4">
        <w:rPr>
          <w:rFonts w:ascii="Calibri" w:hAnsi="Calibri" w:cs="Calibri"/>
          <w:sz w:val="20"/>
          <w:szCs w:val="20"/>
        </w:rPr>
        <w:t>RM/</w:t>
      </w:r>
      <w:r w:rsidR="00D95266" w:rsidRPr="000759F4">
        <w:rPr>
          <w:rFonts w:ascii="Calibri" w:hAnsi="Calibri" w:cs="Calibri"/>
          <w:sz w:val="20"/>
          <w:szCs w:val="20"/>
        </w:rPr>
        <w:t>………</w:t>
      </w:r>
      <w:r w:rsidR="006F69F2" w:rsidRPr="000759F4">
        <w:rPr>
          <w:rFonts w:ascii="Calibri" w:hAnsi="Calibri" w:cs="Calibri"/>
          <w:sz w:val="20"/>
          <w:szCs w:val="20"/>
        </w:rPr>
        <w:t>/</w:t>
      </w:r>
      <w:r w:rsidR="00D95266" w:rsidRPr="000759F4">
        <w:rPr>
          <w:rFonts w:ascii="Calibri" w:hAnsi="Calibri" w:cs="Calibri"/>
          <w:sz w:val="20"/>
          <w:szCs w:val="20"/>
        </w:rPr>
        <w:t>……</w:t>
      </w:r>
      <w:r w:rsidR="006F69F2" w:rsidRPr="000759F4">
        <w:rPr>
          <w:rFonts w:ascii="Calibri" w:hAnsi="Calibri" w:cs="Calibri"/>
          <w:sz w:val="20"/>
          <w:szCs w:val="20"/>
        </w:rPr>
        <w:t>/1</w:t>
      </w:r>
      <w:r w:rsidR="005762F9" w:rsidRPr="000759F4">
        <w:rPr>
          <w:rFonts w:ascii="Calibri" w:hAnsi="Calibri" w:cs="Calibri"/>
          <w:sz w:val="20"/>
          <w:szCs w:val="20"/>
        </w:rPr>
        <w:t>9</w:t>
      </w:r>
      <w:r w:rsidR="006F69F2" w:rsidRPr="000759F4">
        <w:rPr>
          <w:rFonts w:ascii="Calibri" w:hAnsi="Calibri" w:cs="Calibri"/>
          <w:sz w:val="20"/>
          <w:szCs w:val="20"/>
        </w:rPr>
        <w:t xml:space="preserve"> </w:t>
      </w:r>
    </w:p>
    <w:p w:rsidR="00A328E0" w:rsidRPr="000759F4" w:rsidRDefault="00A328E0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A22562" w:rsidRPr="000759F4" w:rsidRDefault="00A22562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6F69F2" w:rsidRPr="000759F4" w:rsidRDefault="002A40A3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V ……</w:t>
      </w:r>
      <w:r w:rsidR="006F69F2" w:rsidRPr="000759F4">
        <w:rPr>
          <w:rFonts w:ascii="Calibri" w:hAnsi="Calibri" w:cs="Calibri"/>
          <w:sz w:val="20"/>
          <w:szCs w:val="20"/>
        </w:rPr>
        <w:t>……</w:t>
      </w:r>
      <w:proofErr w:type="gramStart"/>
      <w:r w:rsidR="006F69F2" w:rsidRPr="000759F4">
        <w:rPr>
          <w:rFonts w:ascii="Calibri" w:hAnsi="Calibri" w:cs="Calibri"/>
          <w:sz w:val="20"/>
          <w:szCs w:val="20"/>
        </w:rPr>
        <w:t>…..</w:t>
      </w:r>
      <w:r w:rsidRPr="000759F4">
        <w:rPr>
          <w:rFonts w:ascii="Calibri" w:hAnsi="Calibri" w:cs="Calibri"/>
          <w:sz w:val="20"/>
          <w:szCs w:val="20"/>
        </w:rPr>
        <w:t>…</w:t>
      </w:r>
      <w:proofErr w:type="gramEnd"/>
      <w:r w:rsidRPr="000759F4">
        <w:rPr>
          <w:rFonts w:ascii="Calibri" w:hAnsi="Calibri" w:cs="Calibri"/>
          <w:sz w:val="20"/>
          <w:szCs w:val="20"/>
        </w:rPr>
        <w:t>……… dne …………</w:t>
      </w:r>
      <w:r w:rsidR="006F69F2" w:rsidRPr="000759F4">
        <w:rPr>
          <w:rFonts w:ascii="Calibri" w:hAnsi="Calibri" w:cs="Calibri"/>
          <w:sz w:val="20"/>
          <w:szCs w:val="20"/>
        </w:rPr>
        <w:t>..</w:t>
      </w:r>
      <w:r w:rsidRPr="000759F4">
        <w:rPr>
          <w:rFonts w:ascii="Calibri" w:hAnsi="Calibri" w:cs="Calibri"/>
          <w:sz w:val="20"/>
          <w:szCs w:val="20"/>
        </w:rPr>
        <w:t>……</w:t>
      </w:r>
      <w:r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="Calibri" w:hAnsi="Calibri" w:cs="Calibri"/>
          <w:sz w:val="20"/>
          <w:szCs w:val="20"/>
        </w:rPr>
        <w:tab/>
        <w:t>V …</w:t>
      </w:r>
      <w:r w:rsidR="006F69F2" w:rsidRPr="000759F4">
        <w:rPr>
          <w:rFonts w:ascii="Calibri" w:hAnsi="Calibri" w:cs="Calibri"/>
          <w:sz w:val="20"/>
          <w:szCs w:val="20"/>
        </w:rPr>
        <w:t>……………</w:t>
      </w:r>
      <w:r w:rsidRPr="000759F4">
        <w:rPr>
          <w:rFonts w:ascii="Calibri" w:hAnsi="Calibri" w:cs="Calibri"/>
          <w:sz w:val="20"/>
          <w:szCs w:val="20"/>
        </w:rPr>
        <w:t>…………… dne ……………</w:t>
      </w:r>
      <w:r w:rsidR="006F69F2" w:rsidRPr="000759F4">
        <w:rPr>
          <w:rFonts w:ascii="Calibri" w:hAnsi="Calibri" w:cs="Calibri"/>
          <w:sz w:val="20"/>
          <w:szCs w:val="20"/>
        </w:rPr>
        <w:t>….</w:t>
      </w:r>
      <w:r w:rsidRPr="000759F4">
        <w:rPr>
          <w:rFonts w:ascii="Calibri" w:hAnsi="Calibri" w:cs="Calibri"/>
          <w:sz w:val="20"/>
          <w:szCs w:val="20"/>
        </w:rPr>
        <w:t>…</w:t>
      </w:r>
    </w:p>
    <w:p w:rsidR="006F69F2" w:rsidRPr="000759F4" w:rsidRDefault="006F69F2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1F1130" w:rsidRPr="000759F4" w:rsidRDefault="001F1130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</w:p>
    <w:p w:rsidR="006F69F2" w:rsidRPr="000759F4" w:rsidRDefault="002A40A3" w:rsidP="00DB6728">
      <w:pPr>
        <w:pStyle w:val="Bezmezer"/>
        <w:spacing w:line="276" w:lineRule="auto"/>
        <w:ind w:left="993" w:hanging="426"/>
        <w:jc w:val="both"/>
        <w:rPr>
          <w:rFonts w:ascii="Calibri" w:hAnsi="Calibri" w:cs="Calibri"/>
          <w:sz w:val="20"/>
          <w:szCs w:val="20"/>
        </w:rPr>
      </w:pPr>
      <w:r w:rsidRPr="000759F4">
        <w:rPr>
          <w:rFonts w:ascii="Calibri" w:hAnsi="Calibri" w:cs="Calibri"/>
          <w:sz w:val="20"/>
          <w:szCs w:val="20"/>
        </w:rPr>
        <w:t>………………………………</w:t>
      </w:r>
      <w:r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="Calibri" w:hAnsi="Calibri" w:cs="Calibri"/>
          <w:sz w:val="20"/>
          <w:szCs w:val="20"/>
        </w:rPr>
        <w:tab/>
      </w:r>
      <w:r w:rsidRPr="000759F4">
        <w:rPr>
          <w:rFonts w:ascii="Calibri" w:hAnsi="Calibri" w:cs="Calibri"/>
          <w:sz w:val="20"/>
          <w:szCs w:val="20"/>
        </w:rPr>
        <w:tab/>
        <w:t>………………………………</w:t>
      </w:r>
    </w:p>
    <w:p w:rsidR="008B7D0E" w:rsidRPr="005A1A8E" w:rsidRDefault="002A40A3" w:rsidP="001F1130">
      <w:pPr>
        <w:pStyle w:val="Bezmezer"/>
        <w:spacing w:line="276" w:lineRule="auto"/>
        <w:ind w:left="993" w:hanging="426"/>
        <w:jc w:val="both"/>
        <w:rPr>
          <w:rFonts w:ascii="Calibri" w:hAnsi="Calibri"/>
        </w:rPr>
      </w:pPr>
      <w:r w:rsidRPr="000759F4">
        <w:rPr>
          <w:rFonts w:ascii="Calibri" w:hAnsi="Calibri" w:cs="Calibri"/>
          <w:b/>
          <w:sz w:val="20"/>
          <w:szCs w:val="20"/>
        </w:rPr>
        <w:t>Objednatel</w:t>
      </w:r>
      <w:r w:rsidRPr="000759F4">
        <w:rPr>
          <w:rFonts w:ascii="Calibri" w:hAnsi="Calibri" w:cs="Calibri"/>
          <w:b/>
          <w:sz w:val="20"/>
          <w:szCs w:val="20"/>
        </w:rPr>
        <w:tab/>
      </w:r>
      <w:r w:rsidRPr="000759F4">
        <w:rPr>
          <w:rFonts w:ascii="Calibri" w:hAnsi="Calibri" w:cs="Calibri"/>
          <w:b/>
          <w:sz w:val="20"/>
          <w:szCs w:val="20"/>
        </w:rPr>
        <w:tab/>
      </w:r>
      <w:r w:rsidRPr="000759F4">
        <w:rPr>
          <w:rFonts w:ascii="Calibri" w:hAnsi="Calibri"/>
          <w:b/>
          <w:sz w:val="20"/>
          <w:szCs w:val="20"/>
        </w:rPr>
        <w:tab/>
      </w:r>
      <w:r w:rsidRPr="000759F4">
        <w:rPr>
          <w:rFonts w:ascii="Calibri" w:hAnsi="Calibri"/>
          <w:b/>
          <w:sz w:val="20"/>
          <w:szCs w:val="20"/>
        </w:rPr>
        <w:tab/>
      </w:r>
      <w:r w:rsidRPr="000759F4">
        <w:rPr>
          <w:rFonts w:ascii="Calibri" w:hAnsi="Calibri"/>
          <w:b/>
          <w:sz w:val="20"/>
          <w:szCs w:val="20"/>
        </w:rPr>
        <w:tab/>
      </w:r>
      <w:r w:rsidR="001F1130" w:rsidRPr="000759F4">
        <w:rPr>
          <w:rFonts w:ascii="Calibri" w:hAnsi="Calibri"/>
          <w:b/>
          <w:sz w:val="20"/>
          <w:szCs w:val="20"/>
        </w:rPr>
        <w:t>Z</w:t>
      </w:r>
      <w:r w:rsidRPr="000759F4">
        <w:rPr>
          <w:rFonts w:ascii="Calibri" w:hAnsi="Calibri" w:cs="Calibri"/>
          <w:b/>
          <w:sz w:val="20"/>
          <w:szCs w:val="20"/>
        </w:rPr>
        <w:t>hotovitel</w:t>
      </w:r>
    </w:p>
    <w:sectPr w:rsidR="008B7D0E" w:rsidRPr="005A1A8E" w:rsidSect="00A328E0">
      <w:headerReference w:type="default" r:id="rId8"/>
      <w:pgSz w:w="11906" w:h="16838"/>
      <w:pgMar w:top="1134" w:right="1021" w:bottom="1247" w:left="1418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946" w:rsidRDefault="007F3946" w:rsidP="00937B72">
      <w:r>
        <w:separator/>
      </w:r>
    </w:p>
  </w:endnote>
  <w:endnote w:type="continuationSeparator" w:id="0">
    <w:p w:rsidR="007F3946" w:rsidRDefault="007F3946" w:rsidP="00937B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946" w:rsidRDefault="007F3946" w:rsidP="00937B72">
      <w:r>
        <w:separator/>
      </w:r>
    </w:p>
  </w:footnote>
  <w:footnote w:type="continuationSeparator" w:id="0">
    <w:p w:rsidR="007F3946" w:rsidRDefault="007F3946" w:rsidP="00937B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1ED9" w:rsidRDefault="00B41ED9" w:rsidP="00EE3067">
    <w:pPr>
      <w:pStyle w:val="Zhlav"/>
      <w:jc w:val="right"/>
      <w:rPr>
        <w:rFonts w:ascii="Calibri" w:hAnsi="Calibri"/>
        <w:noProof/>
      </w:rPr>
    </w:pPr>
  </w:p>
  <w:p w:rsidR="00B41ED9" w:rsidRDefault="00B41ED9" w:rsidP="00EE3067">
    <w:pPr>
      <w:pStyle w:val="Zhlav"/>
      <w:jc w:val="right"/>
      <w:rPr>
        <w:rFonts w:ascii="Calibri" w:hAnsi="Calibri"/>
        <w:noProof/>
      </w:rPr>
    </w:pPr>
  </w:p>
  <w:p w:rsidR="008B7D0E" w:rsidRPr="00EE3067" w:rsidRDefault="008B7D0E" w:rsidP="00EE3067">
    <w:pPr>
      <w:pStyle w:val="Zhlav"/>
      <w:jc w:val="right"/>
      <w:rPr>
        <w:rFonts w:ascii="Calibri" w:hAnsi="Calibri"/>
        <w:noProof/>
      </w:rPr>
    </w:pPr>
  </w:p>
  <w:p w:rsidR="008B7D0E" w:rsidRPr="00EE3067" w:rsidRDefault="008B7D0E" w:rsidP="00EE3067">
    <w:pPr>
      <w:pStyle w:val="Zhlav"/>
      <w:jc w:val="right"/>
      <w:rPr>
        <w:rFonts w:ascii="Calibri" w:hAnsi="Calibri"/>
        <w:sz w:val="14"/>
      </w:rPr>
    </w:pPr>
  </w:p>
  <w:p w:rsidR="008B7D0E" w:rsidRPr="00EE3067" w:rsidRDefault="008B7D0E" w:rsidP="00EE3067">
    <w:pPr>
      <w:pStyle w:val="Zhlav"/>
      <w:rPr>
        <w:rFonts w:ascii="Calibri" w:hAnsi="Calibri"/>
      </w:rPr>
    </w:pPr>
  </w:p>
  <w:p w:rsidR="008B7D0E" w:rsidRPr="00EE3067" w:rsidRDefault="008B7D0E">
    <w:pPr>
      <w:pStyle w:val="Zhlav"/>
      <w:rPr>
        <w:rFonts w:ascii="Calibri" w:hAnsi="Calibri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singleLevel"/>
    <w:tmpl w:val="00000008"/>
    <w:lvl w:ilvl="0">
      <w:start w:val="1"/>
      <w:numFmt w:val="upperLetter"/>
      <w:lvlText w:val="(%1)"/>
      <w:lvlJc w:val="left"/>
      <w:pPr>
        <w:tabs>
          <w:tab w:val="num" w:pos="705"/>
        </w:tabs>
        <w:ind w:left="705" w:hanging="705"/>
      </w:pPr>
    </w:lvl>
  </w:abstractNum>
  <w:abstractNum w:abstractNumId="1">
    <w:nsid w:val="0444601C"/>
    <w:multiLevelType w:val="hybridMultilevel"/>
    <w:tmpl w:val="56AC59A2"/>
    <w:lvl w:ilvl="0" w:tplc="16FAC9C0">
      <w:start w:val="3"/>
      <w:numFmt w:val="lowerLetter"/>
      <w:lvlText w:val="%1)"/>
      <w:lvlJc w:val="left"/>
      <w:pPr>
        <w:ind w:left="1065" w:hanging="360"/>
      </w:pPr>
      <w:rPr>
        <w:rFonts w:cs="Times New Roman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08001D7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DA533F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F5E3274"/>
    <w:multiLevelType w:val="hybridMultilevel"/>
    <w:tmpl w:val="A0E851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35C3A"/>
    <w:multiLevelType w:val="singleLevel"/>
    <w:tmpl w:val="040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129F200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160C73A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1738634D"/>
    <w:multiLevelType w:val="hybridMultilevel"/>
    <w:tmpl w:val="1FDC8D98"/>
    <w:lvl w:ilvl="0" w:tplc="B914BF44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C242E18A">
      <w:start w:val="1"/>
      <w:numFmt w:val="lowerLetter"/>
      <w:lvlText w:val="%2)"/>
      <w:lvlJc w:val="left"/>
      <w:pPr>
        <w:ind w:left="1647" w:hanging="360"/>
      </w:pPr>
      <w:rPr>
        <w:rFonts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AD05841"/>
    <w:multiLevelType w:val="multilevel"/>
    <w:tmpl w:val="CE8A3BE0"/>
    <w:lvl w:ilvl="0">
      <w:start w:val="1"/>
      <w:numFmt w:val="lowerLetter"/>
      <w:lvlText w:val="%1)"/>
      <w:lvlJc w:val="left"/>
      <w:pPr>
        <w:tabs>
          <w:tab w:val="num" w:pos="1069"/>
        </w:tabs>
        <w:ind w:left="0" w:firstLine="709"/>
      </w:pPr>
      <w:rPr>
        <w:rFonts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(%3)"/>
      <w:lvlJc w:val="left"/>
      <w:pPr>
        <w:ind w:left="2340" w:hanging="360"/>
      </w:pPr>
      <w:rPr>
        <w:rFonts w:hint="default"/>
        <w:b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E8E6C70"/>
    <w:multiLevelType w:val="multilevel"/>
    <w:tmpl w:val="E79868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  <w:color w:val="auto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22C2CF4"/>
    <w:multiLevelType w:val="hybridMultilevel"/>
    <w:tmpl w:val="7EE6C510"/>
    <w:lvl w:ilvl="0" w:tplc="211A5D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C8F7F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3AE0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000B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8C39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B2CA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CED9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47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00D4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6C70DC"/>
    <w:multiLevelType w:val="hybridMultilevel"/>
    <w:tmpl w:val="DB46B5FE"/>
    <w:lvl w:ilvl="0" w:tplc="0405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sz w:val="20"/>
        <w:szCs w:val="20"/>
      </w:rPr>
    </w:lvl>
    <w:lvl w:ilvl="1" w:tplc="04050005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20"/>
        <w:szCs w:val="20"/>
      </w:rPr>
    </w:lvl>
    <w:lvl w:ilvl="2" w:tplc="04050003">
      <w:start w:val="1"/>
      <w:numFmt w:val="bullet"/>
      <w:lvlText w:val="o"/>
      <w:lvlJc w:val="left"/>
      <w:pPr>
        <w:tabs>
          <w:tab w:val="num" w:pos="2624"/>
        </w:tabs>
        <w:ind w:left="2624" w:hanging="360"/>
      </w:pPr>
      <w:rPr>
        <w:rFonts w:ascii="Courier New" w:hAnsi="Courier New" w:cs="Courier New" w:hint="default"/>
      </w:r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1405290">
      <w:start w:val="1"/>
      <w:numFmt w:val="decimal"/>
      <w:lvlText w:val="(%5)"/>
      <w:lvlJc w:val="left"/>
      <w:pPr>
        <w:ind w:left="3884" w:hanging="360"/>
      </w:pPr>
      <w:rPr>
        <w:rFonts w:hint="default"/>
        <w:b/>
      </w:rPr>
    </w:lvl>
    <w:lvl w:ilvl="5" w:tplc="663A54A6">
      <w:start w:val="1"/>
      <w:numFmt w:val="decimal"/>
      <w:lvlText w:val="%6)"/>
      <w:lvlJc w:val="left"/>
      <w:pPr>
        <w:ind w:left="4784" w:hanging="360"/>
      </w:pPr>
      <w:rPr>
        <w:rFonts w:hint="default"/>
        <w:b/>
      </w:r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3">
    <w:nsid w:val="2C3F1614"/>
    <w:multiLevelType w:val="hybridMultilevel"/>
    <w:tmpl w:val="AD3C6D54"/>
    <w:lvl w:ilvl="0" w:tplc="184446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7E2D0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98F886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3AADC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AF255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458AE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5486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AECB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22A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2511B34"/>
    <w:multiLevelType w:val="hybridMultilevel"/>
    <w:tmpl w:val="8548B54A"/>
    <w:lvl w:ilvl="0" w:tplc="9E34B8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E367A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42D059E6"/>
    <w:multiLevelType w:val="hybridMultilevel"/>
    <w:tmpl w:val="76F06D1E"/>
    <w:lvl w:ilvl="0" w:tplc="923EE4D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40DAB"/>
    <w:multiLevelType w:val="hybridMultilevel"/>
    <w:tmpl w:val="8DB60B2A"/>
    <w:lvl w:ilvl="0" w:tplc="249E3B2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6D76E3C"/>
    <w:multiLevelType w:val="hybridMultilevel"/>
    <w:tmpl w:val="651EA114"/>
    <w:lvl w:ilvl="0" w:tplc="C242E18A">
      <w:start w:val="1"/>
      <w:numFmt w:val="lowerLetter"/>
      <w:lvlText w:val="%1)"/>
      <w:lvlJc w:val="left"/>
      <w:pPr>
        <w:ind w:left="200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727" w:hanging="360"/>
      </w:pPr>
    </w:lvl>
    <w:lvl w:ilvl="2" w:tplc="0405001B" w:tentative="1">
      <w:start w:val="1"/>
      <w:numFmt w:val="lowerRoman"/>
      <w:lvlText w:val="%3."/>
      <w:lvlJc w:val="right"/>
      <w:pPr>
        <w:ind w:left="3447" w:hanging="180"/>
      </w:pPr>
    </w:lvl>
    <w:lvl w:ilvl="3" w:tplc="0405000F" w:tentative="1">
      <w:start w:val="1"/>
      <w:numFmt w:val="decimal"/>
      <w:lvlText w:val="%4."/>
      <w:lvlJc w:val="left"/>
      <w:pPr>
        <w:ind w:left="4167" w:hanging="360"/>
      </w:pPr>
    </w:lvl>
    <w:lvl w:ilvl="4" w:tplc="04050019" w:tentative="1">
      <w:start w:val="1"/>
      <w:numFmt w:val="lowerLetter"/>
      <w:lvlText w:val="%5."/>
      <w:lvlJc w:val="left"/>
      <w:pPr>
        <w:ind w:left="4887" w:hanging="360"/>
      </w:pPr>
    </w:lvl>
    <w:lvl w:ilvl="5" w:tplc="0405001B" w:tentative="1">
      <w:start w:val="1"/>
      <w:numFmt w:val="lowerRoman"/>
      <w:lvlText w:val="%6."/>
      <w:lvlJc w:val="right"/>
      <w:pPr>
        <w:ind w:left="5607" w:hanging="180"/>
      </w:pPr>
    </w:lvl>
    <w:lvl w:ilvl="6" w:tplc="0405000F" w:tentative="1">
      <w:start w:val="1"/>
      <w:numFmt w:val="decimal"/>
      <w:lvlText w:val="%7."/>
      <w:lvlJc w:val="left"/>
      <w:pPr>
        <w:ind w:left="6327" w:hanging="360"/>
      </w:pPr>
    </w:lvl>
    <w:lvl w:ilvl="7" w:tplc="04050019" w:tentative="1">
      <w:start w:val="1"/>
      <w:numFmt w:val="lowerLetter"/>
      <w:lvlText w:val="%8."/>
      <w:lvlJc w:val="left"/>
      <w:pPr>
        <w:ind w:left="7047" w:hanging="360"/>
      </w:pPr>
    </w:lvl>
    <w:lvl w:ilvl="8" w:tplc="040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9">
    <w:nsid w:val="46FD12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>
    <w:nsid w:val="498706B3"/>
    <w:multiLevelType w:val="hybridMultilevel"/>
    <w:tmpl w:val="5592219A"/>
    <w:lvl w:ilvl="0" w:tplc="E5E626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F462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2A3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21B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AE2A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B4D3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7AD92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FC1B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0866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6B019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4C176549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EF852FC"/>
    <w:multiLevelType w:val="hybridMultilevel"/>
    <w:tmpl w:val="ACCEE3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1D76D0"/>
    <w:multiLevelType w:val="hybridMultilevel"/>
    <w:tmpl w:val="34B8F54C"/>
    <w:lvl w:ilvl="0" w:tplc="9A6CCFC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ED22120" w:tentative="1">
      <w:start w:val="1"/>
      <w:numFmt w:val="lowerLetter"/>
      <w:lvlText w:val="%2."/>
      <w:lvlJc w:val="left"/>
      <w:pPr>
        <w:ind w:left="1800" w:hanging="360"/>
      </w:pPr>
    </w:lvl>
    <w:lvl w:ilvl="2" w:tplc="3DBCD5C4" w:tentative="1">
      <w:start w:val="1"/>
      <w:numFmt w:val="lowerRoman"/>
      <w:lvlText w:val="%3."/>
      <w:lvlJc w:val="right"/>
      <w:pPr>
        <w:ind w:left="2520" w:hanging="180"/>
      </w:pPr>
    </w:lvl>
    <w:lvl w:ilvl="3" w:tplc="3C527530" w:tentative="1">
      <w:start w:val="1"/>
      <w:numFmt w:val="decimal"/>
      <w:lvlText w:val="%4."/>
      <w:lvlJc w:val="left"/>
      <w:pPr>
        <w:ind w:left="3240" w:hanging="360"/>
      </w:pPr>
    </w:lvl>
    <w:lvl w:ilvl="4" w:tplc="43BC024A" w:tentative="1">
      <w:start w:val="1"/>
      <w:numFmt w:val="lowerLetter"/>
      <w:lvlText w:val="%5."/>
      <w:lvlJc w:val="left"/>
      <w:pPr>
        <w:ind w:left="3960" w:hanging="360"/>
      </w:pPr>
    </w:lvl>
    <w:lvl w:ilvl="5" w:tplc="0B309EB0" w:tentative="1">
      <w:start w:val="1"/>
      <w:numFmt w:val="lowerRoman"/>
      <w:lvlText w:val="%6."/>
      <w:lvlJc w:val="right"/>
      <w:pPr>
        <w:ind w:left="4680" w:hanging="180"/>
      </w:pPr>
    </w:lvl>
    <w:lvl w:ilvl="6" w:tplc="53704956" w:tentative="1">
      <w:start w:val="1"/>
      <w:numFmt w:val="decimal"/>
      <w:lvlText w:val="%7."/>
      <w:lvlJc w:val="left"/>
      <w:pPr>
        <w:ind w:left="5400" w:hanging="360"/>
      </w:pPr>
    </w:lvl>
    <w:lvl w:ilvl="7" w:tplc="BA12D77E" w:tentative="1">
      <w:start w:val="1"/>
      <w:numFmt w:val="lowerLetter"/>
      <w:lvlText w:val="%8."/>
      <w:lvlJc w:val="left"/>
      <w:pPr>
        <w:ind w:left="6120" w:hanging="360"/>
      </w:pPr>
    </w:lvl>
    <w:lvl w:ilvl="8" w:tplc="869E067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6083DA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5893559D"/>
    <w:multiLevelType w:val="hybridMultilevel"/>
    <w:tmpl w:val="0A48B898"/>
    <w:lvl w:ilvl="0" w:tplc="414453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6A48DD8C">
      <w:numFmt w:val="bullet"/>
      <w:lvlText w:val="-"/>
      <w:lvlJc w:val="left"/>
      <w:pPr>
        <w:ind w:left="1080" w:hanging="360"/>
      </w:pPr>
      <w:rPr>
        <w:rFonts w:ascii="Verdana" w:eastAsia="Times New Roman" w:hAnsi="Verdana" w:hint="default"/>
      </w:rPr>
    </w:lvl>
    <w:lvl w:ilvl="2" w:tplc="C5443DE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8D2E84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E4E566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1EB8E92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359AA9F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4890398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E5C37F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58BF5A1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8">
    <w:nsid w:val="5EA5209A"/>
    <w:multiLevelType w:val="hybridMultilevel"/>
    <w:tmpl w:val="4F04DC74"/>
    <w:lvl w:ilvl="0" w:tplc="0405000F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AEF6A420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9">
    <w:nsid w:val="647062AA"/>
    <w:multiLevelType w:val="hybridMultilevel"/>
    <w:tmpl w:val="A912C6B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5C32789"/>
    <w:multiLevelType w:val="hybridMultilevel"/>
    <w:tmpl w:val="C0F61A1C"/>
    <w:lvl w:ilvl="0" w:tplc="34FC1B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DF60FC84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60863F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4C2A769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A4B8A12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C3727D1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BCC0A0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38E28DD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6BD8B0F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>
    <w:nsid w:val="66A50BC3"/>
    <w:multiLevelType w:val="hybridMultilevel"/>
    <w:tmpl w:val="3BBE70AE"/>
    <w:lvl w:ilvl="0" w:tplc="48DCB228">
      <w:start w:val="1"/>
      <w:numFmt w:val="decimal"/>
      <w:lvlText w:val="(%1)"/>
      <w:lvlJc w:val="left"/>
      <w:pPr>
        <w:ind w:left="720" w:hanging="360"/>
      </w:pPr>
      <w:rPr>
        <w:rFonts w:ascii="Calibri" w:eastAsia="Calibri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2D043D"/>
    <w:multiLevelType w:val="hybridMultilevel"/>
    <w:tmpl w:val="2A9AAD82"/>
    <w:lvl w:ilvl="0" w:tplc="0405000F">
      <w:start w:val="1"/>
      <w:numFmt w:val="decimal"/>
      <w:lvlText w:val="(%1)"/>
      <w:lvlJc w:val="left"/>
      <w:pPr>
        <w:tabs>
          <w:tab w:val="num" w:pos="644"/>
        </w:tabs>
        <w:ind w:left="-425" w:firstLine="709"/>
      </w:pPr>
      <w:rPr>
        <w:rFonts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E2A33"/>
    <w:multiLevelType w:val="hybridMultilevel"/>
    <w:tmpl w:val="354AB42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70912B6E"/>
    <w:multiLevelType w:val="hybridMultilevel"/>
    <w:tmpl w:val="D12C111C"/>
    <w:lvl w:ilvl="0" w:tplc="0405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  <w:rPr>
        <w:sz w:val="20"/>
        <w:szCs w:val="20"/>
      </w:rPr>
    </w:lvl>
    <w:lvl w:ilvl="1" w:tplc="04050005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20"/>
        <w:szCs w:val="20"/>
      </w:rPr>
    </w:lvl>
    <w:lvl w:ilvl="2" w:tplc="04050005">
      <w:start w:val="1"/>
      <w:numFmt w:val="bullet"/>
      <w:lvlText w:val=""/>
      <w:lvlJc w:val="left"/>
      <w:pPr>
        <w:tabs>
          <w:tab w:val="num" w:pos="2624"/>
        </w:tabs>
        <w:ind w:left="2624" w:hanging="36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>
    <w:nsid w:val="764877B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6">
    <w:nsid w:val="79033BF6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7">
    <w:nsid w:val="7DE163DD"/>
    <w:multiLevelType w:val="hybridMultilevel"/>
    <w:tmpl w:val="CAA2219A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7E892C39"/>
    <w:multiLevelType w:val="multilevel"/>
    <w:tmpl w:val="03729B1A"/>
    <w:lvl w:ilvl="0">
      <w:start w:val="1"/>
      <w:numFmt w:val="decimal"/>
      <w:pStyle w:val="d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dNadpis2"/>
      <w:lvlText w:val="%2)"/>
      <w:lvlJc w:val="left"/>
      <w:pPr>
        <w:ind w:left="284" w:hanging="28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dNadpis3"/>
      <w:lvlText w:val="%1.%2.%3"/>
      <w:lvlJc w:val="left"/>
      <w:pPr>
        <w:ind w:left="284" w:hanging="284"/>
      </w:pPr>
      <w:rPr>
        <w:rFonts w:hint="default"/>
      </w:rPr>
    </w:lvl>
    <w:lvl w:ilvl="3">
      <w:start w:val="1"/>
      <w:numFmt w:val="decimal"/>
      <w:pStyle w:val="dNadpis4"/>
      <w:lvlText w:val="%1.%2.%3.%4"/>
      <w:lvlJc w:val="left"/>
      <w:pPr>
        <w:ind w:left="284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9"/>
  </w:num>
  <w:num w:numId="2">
    <w:abstractNumId w:val="21"/>
  </w:num>
  <w:num w:numId="3">
    <w:abstractNumId w:val="15"/>
  </w:num>
  <w:num w:numId="4">
    <w:abstractNumId w:val="27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35"/>
  </w:num>
  <w:num w:numId="10">
    <w:abstractNumId w:val="22"/>
  </w:num>
  <w:num w:numId="11">
    <w:abstractNumId w:val="5"/>
  </w:num>
  <w:num w:numId="12">
    <w:abstractNumId w:val="36"/>
  </w:num>
  <w:num w:numId="13">
    <w:abstractNumId w:val="30"/>
  </w:num>
  <w:num w:numId="14">
    <w:abstractNumId w:val="26"/>
  </w:num>
  <w:num w:numId="15">
    <w:abstractNumId w:val="28"/>
  </w:num>
  <w:num w:numId="16">
    <w:abstractNumId w:val="11"/>
  </w:num>
  <w:num w:numId="17">
    <w:abstractNumId w:val="13"/>
  </w:num>
  <w:num w:numId="18">
    <w:abstractNumId w:val="1"/>
  </w:num>
  <w:num w:numId="19">
    <w:abstractNumId w:val="20"/>
  </w:num>
  <w:num w:numId="20">
    <w:abstractNumId w:val="0"/>
  </w:num>
  <w:num w:numId="21">
    <w:abstractNumId w:val="31"/>
  </w:num>
  <w:num w:numId="22">
    <w:abstractNumId w:val="24"/>
  </w:num>
  <w:num w:numId="23">
    <w:abstractNumId w:val="32"/>
  </w:num>
  <w:num w:numId="24">
    <w:abstractNumId w:val="14"/>
  </w:num>
  <w:num w:numId="25">
    <w:abstractNumId w:val="9"/>
  </w:num>
  <w:num w:numId="26">
    <w:abstractNumId w:val="34"/>
  </w:num>
  <w:num w:numId="27">
    <w:abstractNumId w:val="12"/>
  </w:num>
  <w:num w:numId="28">
    <w:abstractNumId w:val="8"/>
  </w:num>
  <w:num w:numId="29">
    <w:abstractNumId w:val="17"/>
  </w:num>
  <w:num w:numId="30">
    <w:abstractNumId w:val="23"/>
  </w:num>
  <w:num w:numId="31">
    <w:abstractNumId w:val="4"/>
  </w:num>
  <w:num w:numId="32">
    <w:abstractNumId w:val="18"/>
  </w:num>
  <w:num w:numId="33">
    <w:abstractNumId w:val="25"/>
  </w:num>
  <w:num w:numId="34">
    <w:abstractNumId w:val="10"/>
  </w:num>
  <w:num w:numId="35">
    <w:abstractNumId w:val="38"/>
  </w:num>
  <w:num w:numId="36">
    <w:abstractNumId w:val="16"/>
  </w:num>
  <w:num w:numId="37">
    <w:abstractNumId w:val="29"/>
  </w:num>
  <w:num w:numId="38">
    <w:abstractNumId w:val="33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proofState w:spelling="clean" w:grammar="clean"/>
  <w:attachedTemplate r:id="rId1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16F48"/>
    <w:rsid w:val="00033F03"/>
    <w:rsid w:val="00043C87"/>
    <w:rsid w:val="000608C6"/>
    <w:rsid w:val="0006197F"/>
    <w:rsid w:val="0007557F"/>
    <w:rsid w:val="000759F4"/>
    <w:rsid w:val="00076D56"/>
    <w:rsid w:val="00085D5A"/>
    <w:rsid w:val="0009236F"/>
    <w:rsid w:val="000947BB"/>
    <w:rsid w:val="00096AD3"/>
    <w:rsid w:val="000A4813"/>
    <w:rsid w:val="000C66AA"/>
    <w:rsid w:val="000C7642"/>
    <w:rsid w:val="000D10F2"/>
    <w:rsid w:val="000E1DF2"/>
    <w:rsid w:val="00100BCD"/>
    <w:rsid w:val="00117CBB"/>
    <w:rsid w:val="00121F4D"/>
    <w:rsid w:val="00122DB6"/>
    <w:rsid w:val="00124022"/>
    <w:rsid w:val="00132B16"/>
    <w:rsid w:val="0014058F"/>
    <w:rsid w:val="00142919"/>
    <w:rsid w:val="0014385D"/>
    <w:rsid w:val="001443EB"/>
    <w:rsid w:val="001506D4"/>
    <w:rsid w:val="00151535"/>
    <w:rsid w:val="00153CE7"/>
    <w:rsid w:val="00162E28"/>
    <w:rsid w:val="0016300C"/>
    <w:rsid w:val="00165CA6"/>
    <w:rsid w:val="001968C6"/>
    <w:rsid w:val="001A0C8A"/>
    <w:rsid w:val="001A5866"/>
    <w:rsid w:val="001B7574"/>
    <w:rsid w:val="001C7559"/>
    <w:rsid w:val="001D4FE0"/>
    <w:rsid w:val="001E1A81"/>
    <w:rsid w:val="001E4F3B"/>
    <w:rsid w:val="001F1130"/>
    <w:rsid w:val="001F12C2"/>
    <w:rsid w:val="001F7091"/>
    <w:rsid w:val="002354D8"/>
    <w:rsid w:val="00253AD4"/>
    <w:rsid w:val="00263588"/>
    <w:rsid w:val="002718EE"/>
    <w:rsid w:val="0027391B"/>
    <w:rsid w:val="00274E87"/>
    <w:rsid w:val="00275FB8"/>
    <w:rsid w:val="00276DD1"/>
    <w:rsid w:val="00281ABC"/>
    <w:rsid w:val="002929EF"/>
    <w:rsid w:val="00293D60"/>
    <w:rsid w:val="002A2A01"/>
    <w:rsid w:val="002A40A3"/>
    <w:rsid w:val="002A4B9F"/>
    <w:rsid w:val="002B418A"/>
    <w:rsid w:val="002B5A3F"/>
    <w:rsid w:val="002C1018"/>
    <w:rsid w:val="002F233E"/>
    <w:rsid w:val="002F3DB2"/>
    <w:rsid w:val="002F7927"/>
    <w:rsid w:val="00306C22"/>
    <w:rsid w:val="003079D4"/>
    <w:rsid w:val="003130C7"/>
    <w:rsid w:val="00334C6B"/>
    <w:rsid w:val="003433CA"/>
    <w:rsid w:val="00355D02"/>
    <w:rsid w:val="003745D6"/>
    <w:rsid w:val="0038132D"/>
    <w:rsid w:val="0039109F"/>
    <w:rsid w:val="003934DE"/>
    <w:rsid w:val="003A194F"/>
    <w:rsid w:val="003C1EFE"/>
    <w:rsid w:val="003F73BB"/>
    <w:rsid w:val="004035E1"/>
    <w:rsid w:val="00412E94"/>
    <w:rsid w:val="004131B6"/>
    <w:rsid w:val="00416F48"/>
    <w:rsid w:val="00427FAD"/>
    <w:rsid w:val="004466A6"/>
    <w:rsid w:val="004505EE"/>
    <w:rsid w:val="00455829"/>
    <w:rsid w:val="0048031D"/>
    <w:rsid w:val="00483155"/>
    <w:rsid w:val="00490491"/>
    <w:rsid w:val="00495707"/>
    <w:rsid w:val="004A1805"/>
    <w:rsid w:val="004A2D19"/>
    <w:rsid w:val="004D12A2"/>
    <w:rsid w:val="004D68F9"/>
    <w:rsid w:val="00505364"/>
    <w:rsid w:val="0052360C"/>
    <w:rsid w:val="00535B9C"/>
    <w:rsid w:val="00540633"/>
    <w:rsid w:val="00550C97"/>
    <w:rsid w:val="005576C1"/>
    <w:rsid w:val="0056161C"/>
    <w:rsid w:val="00562E28"/>
    <w:rsid w:val="00567088"/>
    <w:rsid w:val="00571043"/>
    <w:rsid w:val="00571F3C"/>
    <w:rsid w:val="005762F9"/>
    <w:rsid w:val="0058332F"/>
    <w:rsid w:val="0059074D"/>
    <w:rsid w:val="00590988"/>
    <w:rsid w:val="005915D7"/>
    <w:rsid w:val="005A1A8E"/>
    <w:rsid w:val="005D4275"/>
    <w:rsid w:val="005D4971"/>
    <w:rsid w:val="005E4937"/>
    <w:rsid w:val="005F160D"/>
    <w:rsid w:val="005F4EFF"/>
    <w:rsid w:val="00600A6F"/>
    <w:rsid w:val="006022D4"/>
    <w:rsid w:val="006300D4"/>
    <w:rsid w:val="00646EE6"/>
    <w:rsid w:val="0066106E"/>
    <w:rsid w:val="00674B13"/>
    <w:rsid w:val="006938BD"/>
    <w:rsid w:val="006B5ECA"/>
    <w:rsid w:val="006C0D0D"/>
    <w:rsid w:val="006E33D4"/>
    <w:rsid w:val="006E3876"/>
    <w:rsid w:val="006F1501"/>
    <w:rsid w:val="006F69F2"/>
    <w:rsid w:val="0071161A"/>
    <w:rsid w:val="00711D8C"/>
    <w:rsid w:val="00742892"/>
    <w:rsid w:val="00742BBF"/>
    <w:rsid w:val="00746FA6"/>
    <w:rsid w:val="00751A21"/>
    <w:rsid w:val="007728C2"/>
    <w:rsid w:val="00783AB8"/>
    <w:rsid w:val="00785DD9"/>
    <w:rsid w:val="00792C7D"/>
    <w:rsid w:val="007B45C0"/>
    <w:rsid w:val="007C77C2"/>
    <w:rsid w:val="007F3946"/>
    <w:rsid w:val="00803ACC"/>
    <w:rsid w:val="00805FF1"/>
    <w:rsid w:val="0081023C"/>
    <w:rsid w:val="00811B1F"/>
    <w:rsid w:val="00816CD7"/>
    <w:rsid w:val="008440E8"/>
    <w:rsid w:val="00857A02"/>
    <w:rsid w:val="00861E70"/>
    <w:rsid w:val="00867B5D"/>
    <w:rsid w:val="008850C7"/>
    <w:rsid w:val="00891349"/>
    <w:rsid w:val="00894814"/>
    <w:rsid w:val="00895D7F"/>
    <w:rsid w:val="008A3EC1"/>
    <w:rsid w:val="008B7D0E"/>
    <w:rsid w:val="008D5E63"/>
    <w:rsid w:val="00903F60"/>
    <w:rsid w:val="00903F6D"/>
    <w:rsid w:val="009100F3"/>
    <w:rsid w:val="00913120"/>
    <w:rsid w:val="00922333"/>
    <w:rsid w:val="009337E1"/>
    <w:rsid w:val="009367AA"/>
    <w:rsid w:val="00937B72"/>
    <w:rsid w:val="009429D4"/>
    <w:rsid w:val="00952A80"/>
    <w:rsid w:val="009539F8"/>
    <w:rsid w:val="009829CB"/>
    <w:rsid w:val="00996D5D"/>
    <w:rsid w:val="009C1791"/>
    <w:rsid w:val="009C2560"/>
    <w:rsid w:val="009D202C"/>
    <w:rsid w:val="009D2DA9"/>
    <w:rsid w:val="009E72AB"/>
    <w:rsid w:val="009F51FD"/>
    <w:rsid w:val="009F7F3A"/>
    <w:rsid w:val="00A0256A"/>
    <w:rsid w:val="00A030BE"/>
    <w:rsid w:val="00A2177E"/>
    <w:rsid w:val="00A22562"/>
    <w:rsid w:val="00A244D6"/>
    <w:rsid w:val="00A328E0"/>
    <w:rsid w:val="00A46B0C"/>
    <w:rsid w:val="00A57D0C"/>
    <w:rsid w:val="00A64A10"/>
    <w:rsid w:val="00A83A8D"/>
    <w:rsid w:val="00A91401"/>
    <w:rsid w:val="00AB551A"/>
    <w:rsid w:val="00AC039E"/>
    <w:rsid w:val="00AF00D6"/>
    <w:rsid w:val="00AF7B42"/>
    <w:rsid w:val="00B05AE2"/>
    <w:rsid w:val="00B21E21"/>
    <w:rsid w:val="00B22C60"/>
    <w:rsid w:val="00B27F42"/>
    <w:rsid w:val="00B36CCB"/>
    <w:rsid w:val="00B41ED9"/>
    <w:rsid w:val="00B47B1A"/>
    <w:rsid w:val="00B52528"/>
    <w:rsid w:val="00B57B03"/>
    <w:rsid w:val="00B65FFB"/>
    <w:rsid w:val="00B7279C"/>
    <w:rsid w:val="00BB72FA"/>
    <w:rsid w:val="00BE3706"/>
    <w:rsid w:val="00C0469E"/>
    <w:rsid w:val="00C067E6"/>
    <w:rsid w:val="00C20C09"/>
    <w:rsid w:val="00C32568"/>
    <w:rsid w:val="00C34F58"/>
    <w:rsid w:val="00C47BA9"/>
    <w:rsid w:val="00C924FD"/>
    <w:rsid w:val="00C96B4A"/>
    <w:rsid w:val="00CC286C"/>
    <w:rsid w:val="00CC736A"/>
    <w:rsid w:val="00CF120D"/>
    <w:rsid w:val="00CF2487"/>
    <w:rsid w:val="00D10AFD"/>
    <w:rsid w:val="00D17BBA"/>
    <w:rsid w:val="00D269FA"/>
    <w:rsid w:val="00D32C8A"/>
    <w:rsid w:val="00D3506E"/>
    <w:rsid w:val="00D516E0"/>
    <w:rsid w:val="00D60C9E"/>
    <w:rsid w:val="00D61624"/>
    <w:rsid w:val="00D6569F"/>
    <w:rsid w:val="00D775C9"/>
    <w:rsid w:val="00D85420"/>
    <w:rsid w:val="00D87B0B"/>
    <w:rsid w:val="00D94F79"/>
    <w:rsid w:val="00D95266"/>
    <w:rsid w:val="00D96AA9"/>
    <w:rsid w:val="00D97090"/>
    <w:rsid w:val="00DB2346"/>
    <w:rsid w:val="00DB4EFC"/>
    <w:rsid w:val="00DB6728"/>
    <w:rsid w:val="00DC243B"/>
    <w:rsid w:val="00DC40AD"/>
    <w:rsid w:val="00DD5474"/>
    <w:rsid w:val="00E52741"/>
    <w:rsid w:val="00E80441"/>
    <w:rsid w:val="00E834E9"/>
    <w:rsid w:val="00E95B0B"/>
    <w:rsid w:val="00EB5A14"/>
    <w:rsid w:val="00ED02F9"/>
    <w:rsid w:val="00EE3067"/>
    <w:rsid w:val="00EF0749"/>
    <w:rsid w:val="00F21709"/>
    <w:rsid w:val="00F43F82"/>
    <w:rsid w:val="00F445F2"/>
    <w:rsid w:val="00F52C4F"/>
    <w:rsid w:val="00F62EB1"/>
    <w:rsid w:val="00F906FE"/>
    <w:rsid w:val="00FA5C74"/>
    <w:rsid w:val="00FB2E49"/>
    <w:rsid w:val="00FC2C53"/>
    <w:rsid w:val="00FC47CA"/>
    <w:rsid w:val="00FD5064"/>
    <w:rsid w:val="00FF2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List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BBF"/>
  </w:style>
  <w:style w:type="paragraph" w:styleId="Nadpis6">
    <w:name w:val="heading 6"/>
    <w:basedOn w:val="Normln"/>
    <w:next w:val="Normln"/>
    <w:link w:val="Nadpis6Char"/>
    <w:uiPriority w:val="9"/>
    <w:qFormat/>
    <w:rsid w:val="00742BBF"/>
    <w:pPr>
      <w:keepNext/>
      <w:spacing w:line="288" w:lineRule="auto"/>
      <w:jc w:val="center"/>
      <w:outlineLvl w:val="5"/>
    </w:pPr>
    <w:rPr>
      <w:rFonts w:ascii="Calibri" w:hAnsi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link w:val="Nadpis6"/>
    <w:uiPriority w:val="9"/>
    <w:semiHidden/>
    <w:rsid w:val="00242D4B"/>
    <w:rPr>
      <w:rFonts w:ascii="Calibri" w:eastAsia="Times New Roman" w:hAnsi="Calibri" w:cs="Times New Roman"/>
      <w:b/>
      <w:bCs/>
    </w:rPr>
  </w:style>
  <w:style w:type="paragraph" w:styleId="Zkladntext">
    <w:name w:val="Body Text"/>
    <w:basedOn w:val="Normln"/>
    <w:link w:val="ZkladntextChar"/>
    <w:uiPriority w:val="99"/>
    <w:rsid w:val="00742BBF"/>
    <w:pPr>
      <w:jc w:val="both"/>
    </w:pPr>
  </w:style>
  <w:style w:type="character" w:customStyle="1" w:styleId="ZkladntextChar">
    <w:name w:val="Základní text Char"/>
    <w:link w:val="Zkladntext"/>
    <w:uiPriority w:val="99"/>
    <w:semiHidden/>
    <w:rsid w:val="00242D4B"/>
    <w:rPr>
      <w:sz w:val="20"/>
      <w:szCs w:val="20"/>
    </w:rPr>
  </w:style>
  <w:style w:type="character" w:customStyle="1" w:styleId="platne1">
    <w:name w:val="platne1"/>
    <w:uiPriority w:val="99"/>
    <w:rsid w:val="00742BBF"/>
    <w:rPr>
      <w:rFonts w:cs="Times New Roman"/>
      <w:w w:val="120"/>
    </w:rPr>
  </w:style>
  <w:style w:type="paragraph" w:styleId="Nzev">
    <w:name w:val="Title"/>
    <w:basedOn w:val="Normln"/>
    <w:link w:val="NzevChar"/>
    <w:uiPriority w:val="10"/>
    <w:qFormat/>
    <w:rsid w:val="00742BBF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uiPriority w:val="10"/>
    <w:rsid w:val="00242D4B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Odkaznakoment">
    <w:name w:val="annotation reference"/>
    <w:uiPriority w:val="99"/>
    <w:rsid w:val="004A180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4A1805"/>
  </w:style>
  <w:style w:type="character" w:customStyle="1" w:styleId="TextkomenteChar">
    <w:name w:val="Text komentáře Char"/>
    <w:link w:val="Textkomente"/>
    <w:uiPriority w:val="99"/>
    <w:locked/>
    <w:rsid w:val="004A1805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4A1805"/>
    <w:rPr>
      <w:b/>
      <w:bCs/>
    </w:rPr>
  </w:style>
  <w:style w:type="character" w:customStyle="1" w:styleId="PedmtkomenteChar">
    <w:name w:val="Předmět komentáře Char"/>
    <w:link w:val="Pedmtkomente"/>
    <w:uiPriority w:val="99"/>
    <w:locked/>
    <w:rsid w:val="004A1805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rsid w:val="004A1805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4A180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7B45C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937B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937B72"/>
    <w:rPr>
      <w:rFonts w:cs="Times New Roman"/>
    </w:rPr>
  </w:style>
  <w:style w:type="paragraph" w:styleId="Zpat">
    <w:name w:val="footer"/>
    <w:basedOn w:val="Normln"/>
    <w:link w:val="ZpatChar"/>
    <w:uiPriority w:val="99"/>
    <w:rsid w:val="00937B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937B72"/>
    <w:rPr>
      <w:rFonts w:cs="Times New Roman"/>
    </w:rPr>
  </w:style>
  <w:style w:type="character" w:styleId="Hypertextovodkaz">
    <w:name w:val="Hyperlink"/>
    <w:uiPriority w:val="99"/>
    <w:rsid w:val="003C1EFE"/>
    <w:rPr>
      <w:rFonts w:cs="Times New Roman"/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91349"/>
    <w:pPr>
      <w:ind w:left="720"/>
      <w:contextualSpacing/>
    </w:pPr>
  </w:style>
  <w:style w:type="paragraph" w:styleId="Bezmezer">
    <w:name w:val="No Spacing"/>
    <w:uiPriority w:val="1"/>
    <w:qFormat/>
    <w:rsid w:val="002A40A3"/>
    <w:pPr>
      <w:contextualSpacing/>
    </w:pPr>
    <w:rPr>
      <w:rFonts w:ascii="Arial" w:eastAsia="Calibri" w:hAnsi="Arial"/>
      <w:sz w:val="22"/>
      <w:szCs w:val="22"/>
      <w:lang w:eastAsia="en-US"/>
    </w:rPr>
  </w:style>
  <w:style w:type="paragraph" w:customStyle="1" w:styleId="Textbody">
    <w:name w:val="Text body"/>
    <w:basedOn w:val="Normln"/>
    <w:rsid w:val="00CC736A"/>
    <w:pPr>
      <w:widowControl w:val="0"/>
      <w:suppressAutoHyphens/>
      <w:autoSpaceDN w:val="0"/>
      <w:spacing w:after="120"/>
    </w:pPr>
    <w:rPr>
      <w:rFonts w:eastAsia="SimSun" w:cs="Mangal"/>
      <w:kern w:val="3"/>
      <w:sz w:val="24"/>
      <w:szCs w:val="24"/>
      <w:lang w:eastAsia="zh-CN" w:bidi="hi-IN"/>
    </w:rPr>
  </w:style>
  <w:style w:type="paragraph" w:styleId="Seznam">
    <w:name w:val="List"/>
    <w:basedOn w:val="Normln"/>
    <w:unhideWhenUsed/>
    <w:rsid w:val="00CF2487"/>
    <w:pPr>
      <w:ind w:left="283" w:hanging="283"/>
      <w:contextualSpacing/>
    </w:pPr>
  </w:style>
  <w:style w:type="paragraph" w:customStyle="1" w:styleId="Zkladntextodsazen31">
    <w:name w:val="Základní text odsazený 31"/>
    <w:basedOn w:val="Normln"/>
    <w:rsid w:val="009367AA"/>
    <w:pPr>
      <w:suppressAutoHyphens/>
      <w:ind w:left="567" w:hanging="567"/>
      <w:jc w:val="both"/>
    </w:pPr>
    <w:rPr>
      <w:rFonts w:cs="Calibri"/>
      <w:sz w:val="22"/>
      <w:lang w:eastAsia="ar-SA"/>
    </w:rPr>
  </w:style>
  <w:style w:type="paragraph" w:customStyle="1" w:styleId="dNadpis1">
    <w:name w:val="d.Nadpis 1"/>
    <w:basedOn w:val="Normln"/>
    <w:next w:val="Normln"/>
    <w:qFormat/>
    <w:rsid w:val="004505EE"/>
    <w:pPr>
      <w:keepNext/>
      <w:numPr>
        <w:numId w:val="35"/>
      </w:numPr>
      <w:spacing w:before="240" w:after="120"/>
      <w:jc w:val="center"/>
      <w:outlineLvl w:val="0"/>
    </w:pPr>
    <w:rPr>
      <w:rFonts w:ascii="Cambria" w:hAnsi="Cambria"/>
      <w:b/>
      <w:bCs/>
      <w:snapToGrid w:val="0"/>
      <w:color w:val="000000"/>
      <w:sz w:val="32"/>
    </w:rPr>
  </w:style>
  <w:style w:type="paragraph" w:customStyle="1" w:styleId="dNadpis2">
    <w:name w:val="d.Nadpis 2"/>
    <w:basedOn w:val="dNadpis1"/>
    <w:next w:val="Normln"/>
    <w:qFormat/>
    <w:rsid w:val="004505EE"/>
    <w:pPr>
      <w:numPr>
        <w:ilvl w:val="1"/>
      </w:numPr>
      <w:spacing w:before="120"/>
      <w:jc w:val="left"/>
      <w:outlineLvl w:val="1"/>
    </w:pPr>
    <w:rPr>
      <w:rFonts w:ascii="Calibri" w:hAnsi="Calibri"/>
      <w:b w:val="0"/>
      <w:sz w:val="20"/>
    </w:rPr>
  </w:style>
  <w:style w:type="paragraph" w:customStyle="1" w:styleId="dNadpis3">
    <w:name w:val="d.Nadpis 3"/>
    <w:basedOn w:val="dNadpis2"/>
    <w:next w:val="Normln"/>
    <w:qFormat/>
    <w:rsid w:val="004505EE"/>
    <w:pPr>
      <w:numPr>
        <w:ilvl w:val="2"/>
      </w:numPr>
      <w:outlineLvl w:val="2"/>
    </w:pPr>
    <w:rPr>
      <w:sz w:val="24"/>
    </w:rPr>
  </w:style>
  <w:style w:type="paragraph" w:customStyle="1" w:styleId="dNadpis4">
    <w:name w:val="d.Nadpis 4"/>
    <w:basedOn w:val="dNadpis3"/>
    <w:next w:val="Normln"/>
    <w:qFormat/>
    <w:rsid w:val="004505EE"/>
    <w:pPr>
      <w:numPr>
        <w:ilvl w:val="3"/>
      </w:numPr>
      <w:outlineLvl w:val="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72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ek\A%20EruCom%202015\2015%20NAB&#205;DKY\2015-03-13%20MAGISTR&#193;T%20KARLOVY%20VARY\SOD\Hlavi&#269;kov&#253;%20pap&#237;r%20vzor%2001%20-%20Smlouv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FDE84-0EE3-447C-AA25-484903BFE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vzor 01 - Smlouva</Template>
  <TotalTime>0</TotalTime>
  <Pages>1</Pages>
  <Words>1670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2018-10-19T11:27:00Z</dcterms:created>
  <dcterms:modified xsi:type="dcterms:W3CDTF">2018-10-19T11:29:00Z</dcterms:modified>
</cp:coreProperties>
</file>