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14" w:rsidRDefault="00EC5E14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Pr="00DF2503" w:rsidRDefault="00EC5E14">
      <w:pPr>
        <w:jc w:val="center"/>
        <w:rPr>
          <w:rFonts w:ascii="Calibri" w:hAnsi="Calibri" w:cs="Calibri"/>
          <w:sz w:val="22"/>
          <w:szCs w:val="22"/>
        </w:rPr>
      </w:pPr>
      <w:r w:rsidRPr="00DF2503">
        <w:rPr>
          <w:rFonts w:ascii="Calibri" w:hAnsi="Calibri" w:cs="Calibri"/>
          <w:sz w:val="22"/>
          <w:szCs w:val="22"/>
        </w:rPr>
        <w:t>Pro veřejnou zakázku</w:t>
      </w:r>
      <w:r w:rsidR="00DF2503" w:rsidRPr="00DF2503">
        <w:rPr>
          <w:rFonts w:ascii="Calibri" w:hAnsi="Calibri" w:cs="Calibri"/>
          <w:sz w:val="22"/>
          <w:szCs w:val="22"/>
        </w:rPr>
        <w:t xml:space="preserve"> </w:t>
      </w:r>
      <w:r w:rsidR="00D813CA">
        <w:rPr>
          <w:rFonts w:ascii="Calibri" w:hAnsi="Calibri" w:cs="Calibri"/>
          <w:sz w:val="22"/>
          <w:szCs w:val="22"/>
        </w:rPr>
        <w:t xml:space="preserve">dodávky </w:t>
      </w:r>
      <w:r w:rsidR="00930C2E">
        <w:rPr>
          <w:rFonts w:ascii="Calibri" w:hAnsi="Calibri" w:cs="Calibri"/>
          <w:sz w:val="22"/>
          <w:szCs w:val="22"/>
        </w:rPr>
        <w:t xml:space="preserve">zadávanou </w:t>
      </w:r>
      <w:r w:rsidR="002B2CCB">
        <w:rPr>
          <w:rFonts w:ascii="Calibri" w:hAnsi="Calibri" w:cs="Calibri"/>
          <w:sz w:val="22"/>
          <w:szCs w:val="22"/>
        </w:rPr>
        <w:t>v otevřeném řízení podle</w:t>
      </w:r>
      <w:r w:rsidR="00930C2E">
        <w:rPr>
          <w:rFonts w:ascii="Calibri" w:hAnsi="Calibri" w:cs="Calibri"/>
          <w:sz w:val="22"/>
          <w:szCs w:val="22"/>
        </w:rPr>
        <w:t xml:space="preserve"> § 5</w:t>
      </w:r>
      <w:r w:rsidR="002B2CCB">
        <w:rPr>
          <w:rFonts w:ascii="Calibri" w:hAnsi="Calibri" w:cs="Calibri"/>
          <w:sz w:val="22"/>
          <w:szCs w:val="22"/>
        </w:rPr>
        <w:t>6</w:t>
      </w:r>
      <w:r w:rsidR="00930C2E">
        <w:rPr>
          <w:rFonts w:ascii="Calibri" w:hAnsi="Calibri" w:cs="Calibri"/>
          <w:sz w:val="22"/>
          <w:szCs w:val="22"/>
        </w:rPr>
        <w:t xml:space="preserve"> zákona č. 134/2016 Sb. o zadávání veřejných zakázek </w:t>
      </w:r>
      <w:r w:rsidR="002D6039" w:rsidRPr="00DF2503">
        <w:rPr>
          <w:rFonts w:ascii="Calibri" w:hAnsi="Calibri" w:cs="Calibri"/>
          <w:sz w:val="22"/>
          <w:szCs w:val="22"/>
        </w:rPr>
        <w:t xml:space="preserve"> </w:t>
      </w:r>
      <w:r w:rsidRPr="00DF2503">
        <w:rPr>
          <w:rFonts w:ascii="Calibri" w:hAnsi="Calibri" w:cs="Calibri"/>
          <w:sz w:val="22"/>
          <w:szCs w:val="22"/>
        </w:rPr>
        <w:t xml:space="preserve">  </w:t>
      </w:r>
    </w:p>
    <w:p w:rsidR="00F63032" w:rsidRDefault="00F63032">
      <w:pPr>
        <w:jc w:val="center"/>
        <w:rPr>
          <w:rFonts w:ascii="Calibri" w:hAnsi="Calibri" w:cs="Calibri"/>
        </w:rPr>
      </w:pPr>
    </w:p>
    <w:p w:rsidR="002D4B85" w:rsidRPr="005F7391" w:rsidRDefault="00EC5E14" w:rsidP="002B2C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5F7391">
        <w:rPr>
          <w:rFonts w:asciiTheme="minorHAnsi" w:hAnsiTheme="minorHAnsi" w:cs="Calibri"/>
          <w:b/>
          <w:sz w:val="28"/>
          <w:szCs w:val="28"/>
        </w:rPr>
        <w:t>„</w:t>
      </w:r>
      <w:r w:rsidR="00D813CA">
        <w:rPr>
          <w:rFonts w:asciiTheme="minorHAnsi" w:hAnsiTheme="minorHAnsi" w:cs="Calibri"/>
          <w:b/>
          <w:sz w:val="28"/>
          <w:szCs w:val="28"/>
        </w:rPr>
        <w:t>MODERNIZACE PEČOVATELSKÉ SLUŽBY V MZSS KARLOVY VARY - VOZIDLA</w:t>
      </w:r>
      <w:r w:rsidR="00167A75" w:rsidRPr="005F7391">
        <w:rPr>
          <w:rFonts w:asciiTheme="minorHAnsi" w:hAnsiTheme="minorHAnsi"/>
          <w:b/>
          <w:sz w:val="28"/>
          <w:szCs w:val="28"/>
        </w:rPr>
        <w:t>“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10"/>
      </w:tblGrid>
      <w:tr w:rsidR="00A273EB" w:rsidTr="002B2CCB">
        <w:trPr>
          <w:cantSplit/>
        </w:trPr>
        <w:tc>
          <w:tcPr>
            <w:tcW w:w="9062" w:type="dxa"/>
            <w:gridSpan w:val="2"/>
          </w:tcPr>
          <w:p w:rsidR="00A273EB" w:rsidRPr="00097355" w:rsidRDefault="00A273EB" w:rsidP="002061AE">
            <w:pPr>
              <w:pStyle w:val="Nadpis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355">
              <w:rPr>
                <w:b/>
                <w:color w:val="auto"/>
                <w:sz w:val="24"/>
                <w:szCs w:val="24"/>
              </w:rPr>
              <w:t xml:space="preserve">Základní </w:t>
            </w:r>
            <w:r w:rsidR="0025421B">
              <w:rPr>
                <w:b/>
                <w:color w:val="auto"/>
                <w:sz w:val="24"/>
                <w:szCs w:val="24"/>
              </w:rPr>
              <w:t xml:space="preserve">identifikační údaje </w:t>
            </w:r>
            <w:r w:rsidR="002061AE">
              <w:rPr>
                <w:b/>
                <w:color w:val="auto"/>
                <w:sz w:val="24"/>
                <w:szCs w:val="24"/>
              </w:rPr>
              <w:t>dodavatele</w:t>
            </w:r>
            <w:r w:rsidR="0025421B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Název (obchodní firma):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Právní forma: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Adresa sídla/ místa podnikání: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IČ</w:t>
            </w:r>
            <w:r w:rsidR="00111E93" w:rsidRPr="00D813CA">
              <w:rPr>
                <w:rFonts w:ascii="Calibri" w:hAnsi="Calibri"/>
                <w:sz w:val="22"/>
                <w:szCs w:val="22"/>
              </w:rPr>
              <w:t>O</w:t>
            </w:r>
            <w:r w:rsidRPr="00D813C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273EB" w:rsidTr="002B2CCB">
        <w:tc>
          <w:tcPr>
            <w:tcW w:w="4540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522" w:type="dxa"/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030FB" w:rsidTr="002B2CCB">
        <w:tc>
          <w:tcPr>
            <w:tcW w:w="4540" w:type="dxa"/>
          </w:tcPr>
          <w:p w:rsidR="007030FB" w:rsidRPr="00D813CA" w:rsidRDefault="007030F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  <w:r w:rsidRPr="00D813CA">
              <w:rPr>
                <w:rFonts w:ascii="Calibri" w:hAnsi="Calibri"/>
                <w:sz w:val="22"/>
                <w:szCs w:val="22"/>
              </w:rPr>
              <w:t>ID datové schránky:</w:t>
            </w:r>
          </w:p>
        </w:tc>
        <w:tc>
          <w:tcPr>
            <w:tcW w:w="4522" w:type="dxa"/>
          </w:tcPr>
          <w:p w:rsidR="007030FB" w:rsidRPr="00D813CA" w:rsidRDefault="007030FB" w:rsidP="00FB40BC">
            <w:pPr>
              <w:tabs>
                <w:tab w:val="left" w:pos="40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925"/>
        <w:gridCol w:w="2676"/>
      </w:tblGrid>
      <w:tr w:rsidR="00A273EB" w:rsidTr="00D813CA">
        <w:trPr>
          <w:cantSplit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73EB" w:rsidRPr="00D813CA" w:rsidRDefault="00111E93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Nabídková cena celková: </w:t>
            </w:r>
          </w:p>
        </w:tc>
      </w:tr>
      <w:tr w:rsidR="00A273EB" w:rsidTr="005D1A8B"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Celková nabídková cena 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v Kč </w:t>
            </w: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73EB" w:rsidTr="005D1A8B"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Hodnota 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v Kč </w:t>
            </w: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DPH: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73EB" w:rsidTr="005D1A8B"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 xml:space="preserve">Celková nabídková cena 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v Kč </w:t>
            </w: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včetně DPH: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73EB" w:rsidRPr="00D813CA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13CA" w:rsidRPr="00D813CA" w:rsidRDefault="00D813CA" w:rsidP="002B2CCB">
            <w:pPr>
              <w:tabs>
                <w:tab w:val="left" w:pos="4050"/>
              </w:tabs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/>
                <w:bCs/>
                <w:sz w:val="22"/>
                <w:szCs w:val="22"/>
              </w:rPr>
              <w:t>V tom</w:t>
            </w:r>
            <w:r w:rsidR="001F40DF">
              <w:rPr>
                <w:rFonts w:ascii="Calibri" w:hAnsi="Calibri"/>
                <w:b/>
                <w:bCs/>
                <w:sz w:val="22"/>
                <w:szCs w:val="22"/>
              </w:rPr>
              <w:t xml:space="preserve"> v Kč vč. DPH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D813CA" w:rsidRDefault="00D813CA" w:rsidP="001F40DF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Cs/>
                <w:sz w:val="22"/>
                <w:szCs w:val="22"/>
              </w:rPr>
              <w:t xml:space="preserve">Nabídková cena pro </w:t>
            </w:r>
            <w:r w:rsidR="005D1A8B">
              <w:rPr>
                <w:rFonts w:ascii="Calibri" w:hAnsi="Calibri"/>
                <w:bCs/>
                <w:sz w:val="22"/>
                <w:szCs w:val="22"/>
              </w:rPr>
              <w:t xml:space="preserve">1 vozidlo </w:t>
            </w:r>
            <w:r>
              <w:rPr>
                <w:rFonts w:ascii="Calibri" w:hAnsi="Calibri"/>
                <w:bCs/>
                <w:sz w:val="22"/>
                <w:szCs w:val="22"/>
              </w:rPr>
              <w:t>městsk</w:t>
            </w:r>
            <w:r w:rsidR="005D1A8B">
              <w:rPr>
                <w:rFonts w:ascii="Calibri" w:hAnsi="Calibri"/>
                <w:bCs/>
                <w:sz w:val="22"/>
                <w:szCs w:val="22"/>
              </w:rPr>
              <w:t xml:space="preserve">ého typu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D813CA" w:rsidRDefault="005D1A8B" w:rsidP="001F40DF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Celková n</w:t>
            </w:r>
            <w:r w:rsidR="00D813CA" w:rsidRPr="00D813CA">
              <w:rPr>
                <w:rFonts w:ascii="Calibri" w:hAnsi="Calibri"/>
                <w:bCs/>
                <w:sz w:val="22"/>
                <w:szCs w:val="22"/>
              </w:rPr>
              <w:t xml:space="preserve">abídková cena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vozidel městského typu (5 ks)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D813CA" w:rsidRDefault="00D813CA" w:rsidP="001F40DF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D813CA">
              <w:rPr>
                <w:rFonts w:ascii="Calibri" w:hAnsi="Calibri"/>
                <w:bCs/>
                <w:sz w:val="22"/>
                <w:szCs w:val="22"/>
              </w:rPr>
              <w:t xml:space="preserve">Nabídková cena </w:t>
            </w:r>
            <w:r w:rsidR="005D1A8B">
              <w:rPr>
                <w:rFonts w:ascii="Calibri" w:hAnsi="Calibri"/>
                <w:bCs/>
                <w:sz w:val="22"/>
                <w:szCs w:val="22"/>
              </w:rPr>
              <w:t xml:space="preserve">pro 1 vozidlo typu kombi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D813CA" w:rsidRDefault="005D1A8B" w:rsidP="001F40DF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Celková nabídková cena vozidel typu kombi (2 ks)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D813CA" w:rsidRDefault="005D1A8B" w:rsidP="001F40DF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Nabídková cena pro 1 užitkové osobní vozidlo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D813CA" w:rsidRDefault="005D1A8B" w:rsidP="001F40DF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Celková nabídková cena užitkových osob</w:t>
            </w:r>
            <w:r w:rsidR="001F40DF">
              <w:rPr>
                <w:rFonts w:ascii="Calibri" w:hAnsi="Calibri"/>
                <w:bCs/>
                <w:sz w:val="22"/>
                <w:szCs w:val="22"/>
              </w:rPr>
              <w:t xml:space="preserve">ních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vozidel (2 ks)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CA" w:rsidRPr="00D813CA" w:rsidRDefault="005D1A8B" w:rsidP="005D1A8B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Nabídková cena </w:t>
            </w:r>
            <w:r w:rsidR="001F40DF">
              <w:rPr>
                <w:rFonts w:ascii="Calibri" w:hAnsi="Calibri"/>
                <w:bCs/>
                <w:sz w:val="22"/>
                <w:szCs w:val="22"/>
              </w:rPr>
              <w:t xml:space="preserve">1 vozu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pro přepravu osob na invalidním vozíku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13CA" w:rsidRPr="00B8580F" w:rsidTr="005D1A8B"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3CA" w:rsidRPr="00D813CA" w:rsidRDefault="001F40DF" w:rsidP="0075662E">
            <w:pPr>
              <w:tabs>
                <w:tab w:val="left" w:pos="40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Celková nabídková cena vozů pro přepravu osob na vozíku (4 ks)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13CA" w:rsidRPr="00D813CA" w:rsidRDefault="00D813CA" w:rsidP="0075662E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11E93" w:rsidRDefault="00111E93" w:rsidP="00A273EB">
      <w:pPr>
        <w:rPr>
          <w:sz w:val="22"/>
        </w:rPr>
      </w:pPr>
    </w:p>
    <w:p w:rsidR="00111E93" w:rsidRDefault="00111E93" w:rsidP="00A273EB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10"/>
      </w:tblGrid>
      <w:tr w:rsidR="00A273EB" w:rsidTr="0025421B">
        <w:trPr>
          <w:cantSplit/>
        </w:trPr>
        <w:tc>
          <w:tcPr>
            <w:tcW w:w="9212" w:type="dxa"/>
            <w:gridSpan w:val="2"/>
          </w:tcPr>
          <w:p w:rsidR="00A273EB" w:rsidRPr="00B8580F" w:rsidRDefault="00A273EB" w:rsidP="002061AE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 xml:space="preserve">Osoba oprávněná jednat jménem a za </w:t>
            </w:r>
            <w:r w:rsidR="002061AE">
              <w:rPr>
                <w:rFonts w:ascii="Calibri" w:hAnsi="Calibri"/>
                <w:b/>
                <w:bCs/>
              </w:rPr>
              <w:t>dodavatele:</w:t>
            </w:r>
          </w:p>
        </w:tc>
      </w:tr>
      <w:tr w:rsidR="00A273EB" w:rsidTr="0025421B"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 xml:space="preserve">Titul, jméno, příjmení: </w:t>
            </w:r>
          </w:p>
        </w:tc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</w:tc>
      </w:tr>
      <w:tr w:rsidR="00A273EB" w:rsidTr="0025421B"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 xml:space="preserve">Funkce: </w:t>
            </w:r>
          </w:p>
        </w:tc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</w:tc>
      </w:tr>
      <w:tr w:rsidR="00A273EB" w:rsidTr="0025421B"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>Datum a místo:</w:t>
            </w:r>
          </w:p>
        </w:tc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</w:tc>
      </w:tr>
      <w:tr w:rsidR="00A273EB" w:rsidTr="0025421B"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  <w:r w:rsidRPr="00B8580F">
              <w:rPr>
                <w:rFonts w:ascii="Calibri" w:hAnsi="Calibri"/>
                <w:b/>
                <w:bCs/>
              </w:rPr>
              <w:t>Razítko a podpis:</w:t>
            </w:r>
          </w:p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4606" w:type="dxa"/>
          </w:tcPr>
          <w:p w:rsidR="00A273EB" w:rsidRPr="00B8580F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5F7391" w:rsidRPr="00B8580F" w:rsidRDefault="005F7391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5F7391" w:rsidRPr="00B8580F" w:rsidRDefault="005F7391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5F7391" w:rsidRPr="00B8580F" w:rsidRDefault="005F7391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5F7391" w:rsidRPr="00B8580F" w:rsidRDefault="005F7391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5F7391" w:rsidRPr="00B8580F" w:rsidRDefault="005F7391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  <w:p w:rsidR="005F7391" w:rsidRPr="00B8580F" w:rsidRDefault="005F7391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sectPr w:rsidR="00EC5E14" w:rsidSect="002542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9"/>
    <w:rsid w:val="00097355"/>
    <w:rsid w:val="00111E93"/>
    <w:rsid w:val="00123122"/>
    <w:rsid w:val="001245EA"/>
    <w:rsid w:val="00167A75"/>
    <w:rsid w:val="001768ED"/>
    <w:rsid w:val="001E3226"/>
    <w:rsid w:val="001F40DF"/>
    <w:rsid w:val="002061AE"/>
    <w:rsid w:val="00237F75"/>
    <w:rsid w:val="0025421B"/>
    <w:rsid w:val="00271E6A"/>
    <w:rsid w:val="002B2CCB"/>
    <w:rsid w:val="002B7701"/>
    <w:rsid w:val="002D4B85"/>
    <w:rsid w:val="002D6039"/>
    <w:rsid w:val="00327394"/>
    <w:rsid w:val="005D1A8B"/>
    <w:rsid w:val="005F7391"/>
    <w:rsid w:val="007030FB"/>
    <w:rsid w:val="008B0E91"/>
    <w:rsid w:val="00930C2E"/>
    <w:rsid w:val="00A273EB"/>
    <w:rsid w:val="00A42212"/>
    <w:rsid w:val="00AB6C93"/>
    <w:rsid w:val="00B8580F"/>
    <w:rsid w:val="00D813CA"/>
    <w:rsid w:val="00DE6D17"/>
    <w:rsid w:val="00DF2503"/>
    <w:rsid w:val="00E8521C"/>
    <w:rsid w:val="00E94522"/>
    <w:rsid w:val="00EC5E14"/>
    <w:rsid w:val="00F33C36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869B-5CBC-45D9-9D23-859F21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Zdeňka Michlová</cp:lastModifiedBy>
  <cp:revision>2</cp:revision>
  <dcterms:created xsi:type="dcterms:W3CDTF">2022-05-24T10:47:00Z</dcterms:created>
  <dcterms:modified xsi:type="dcterms:W3CDTF">2022-05-24T10:47:00Z</dcterms:modified>
</cp:coreProperties>
</file>