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28" w:rsidRDefault="004F4FD4">
      <w:pPr>
        <w:pStyle w:val="Nadpis3"/>
        <w:spacing w:before="360" w:after="360" w:line="276" w:lineRule="auto"/>
        <w:jc w:val="center"/>
        <w:rPr>
          <w:rFonts w:ascii="Tahoma" w:hAnsi="Tahoma" w:cs="Tahoma"/>
          <w:b w:val="0"/>
          <w:caps/>
          <w:sz w:val="28"/>
          <w:szCs w:val="28"/>
          <w:u w:val="single"/>
        </w:rPr>
      </w:pPr>
      <w:r>
        <w:rPr>
          <w:rFonts w:ascii="Tahoma" w:hAnsi="Tahoma" w:cs="Tahoma"/>
          <w:caps/>
          <w:sz w:val="28"/>
          <w:szCs w:val="28"/>
          <w:u w:val="single"/>
        </w:rPr>
        <w:t>ČESTNÉ PROHLÁŠENÍ ke společensky odpovědnému plnění veřejné zakázky</w:t>
      </w:r>
    </w:p>
    <w:p w:rsidR="00895C28" w:rsidRDefault="004F4FD4">
      <w:pPr>
        <w:pStyle w:val="Nadpis3"/>
        <w:spacing w:after="240" w:line="276" w:lineRule="auto"/>
        <w:jc w:val="center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dle ustanovení § 6 odst. 4 ZZVZ</w:t>
      </w: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6404"/>
      </w:tblGrid>
      <w:tr w:rsidR="00895C28">
        <w:trPr>
          <w:trHeight w:val="675"/>
          <w:jc w:val="center"/>
        </w:trPr>
        <w:tc>
          <w:tcPr>
            <w:tcW w:w="9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95C28" w:rsidRDefault="004F4FD4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1. Název veřejné zakázky </w:t>
            </w:r>
          </w:p>
        </w:tc>
      </w:tr>
      <w:tr w:rsidR="00895C28">
        <w:trPr>
          <w:trHeight w:hRule="exact" w:val="1192"/>
          <w:jc w:val="center"/>
        </w:trPr>
        <w:tc>
          <w:tcPr>
            <w:tcW w:w="9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AA2" w:rsidRDefault="00AC3AA2" w:rsidP="00AC3AA2">
            <w:pPr>
              <w:pStyle w:val="Zhlav"/>
              <w:widowControl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</w:pPr>
          </w:p>
          <w:p w:rsidR="00AC3AA2" w:rsidRDefault="00AC3AA2" w:rsidP="00AC3AA2">
            <w:pPr>
              <w:pStyle w:val="Zhlav"/>
              <w:widowControl w:val="0"/>
              <w:jc w:val="center"/>
              <w:rPr>
                <w:rFonts w:ascii="Tahoma" w:hAnsi="Tahoma" w:cs="Tahoma"/>
                <w:b/>
                <w:bCs/>
                <w:i/>
                <w:caps/>
                <w:color w:val="000000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  <w:t>Pojišťovací zprostředkovatel Statutárního města Karlovy Vary pro obdObí 2025 - 2029</w:t>
            </w:r>
          </w:p>
          <w:p w:rsidR="00895C28" w:rsidRDefault="00895C28">
            <w:pPr>
              <w:pStyle w:val="Zhlav"/>
              <w:widowControl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</w:pPr>
          </w:p>
          <w:p w:rsidR="00895C28" w:rsidRDefault="00895C28">
            <w:pPr>
              <w:pStyle w:val="Zhlav"/>
              <w:widowControl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</w:pPr>
            <w:bookmarkStart w:id="0" w:name="_Hlk132616514"/>
            <w:bookmarkEnd w:id="0"/>
          </w:p>
          <w:p w:rsidR="00895C28" w:rsidRDefault="00895C28">
            <w:pPr>
              <w:pStyle w:val="Bezmez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895C28">
        <w:trPr>
          <w:trHeight w:val="675"/>
          <w:jc w:val="center"/>
        </w:trPr>
        <w:tc>
          <w:tcPr>
            <w:tcW w:w="9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95C28" w:rsidRDefault="004F4FD4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>2. Dodavatel</w:t>
            </w:r>
          </w:p>
        </w:tc>
      </w:tr>
      <w:tr w:rsidR="00895C28">
        <w:trPr>
          <w:cantSplit/>
          <w:trHeight w:val="397"/>
          <w:jc w:val="center"/>
        </w:trPr>
        <w:tc>
          <w:tcPr>
            <w:tcW w:w="30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8" w:rsidRDefault="004F4FD4">
            <w:r>
              <w:rPr>
                <w:rFonts w:ascii="Tahoma" w:hAnsi="Tahoma" w:cs="Tahoma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5C28" w:rsidRDefault="004F4F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highlight w:val="yellow"/>
              </w:rPr>
              <w:t>……………………………</w:t>
            </w:r>
          </w:p>
        </w:tc>
      </w:tr>
      <w:tr w:rsidR="00895C28">
        <w:trPr>
          <w:cantSplit/>
          <w:trHeight w:val="397"/>
          <w:jc w:val="center"/>
        </w:trPr>
        <w:tc>
          <w:tcPr>
            <w:tcW w:w="30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8" w:rsidRDefault="004F4FD4">
            <w:r>
              <w:rPr>
                <w:rFonts w:ascii="Tahoma" w:hAnsi="Tahoma" w:cs="Tahoma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5C28" w:rsidRDefault="004F4F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highlight w:val="yellow"/>
              </w:rPr>
              <w:t>……………………………</w:t>
            </w:r>
          </w:p>
        </w:tc>
      </w:tr>
      <w:tr w:rsidR="00895C28">
        <w:trPr>
          <w:cantSplit/>
          <w:trHeight w:val="397"/>
          <w:jc w:val="center"/>
        </w:trPr>
        <w:tc>
          <w:tcPr>
            <w:tcW w:w="3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28" w:rsidRDefault="004F4FD4">
            <w:r>
              <w:rPr>
                <w:rFonts w:ascii="Tahoma" w:hAnsi="Tahoma" w:cs="Tahoma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5C28" w:rsidRDefault="004F4F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highlight w:val="yellow"/>
              </w:rPr>
              <w:t>……………………………</w:t>
            </w:r>
          </w:p>
        </w:tc>
      </w:tr>
    </w:tbl>
    <w:p w:rsidR="00895C28" w:rsidRDefault="00895C28">
      <w:pPr>
        <w:spacing w:line="320" w:lineRule="atLeast"/>
        <w:rPr>
          <w:rFonts w:ascii="Palatino Linotype" w:hAnsi="Palatino Linotype" w:cs="Arial"/>
          <w:sz w:val="22"/>
          <w:szCs w:val="22"/>
        </w:rPr>
      </w:pPr>
    </w:p>
    <w:p w:rsidR="00895C28" w:rsidRDefault="004F4FD4">
      <w:pPr>
        <w:spacing w:line="276" w:lineRule="auto"/>
        <w:jc w:val="both"/>
        <w:rPr>
          <w:rFonts w:ascii="Tahoma" w:hAnsi="Tahoma" w:cs="Tahoma"/>
        </w:rPr>
      </w:pPr>
      <w:r>
        <w:rPr>
          <w:rFonts w:ascii="Palatino Linotype" w:hAnsi="Palatino Linotype"/>
          <w:sz w:val="22"/>
          <w:szCs w:val="22"/>
        </w:rPr>
        <w:t>Do</w:t>
      </w:r>
      <w:r>
        <w:rPr>
          <w:rFonts w:ascii="Tahoma" w:hAnsi="Tahoma" w:cs="Tahoma"/>
        </w:rPr>
        <w:t xml:space="preserve">davatel čestně prohlašuje, že, bude-li s ním uzavřena smlouva na veřejnou zakázku, zajistí po </w:t>
      </w:r>
      <w:r>
        <w:rPr>
          <w:rFonts w:ascii="Tahoma" w:hAnsi="Tahoma" w:cs="Tahoma"/>
        </w:rPr>
        <w:t>celou dobu plnění veřejné zakázky</w:t>
      </w:r>
    </w:p>
    <w:p w:rsidR="00895C28" w:rsidRDefault="004F4FD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</w:t>
      </w:r>
      <w:r>
        <w:rPr>
          <w:rFonts w:ascii="Tahoma" w:hAnsi="Tahoma" w:cs="Tahoma"/>
        </w:rPr>
        <w:t xml:space="preserve"> na plnění veřejné zakázky podílejí; plnění těchto povinností zajistí dodavatel i u svých poddodavatelů. Dodavatel se také zavazuje zajistit, že všechny osoby, které se na plnění smlouvy podílejí, jsou vedeny v příslušných registrech, jako například v regi</w:t>
      </w:r>
      <w:r>
        <w:rPr>
          <w:rFonts w:ascii="Tahoma" w:hAnsi="Tahoma" w:cs="Tahoma"/>
        </w:rPr>
        <w:t>stru pojištěnců apod.</w:t>
      </w:r>
    </w:p>
    <w:p w:rsidR="00895C28" w:rsidRDefault="004F4FD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:rsidR="00895C28" w:rsidRDefault="004F4FD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snížení negativního dopadu jeho činn</w:t>
      </w:r>
      <w:r>
        <w:rPr>
          <w:rFonts w:ascii="Tahoma" w:hAnsi="Tahoma" w:cs="Tahoma"/>
        </w:rPr>
        <w:t>osti při plnění veřejné zakázky na životní prostředí, zejména pak</w:t>
      </w:r>
    </w:p>
    <w:p w:rsidR="00895C28" w:rsidRDefault="004F4FD4">
      <w:pPr>
        <w:pStyle w:val="Odstavecseseznamem"/>
        <w:numPr>
          <w:ilvl w:val="0"/>
          <w:numId w:val="2"/>
        </w:numPr>
        <w:spacing w:line="276" w:lineRule="auto"/>
        <w:ind w:left="1560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používáním, je-li to objektivně možné, recyklovaných nebo recyklovatelných materiálů, výrobků a obalů;</w:t>
      </w:r>
    </w:p>
    <w:p w:rsidR="00895C28" w:rsidRDefault="004F4FD4">
      <w:pPr>
        <w:pStyle w:val="Odstavecseseznamem"/>
        <w:numPr>
          <w:ilvl w:val="0"/>
          <w:numId w:val="2"/>
        </w:numPr>
        <w:spacing w:line="276" w:lineRule="auto"/>
        <w:ind w:left="1560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tiskem veškerých listinných výstupů, odevzdávaných objednateli při realizaci veřejné za</w:t>
      </w:r>
      <w:r>
        <w:rPr>
          <w:rFonts w:ascii="Tahoma" w:hAnsi="Tahoma" w:cs="Tahoma"/>
        </w:rPr>
        <w:t>kázky na papír, který je šetrný k životnímu prostředí, pokud zvláštní použití pro specifické účely nevyžaduje jiný druh papíru; motivováním zaměstnanců dodavatele k efektivnímu/úspornému tisku;</w:t>
      </w:r>
    </w:p>
    <w:p w:rsidR="00895C28" w:rsidRDefault="004F4FD4">
      <w:pPr>
        <w:pStyle w:val="Odstavecseseznamem"/>
        <w:numPr>
          <w:ilvl w:val="0"/>
          <w:numId w:val="2"/>
        </w:numPr>
        <w:spacing w:line="276" w:lineRule="auto"/>
        <w:ind w:left="1560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předcházením vzniku odpadů, stanovením hierarchie nakládání s </w:t>
      </w:r>
      <w:r>
        <w:rPr>
          <w:rFonts w:ascii="Tahoma" w:hAnsi="Tahoma" w:cs="Tahoma"/>
        </w:rPr>
        <w:t>nimi a prosazováním základních principů ochrany životního prostředí a zdraví lidí při nakládání s odpady;</w:t>
      </w:r>
    </w:p>
    <w:p w:rsidR="00895C28" w:rsidRDefault="00895C28">
      <w:pPr>
        <w:pStyle w:val="Odstavecseseznamem"/>
        <w:spacing w:line="276" w:lineRule="auto"/>
        <w:ind w:left="1560" w:hanging="1560"/>
        <w:jc w:val="both"/>
        <w:rPr>
          <w:rFonts w:ascii="Tahoma" w:hAnsi="Tahoma" w:cs="Tahoma"/>
        </w:rPr>
      </w:pPr>
    </w:p>
    <w:p w:rsidR="00895C28" w:rsidRDefault="004F4FD4">
      <w:pPr>
        <w:pStyle w:val="Odstavecseseznamem"/>
        <w:spacing w:line="276" w:lineRule="auto"/>
        <w:ind w:left="1560" w:hanging="15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r>
        <w:rPr>
          <w:rFonts w:ascii="Tahoma" w:hAnsi="Tahoma" w:cs="Tahoma"/>
          <w:i/>
          <w:highlight w:val="yellow"/>
        </w:rPr>
        <w:t>(bude doplněno</w:t>
      </w:r>
      <w:r>
        <w:rPr>
          <w:rFonts w:ascii="Tahoma" w:hAnsi="Tahoma" w:cs="Tahoma"/>
        </w:rPr>
        <w:t xml:space="preserve">) dne </w:t>
      </w:r>
      <w:r>
        <w:rPr>
          <w:rFonts w:ascii="Tahoma" w:hAnsi="Tahoma" w:cs="Tahoma"/>
          <w:highlight w:val="yellow"/>
        </w:rPr>
        <w:t>__. __. ____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20"/>
        <w:gridCol w:w="4702"/>
      </w:tblGrid>
      <w:tr w:rsidR="00895C28">
        <w:trPr>
          <w:trHeight w:val="1106"/>
        </w:trPr>
        <w:tc>
          <w:tcPr>
            <w:tcW w:w="4620" w:type="dxa"/>
          </w:tcPr>
          <w:p w:rsidR="00895C28" w:rsidRDefault="00895C28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701" w:type="dxa"/>
          </w:tcPr>
          <w:p w:rsidR="00895C28" w:rsidRDefault="004F4FD4">
            <w:pPr>
              <w:spacing w:before="84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</w:t>
            </w:r>
          </w:p>
          <w:p w:rsidR="00895C28" w:rsidRDefault="004F4FD4">
            <w:pPr>
              <w:spacing w:before="120" w:after="120" w:line="276" w:lineRule="auto"/>
              <w:jc w:val="center"/>
              <w:rPr>
                <w:rFonts w:ascii="Tahoma" w:hAnsi="Tahoma" w:cs="Tahoma"/>
                <w:i/>
                <w:highlight w:val="yellow"/>
              </w:rPr>
            </w:pPr>
            <w:r>
              <w:rPr>
                <w:rFonts w:ascii="Tahoma" w:hAnsi="Tahoma" w:cs="Tahoma"/>
                <w:i/>
                <w:highlight w:val="yellow"/>
              </w:rPr>
              <w:t xml:space="preserve">Jméno a funkce osoby oprávněné zastupovat </w:t>
            </w:r>
            <w:r>
              <w:rPr>
                <w:rFonts w:ascii="Tahoma" w:hAnsi="Tahoma" w:cs="Tahoma"/>
                <w:i/>
                <w:highlight w:val="yellow"/>
              </w:rPr>
              <w:lastRenderedPageBreak/>
              <w:t>účastníka zadávacího řízení a její podpis</w:t>
            </w:r>
          </w:p>
          <w:p w:rsidR="00895C28" w:rsidRDefault="00895C28">
            <w:pPr>
              <w:spacing w:before="120" w:after="120" w:line="276" w:lineRule="auto"/>
              <w:jc w:val="center"/>
              <w:rPr>
                <w:rFonts w:ascii="Tahoma" w:hAnsi="Tahoma" w:cs="Tahoma"/>
                <w:i/>
              </w:rPr>
            </w:pPr>
            <w:bookmarkStart w:id="1" w:name="_Toc89674239"/>
            <w:bookmarkEnd w:id="1"/>
          </w:p>
        </w:tc>
      </w:tr>
    </w:tbl>
    <w:p w:rsidR="00895C28" w:rsidRDefault="00895C28"/>
    <w:sectPr w:rsidR="00895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65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4FD4">
      <w:r>
        <w:separator/>
      </w:r>
    </w:p>
  </w:endnote>
  <w:endnote w:type="continuationSeparator" w:id="0">
    <w:p w:rsidR="00000000" w:rsidRDefault="004F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D4" w:rsidRDefault="004F4F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636285"/>
      <w:docPartObj>
        <w:docPartGallery w:val="Page Numbers (Top of Page)"/>
        <w:docPartUnique/>
      </w:docPartObj>
    </w:sdtPr>
    <w:sdtEndPr/>
    <w:sdtContent>
      <w:p w:rsidR="00895C28" w:rsidRDefault="004F4FD4">
        <w:pPr>
          <w:pStyle w:val="Zpat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95C28" w:rsidRDefault="00895C2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D4" w:rsidRDefault="004F4F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4FD4">
      <w:r>
        <w:separator/>
      </w:r>
    </w:p>
  </w:footnote>
  <w:footnote w:type="continuationSeparator" w:id="0">
    <w:p w:rsidR="00000000" w:rsidRDefault="004F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D4" w:rsidRDefault="004F4F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D4" w:rsidRDefault="004F4FD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28" w:rsidRDefault="004F4FD4">
    <w:pPr>
      <w:pStyle w:val="Zhlav"/>
      <w:jc w:val="right"/>
    </w:pPr>
    <w:r>
      <w:rPr>
        <w:rFonts w:ascii="Tahoma" w:hAnsi="Tahoma" w:cs="Tahoma"/>
        <w:i/>
        <w:sz w:val="18"/>
        <w:szCs w:val="18"/>
      </w:rPr>
      <w:t xml:space="preserve">Příloha č. </w:t>
    </w:r>
    <w:r>
      <w:rPr>
        <w:rFonts w:ascii="Tahoma" w:hAnsi="Tahoma" w:cs="Tahoma"/>
        <w:i/>
        <w:sz w:val="18"/>
        <w:szCs w:val="18"/>
      </w:rPr>
      <w:t>7</w:t>
    </w:r>
    <w:bookmarkStart w:id="2" w:name="_GoBack"/>
    <w:bookmarkEnd w:id="2"/>
    <w:r>
      <w:rPr>
        <w:rFonts w:ascii="Tahoma" w:hAnsi="Tahoma" w:cs="Tahoma"/>
        <w:i/>
        <w:sz w:val="18"/>
        <w:szCs w:val="18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F0EF9"/>
    <w:multiLevelType w:val="multilevel"/>
    <w:tmpl w:val="577458CE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B17BA9"/>
    <w:multiLevelType w:val="multilevel"/>
    <w:tmpl w:val="C77A3A1E"/>
    <w:lvl w:ilvl="0">
      <w:start w:val="1"/>
      <w:numFmt w:val="bullet"/>
      <w:lvlText w:val=""/>
      <w:lvlJc w:val="left"/>
      <w:pPr>
        <w:tabs>
          <w:tab w:val="num" w:pos="0"/>
        </w:tabs>
        <w:ind w:left="24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7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844CE6"/>
    <w:multiLevelType w:val="multilevel"/>
    <w:tmpl w:val="D6F40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28"/>
    <w:rsid w:val="004F4FD4"/>
    <w:rsid w:val="00895C28"/>
    <w:rsid w:val="00A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F9DEE-A070-4D23-B88D-E3C77A24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7B7E"/>
    <w:pPr>
      <w:keepNext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1F7B7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F7B7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1F7B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qFormat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qFormat/>
    <w:locked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91227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91227E"/>
    <w:pPr>
      <w:jc w:val="both"/>
    </w:pPr>
    <w:rPr>
      <w:b/>
      <w:sz w:val="28"/>
      <w:lang w:val="x-none" w:eastAsia="zh-CN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komente">
    <w:name w:val="annotation text"/>
    <w:basedOn w:val="Normln"/>
    <w:link w:val="TextkomenteChar1"/>
    <w:unhideWhenUsed/>
    <w:qFormat/>
    <w:rsid w:val="001F7B7E"/>
  </w:style>
  <w:style w:type="paragraph" w:styleId="Odstavecseseznamem">
    <w:name w:val="List Paragraph"/>
    <w:basedOn w:val="Normln"/>
    <w:uiPriority w:val="34"/>
    <w:qFormat/>
    <w:rsid w:val="001F7B7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5D78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D78A8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967A08"/>
    <w:rPr>
      <w:rFonts w:cs="Times New Roman"/>
    </w:rPr>
  </w:style>
  <w:style w:type="paragraph" w:customStyle="1" w:styleId="Zkladntextodsazen31">
    <w:name w:val="Základní text odsazený 31"/>
    <w:basedOn w:val="Normln"/>
    <w:qFormat/>
    <w:rsid w:val="0031502E"/>
    <w:pPr>
      <w:ind w:left="709" w:hanging="709"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dc:description/>
  <cp:lastModifiedBy>Marcela Hřebíčková</cp:lastModifiedBy>
  <cp:revision>14</cp:revision>
  <cp:lastPrinted>2023-04-20T06:09:00Z</cp:lastPrinted>
  <dcterms:created xsi:type="dcterms:W3CDTF">2023-04-17T11:56:00Z</dcterms:created>
  <dcterms:modified xsi:type="dcterms:W3CDTF">2025-03-26T09:10:00Z</dcterms:modified>
  <dc:language>cs-CZ</dc:language>
</cp:coreProperties>
</file>