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CEECF" w14:textId="77777777" w:rsidR="00457043" w:rsidRPr="00670C70" w:rsidRDefault="00457043" w:rsidP="00457043">
      <w:pPr>
        <w:rPr>
          <w:rFonts w:asciiTheme="majorHAnsi" w:hAnsiTheme="majorHAnsi" w:cstheme="majorHAnsi"/>
          <w:sz w:val="22"/>
          <w:szCs w:val="22"/>
        </w:rPr>
      </w:pPr>
      <w:r w:rsidRPr="00670C70">
        <w:rPr>
          <w:rFonts w:asciiTheme="majorHAnsi" w:hAnsiTheme="majorHAnsi" w:cstheme="majorHAnsi"/>
          <w:sz w:val="22"/>
          <w:szCs w:val="22"/>
        </w:rPr>
        <w:t xml:space="preserve">Níže psaného dne, měsíce a roku </w:t>
      </w:r>
    </w:p>
    <w:p w14:paraId="2C026DC4" w14:textId="77777777" w:rsidR="00457043" w:rsidRPr="00670C70" w:rsidRDefault="00457043" w:rsidP="00457043">
      <w:pPr>
        <w:rPr>
          <w:rFonts w:asciiTheme="majorHAnsi" w:hAnsiTheme="majorHAnsi" w:cstheme="majorHAnsi"/>
        </w:rPr>
      </w:pPr>
    </w:p>
    <w:p w14:paraId="7439C7B3" w14:textId="77777777" w:rsidR="00457043" w:rsidRPr="00670C70" w:rsidRDefault="00457043" w:rsidP="00457043">
      <w:pPr>
        <w:rPr>
          <w:rFonts w:asciiTheme="majorHAnsi" w:hAnsiTheme="majorHAnsi" w:cstheme="majorHAnsi"/>
        </w:rPr>
      </w:pPr>
    </w:p>
    <w:p w14:paraId="67AF1383" w14:textId="77777777" w:rsidR="00354F4F" w:rsidRPr="00670C70" w:rsidRDefault="00354F4F" w:rsidP="00354F4F">
      <w:pPr>
        <w:rPr>
          <w:rFonts w:asciiTheme="majorHAnsi" w:hAnsiTheme="majorHAnsi" w:cstheme="majorHAnsi"/>
          <w:b/>
          <w:bCs/>
          <w:szCs w:val="22"/>
        </w:rPr>
      </w:pPr>
    </w:p>
    <w:p w14:paraId="428C8199" w14:textId="77777777" w:rsidR="00354F4F" w:rsidRPr="00670C70" w:rsidRDefault="00354F4F" w:rsidP="00354F4F">
      <w:pPr>
        <w:rPr>
          <w:rFonts w:asciiTheme="majorHAnsi" w:hAnsiTheme="majorHAnsi" w:cstheme="majorHAnsi"/>
          <w:b/>
          <w:sz w:val="22"/>
          <w:szCs w:val="22"/>
        </w:rPr>
      </w:pPr>
      <w:r w:rsidRPr="00670C70">
        <w:rPr>
          <w:rFonts w:asciiTheme="majorHAnsi" w:hAnsiTheme="majorHAnsi" w:cstheme="majorHAnsi"/>
          <w:b/>
          <w:sz w:val="22"/>
          <w:szCs w:val="22"/>
        </w:rPr>
        <w:t>Statutární město Karlovy Vary</w:t>
      </w:r>
    </w:p>
    <w:p w14:paraId="2354B1D6" w14:textId="77777777" w:rsidR="00354F4F" w:rsidRPr="00670C70" w:rsidRDefault="00354F4F" w:rsidP="00354F4F">
      <w:pPr>
        <w:rPr>
          <w:rFonts w:asciiTheme="majorHAnsi" w:hAnsiTheme="majorHAnsi" w:cstheme="majorHAnsi"/>
          <w:sz w:val="22"/>
          <w:szCs w:val="22"/>
        </w:rPr>
      </w:pPr>
      <w:r w:rsidRPr="00670C70">
        <w:rPr>
          <w:rFonts w:asciiTheme="majorHAnsi" w:hAnsiTheme="majorHAnsi" w:cstheme="majorHAnsi"/>
          <w:sz w:val="22"/>
          <w:szCs w:val="22"/>
        </w:rPr>
        <w:t xml:space="preserve">se sídlem: </w:t>
      </w:r>
      <w:r w:rsidRPr="00670C70">
        <w:rPr>
          <w:rFonts w:asciiTheme="majorHAnsi" w:hAnsiTheme="majorHAnsi" w:cstheme="majorHAnsi"/>
          <w:sz w:val="22"/>
          <w:szCs w:val="22"/>
        </w:rPr>
        <w:tab/>
      </w:r>
      <w:r w:rsidRPr="00670C70">
        <w:rPr>
          <w:rFonts w:asciiTheme="majorHAnsi" w:hAnsiTheme="majorHAnsi" w:cstheme="majorHAnsi"/>
          <w:sz w:val="22"/>
          <w:szCs w:val="22"/>
        </w:rPr>
        <w:tab/>
        <w:t>Moskevská 2035/21, Karlovy Vary, PSČ 360 01</w:t>
      </w:r>
    </w:p>
    <w:p w14:paraId="03371DC3" w14:textId="77777777" w:rsidR="00354F4F" w:rsidRPr="00670C70" w:rsidRDefault="00354F4F" w:rsidP="00354F4F">
      <w:pPr>
        <w:rPr>
          <w:rFonts w:asciiTheme="majorHAnsi" w:hAnsiTheme="majorHAnsi" w:cstheme="majorHAnsi"/>
          <w:sz w:val="22"/>
          <w:szCs w:val="22"/>
        </w:rPr>
      </w:pPr>
      <w:r w:rsidRPr="00670C70">
        <w:rPr>
          <w:rFonts w:asciiTheme="majorHAnsi" w:hAnsiTheme="majorHAnsi" w:cstheme="majorHAnsi"/>
          <w:sz w:val="22"/>
          <w:szCs w:val="22"/>
        </w:rPr>
        <w:t xml:space="preserve">IČO: </w:t>
      </w:r>
      <w:r w:rsidRPr="00670C70">
        <w:rPr>
          <w:rFonts w:asciiTheme="majorHAnsi" w:hAnsiTheme="majorHAnsi" w:cstheme="majorHAnsi"/>
          <w:sz w:val="22"/>
          <w:szCs w:val="22"/>
        </w:rPr>
        <w:tab/>
      </w:r>
      <w:r w:rsidRPr="00670C70">
        <w:rPr>
          <w:rFonts w:asciiTheme="majorHAnsi" w:hAnsiTheme="majorHAnsi" w:cstheme="majorHAnsi"/>
          <w:sz w:val="22"/>
          <w:szCs w:val="22"/>
        </w:rPr>
        <w:tab/>
      </w:r>
      <w:r w:rsidRPr="00670C70">
        <w:rPr>
          <w:rFonts w:asciiTheme="majorHAnsi" w:hAnsiTheme="majorHAnsi" w:cstheme="majorHAnsi"/>
          <w:sz w:val="22"/>
          <w:szCs w:val="22"/>
        </w:rPr>
        <w:tab/>
        <w:t>002 54 657</w:t>
      </w:r>
    </w:p>
    <w:p w14:paraId="747D6C19" w14:textId="77777777" w:rsidR="00354F4F" w:rsidRPr="00670C70" w:rsidRDefault="00354F4F" w:rsidP="00354F4F">
      <w:pPr>
        <w:rPr>
          <w:rFonts w:asciiTheme="majorHAnsi" w:hAnsiTheme="majorHAnsi" w:cstheme="majorHAnsi"/>
          <w:sz w:val="22"/>
          <w:szCs w:val="22"/>
        </w:rPr>
      </w:pPr>
      <w:r w:rsidRPr="00670C70">
        <w:rPr>
          <w:rFonts w:asciiTheme="majorHAnsi" w:hAnsiTheme="majorHAnsi" w:cstheme="majorHAnsi"/>
          <w:sz w:val="22"/>
          <w:szCs w:val="22"/>
        </w:rPr>
        <w:t xml:space="preserve">DIČ: </w:t>
      </w:r>
      <w:r w:rsidRPr="00670C70">
        <w:rPr>
          <w:rFonts w:asciiTheme="majorHAnsi" w:hAnsiTheme="majorHAnsi" w:cstheme="majorHAnsi"/>
          <w:sz w:val="22"/>
          <w:szCs w:val="22"/>
        </w:rPr>
        <w:tab/>
      </w:r>
      <w:r w:rsidRPr="00670C70">
        <w:rPr>
          <w:rFonts w:asciiTheme="majorHAnsi" w:hAnsiTheme="majorHAnsi" w:cstheme="majorHAnsi"/>
          <w:sz w:val="22"/>
          <w:szCs w:val="22"/>
        </w:rPr>
        <w:tab/>
      </w:r>
      <w:r w:rsidRPr="00670C70">
        <w:rPr>
          <w:rFonts w:asciiTheme="majorHAnsi" w:hAnsiTheme="majorHAnsi" w:cstheme="majorHAnsi"/>
          <w:sz w:val="22"/>
          <w:szCs w:val="22"/>
        </w:rPr>
        <w:tab/>
        <w:t>CZ00254657</w:t>
      </w:r>
    </w:p>
    <w:p w14:paraId="0AA8E603" w14:textId="77777777" w:rsidR="00354F4F" w:rsidRPr="00670C70" w:rsidRDefault="00354F4F" w:rsidP="00354F4F">
      <w:pPr>
        <w:ind w:left="1701" w:hanging="1701"/>
        <w:jc w:val="both"/>
        <w:rPr>
          <w:rFonts w:asciiTheme="majorHAnsi" w:hAnsiTheme="majorHAnsi" w:cstheme="majorHAnsi"/>
          <w:b/>
          <w:bCs/>
          <w:sz w:val="22"/>
          <w:szCs w:val="22"/>
        </w:rPr>
      </w:pPr>
      <w:r w:rsidRPr="00670C70">
        <w:rPr>
          <w:rFonts w:asciiTheme="majorHAnsi" w:hAnsiTheme="majorHAnsi" w:cstheme="majorHAnsi"/>
          <w:sz w:val="22"/>
          <w:szCs w:val="22"/>
        </w:rPr>
        <w:t xml:space="preserve">bankovní spojení: č. ú.: </w:t>
      </w:r>
      <w:r w:rsidRPr="00670C70">
        <w:rPr>
          <w:rFonts w:asciiTheme="majorHAnsi" w:hAnsiTheme="majorHAnsi" w:cstheme="majorHAnsi"/>
          <w:sz w:val="22"/>
          <w:szCs w:val="22"/>
        </w:rPr>
        <w:tab/>
        <w:t>27</w:t>
      </w:r>
      <w:r w:rsidRPr="00670C70">
        <w:rPr>
          <w:rFonts w:asciiTheme="majorHAnsi" w:hAnsiTheme="majorHAnsi" w:cstheme="majorHAnsi"/>
          <w:b/>
          <w:bCs/>
          <w:sz w:val="22"/>
          <w:szCs w:val="22"/>
        </w:rPr>
        <w:t>-</w:t>
      </w:r>
      <w:r w:rsidRPr="00670C70">
        <w:rPr>
          <w:rFonts w:asciiTheme="majorHAnsi" w:hAnsiTheme="majorHAnsi" w:cstheme="majorHAnsi"/>
          <w:bCs/>
          <w:sz w:val="22"/>
          <w:szCs w:val="22"/>
        </w:rPr>
        <w:t>0800424389/0800, vedený u České spořitelny a.s., pobočka Karlovy Vary,</w:t>
      </w:r>
      <w:r w:rsidRPr="00670C70">
        <w:rPr>
          <w:rFonts w:asciiTheme="majorHAnsi" w:hAnsiTheme="majorHAnsi" w:cstheme="majorHAnsi"/>
          <w:b/>
          <w:bCs/>
          <w:sz w:val="22"/>
          <w:szCs w:val="22"/>
        </w:rPr>
        <w:t xml:space="preserve"> </w:t>
      </w:r>
    </w:p>
    <w:p w14:paraId="0C8CACED" w14:textId="77777777" w:rsidR="00354F4F" w:rsidRPr="00670C70" w:rsidRDefault="00354F4F" w:rsidP="00354F4F">
      <w:pPr>
        <w:jc w:val="both"/>
        <w:rPr>
          <w:rFonts w:asciiTheme="majorHAnsi" w:hAnsiTheme="majorHAnsi" w:cstheme="majorHAnsi"/>
          <w:bCs/>
          <w:sz w:val="22"/>
          <w:szCs w:val="22"/>
        </w:rPr>
      </w:pPr>
      <w:r w:rsidRPr="00670C70">
        <w:rPr>
          <w:rFonts w:asciiTheme="majorHAnsi" w:hAnsiTheme="majorHAnsi" w:cstheme="majorHAnsi"/>
          <w:bCs/>
          <w:sz w:val="22"/>
          <w:szCs w:val="22"/>
        </w:rPr>
        <w:t xml:space="preserve">zastoupené ve věcech smluvních: Ing. Rostislavem </w:t>
      </w:r>
      <w:r w:rsidRPr="00670C70">
        <w:rPr>
          <w:rFonts w:asciiTheme="majorHAnsi" w:hAnsiTheme="majorHAnsi" w:cstheme="majorHAnsi"/>
          <w:b/>
          <w:sz w:val="22"/>
          <w:szCs w:val="22"/>
        </w:rPr>
        <w:t>Matyášem</w:t>
      </w:r>
      <w:r w:rsidRPr="00670C70">
        <w:rPr>
          <w:rFonts w:asciiTheme="majorHAnsi" w:hAnsiTheme="majorHAnsi" w:cstheme="majorHAnsi"/>
          <w:bCs/>
          <w:sz w:val="22"/>
          <w:szCs w:val="22"/>
        </w:rPr>
        <w:t xml:space="preserve">, vedoucím odboru majetku města </w:t>
      </w:r>
    </w:p>
    <w:p w14:paraId="0BD2BD8B" w14:textId="688EE1F3" w:rsidR="00354F4F" w:rsidRPr="00670C70" w:rsidRDefault="00354F4F" w:rsidP="00354F4F">
      <w:pPr>
        <w:jc w:val="both"/>
        <w:rPr>
          <w:rFonts w:asciiTheme="majorHAnsi" w:hAnsiTheme="majorHAnsi" w:cstheme="majorHAnsi"/>
          <w:bCs/>
          <w:sz w:val="22"/>
          <w:szCs w:val="22"/>
        </w:rPr>
      </w:pPr>
      <w:r w:rsidRPr="00670C70">
        <w:rPr>
          <w:rFonts w:asciiTheme="majorHAnsi" w:hAnsiTheme="majorHAnsi" w:cstheme="majorHAnsi"/>
          <w:bCs/>
          <w:sz w:val="22"/>
          <w:szCs w:val="22"/>
        </w:rPr>
        <w:t xml:space="preserve">zastoupené ve věcech technických: </w:t>
      </w:r>
      <w:r w:rsidR="009B1BAB" w:rsidRPr="00670C70">
        <w:rPr>
          <w:rFonts w:asciiTheme="majorHAnsi" w:hAnsiTheme="majorHAnsi" w:cstheme="majorHAnsi"/>
          <w:bCs/>
          <w:i/>
          <w:sz w:val="22"/>
          <w:szCs w:val="22"/>
          <w:highlight w:val="cyan"/>
        </w:rPr>
        <w:t>bude doplněno před podpisem smlouvy</w:t>
      </w:r>
      <w:r w:rsidR="009B1BAB" w:rsidRPr="00670C70">
        <w:rPr>
          <w:rFonts w:asciiTheme="majorHAnsi" w:hAnsiTheme="majorHAnsi" w:cstheme="majorHAnsi"/>
          <w:bCs/>
          <w:sz w:val="22"/>
          <w:szCs w:val="22"/>
        </w:rPr>
        <w:t xml:space="preserve"> </w:t>
      </w:r>
      <w:r w:rsidRPr="00670C70">
        <w:rPr>
          <w:rFonts w:asciiTheme="majorHAnsi" w:hAnsiTheme="majorHAnsi" w:cstheme="majorHAnsi"/>
          <w:bCs/>
          <w:sz w:val="22"/>
          <w:szCs w:val="22"/>
        </w:rPr>
        <w:t xml:space="preserve">technikem odboru majetku města </w:t>
      </w:r>
    </w:p>
    <w:p w14:paraId="2EBE2EE0" w14:textId="77777777" w:rsidR="00354F4F" w:rsidRPr="00670C70" w:rsidRDefault="00354F4F" w:rsidP="00457043">
      <w:pPr>
        <w:rPr>
          <w:rFonts w:asciiTheme="majorHAnsi" w:hAnsiTheme="majorHAnsi" w:cstheme="majorHAnsi"/>
          <w:i/>
          <w:sz w:val="22"/>
          <w:szCs w:val="22"/>
        </w:rPr>
      </w:pPr>
    </w:p>
    <w:p w14:paraId="511915C0" w14:textId="77777777" w:rsidR="00457043" w:rsidRPr="00670C70" w:rsidRDefault="00457043" w:rsidP="00457043">
      <w:pPr>
        <w:rPr>
          <w:rFonts w:asciiTheme="majorHAnsi" w:hAnsiTheme="majorHAnsi" w:cstheme="majorHAnsi"/>
          <w:i/>
          <w:sz w:val="22"/>
          <w:szCs w:val="22"/>
        </w:rPr>
      </w:pPr>
      <w:r w:rsidRPr="00670C70">
        <w:rPr>
          <w:rFonts w:asciiTheme="majorHAnsi" w:hAnsiTheme="majorHAnsi" w:cstheme="majorHAnsi"/>
          <w:i/>
          <w:sz w:val="22"/>
          <w:szCs w:val="22"/>
        </w:rPr>
        <w:t>na straně jedné jako objednatel (dále jen „</w:t>
      </w:r>
      <w:r w:rsidRPr="00670C70">
        <w:rPr>
          <w:rFonts w:asciiTheme="majorHAnsi" w:hAnsiTheme="majorHAnsi" w:cstheme="majorHAnsi"/>
          <w:b/>
          <w:i/>
          <w:sz w:val="22"/>
          <w:szCs w:val="22"/>
        </w:rPr>
        <w:t>objednatel</w:t>
      </w:r>
      <w:r w:rsidRPr="00670C70">
        <w:rPr>
          <w:rFonts w:asciiTheme="majorHAnsi" w:hAnsiTheme="majorHAnsi" w:cstheme="majorHAnsi"/>
          <w:i/>
          <w:sz w:val="22"/>
          <w:szCs w:val="22"/>
        </w:rPr>
        <w:t>“)</w:t>
      </w:r>
    </w:p>
    <w:p w14:paraId="4A644070" w14:textId="77777777" w:rsidR="00457043" w:rsidRPr="00670C70" w:rsidRDefault="00457043" w:rsidP="00457043">
      <w:pPr>
        <w:rPr>
          <w:rFonts w:asciiTheme="majorHAnsi" w:hAnsiTheme="majorHAnsi" w:cstheme="majorHAnsi"/>
          <w:sz w:val="22"/>
          <w:szCs w:val="22"/>
        </w:rPr>
      </w:pPr>
    </w:p>
    <w:p w14:paraId="0308F2CA" w14:textId="77777777" w:rsidR="00457043" w:rsidRPr="00670C70" w:rsidRDefault="00457043" w:rsidP="00457043">
      <w:pPr>
        <w:rPr>
          <w:rFonts w:asciiTheme="majorHAnsi" w:hAnsiTheme="majorHAnsi" w:cstheme="majorHAnsi"/>
          <w:sz w:val="22"/>
          <w:szCs w:val="22"/>
        </w:rPr>
      </w:pPr>
      <w:r w:rsidRPr="00670C70">
        <w:rPr>
          <w:rFonts w:asciiTheme="majorHAnsi" w:hAnsiTheme="majorHAnsi" w:cstheme="majorHAnsi"/>
          <w:sz w:val="22"/>
          <w:szCs w:val="22"/>
        </w:rPr>
        <w:t>a</w:t>
      </w:r>
    </w:p>
    <w:p w14:paraId="0956EAA8" w14:textId="77777777" w:rsidR="00457043" w:rsidRPr="00670C70" w:rsidRDefault="00457043" w:rsidP="00457043">
      <w:pPr>
        <w:rPr>
          <w:rFonts w:asciiTheme="majorHAnsi" w:hAnsiTheme="majorHAnsi" w:cstheme="majorHAnsi"/>
          <w:b/>
          <w:sz w:val="22"/>
          <w:szCs w:val="22"/>
        </w:rPr>
      </w:pPr>
    </w:p>
    <w:p w14:paraId="6674D625" w14:textId="4C7F2109" w:rsidR="00354F4F" w:rsidRPr="00670C70" w:rsidRDefault="009B1BAB" w:rsidP="00354F4F">
      <w:pPr>
        <w:rPr>
          <w:rFonts w:asciiTheme="majorHAnsi" w:hAnsiTheme="majorHAnsi" w:cstheme="majorHAnsi"/>
          <w:b/>
          <w:sz w:val="22"/>
          <w:szCs w:val="22"/>
          <w:lang w:eastAsia="cs-CZ"/>
        </w:rPr>
      </w:pPr>
      <w:r w:rsidRPr="00670C70">
        <w:rPr>
          <w:rFonts w:asciiTheme="majorHAnsi" w:hAnsiTheme="majorHAnsi" w:cstheme="majorHAnsi"/>
          <w:b/>
          <w:sz w:val="22"/>
          <w:szCs w:val="22"/>
        </w:rPr>
        <w:t>Autor</w:t>
      </w:r>
      <w:r w:rsidR="00354F4F" w:rsidRPr="00670C70">
        <w:rPr>
          <w:rFonts w:asciiTheme="majorHAnsi" w:hAnsiTheme="majorHAnsi" w:cstheme="majorHAnsi"/>
          <w:b/>
          <w:sz w:val="22"/>
          <w:szCs w:val="22"/>
        </w:rPr>
        <w:t xml:space="preserve">: </w:t>
      </w:r>
      <w:r w:rsidR="00354F4F" w:rsidRPr="00670C70">
        <w:rPr>
          <w:rFonts w:asciiTheme="majorHAnsi" w:hAnsiTheme="majorHAnsi" w:cstheme="majorHAnsi"/>
          <w:b/>
          <w:sz w:val="22"/>
          <w:szCs w:val="22"/>
        </w:rPr>
        <w:tab/>
      </w:r>
      <w:r w:rsidR="00354F4F" w:rsidRPr="00670C70">
        <w:rPr>
          <w:rFonts w:asciiTheme="majorHAnsi" w:hAnsiTheme="majorHAnsi" w:cstheme="majorHAnsi"/>
          <w:b/>
          <w:sz w:val="22"/>
          <w:szCs w:val="22"/>
        </w:rPr>
        <w:tab/>
        <w:t xml:space="preserve">  </w:t>
      </w:r>
      <w:r w:rsidR="00354F4F" w:rsidRPr="00670C70">
        <w:rPr>
          <w:rFonts w:asciiTheme="majorHAnsi" w:hAnsiTheme="majorHAnsi" w:cstheme="majorHAnsi"/>
          <w:b/>
          <w:sz w:val="22"/>
          <w:szCs w:val="22"/>
        </w:rPr>
        <w:tab/>
      </w:r>
    </w:p>
    <w:p w14:paraId="2B48333B" w14:textId="77777777" w:rsidR="00354F4F" w:rsidRPr="00670C70" w:rsidRDefault="00354F4F" w:rsidP="00354F4F">
      <w:pPr>
        <w:rPr>
          <w:rFonts w:asciiTheme="majorHAnsi" w:hAnsiTheme="majorHAnsi" w:cstheme="majorHAnsi"/>
          <w:sz w:val="22"/>
          <w:szCs w:val="22"/>
        </w:rPr>
      </w:pPr>
      <w:r w:rsidRPr="00670C70">
        <w:rPr>
          <w:rFonts w:asciiTheme="majorHAnsi" w:hAnsiTheme="majorHAnsi" w:cstheme="majorHAnsi"/>
          <w:sz w:val="22"/>
          <w:szCs w:val="22"/>
        </w:rPr>
        <w:t>Sídlo:</w:t>
      </w:r>
      <w:r w:rsidRPr="00670C70">
        <w:rPr>
          <w:rFonts w:asciiTheme="majorHAnsi" w:hAnsiTheme="majorHAnsi" w:cstheme="majorHAnsi"/>
          <w:sz w:val="22"/>
          <w:szCs w:val="22"/>
        </w:rPr>
        <w:tab/>
      </w:r>
      <w:r w:rsidR="004B5C07" w:rsidRPr="00670C70">
        <w:rPr>
          <w:rFonts w:asciiTheme="majorHAnsi" w:hAnsiTheme="majorHAnsi" w:cstheme="majorHAnsi"/>
          <w:b/>
          <w:sz w:val="22"/>
          <w:szCs w:val="22"/>
          <w:highlight w:val="yellow"/>
        </w:rPr>
        <w:t>DOPLNÍ DODAVATEL</w:t>
      </w:r>
      <w:r w:rsidRPr="00670C70">
        <w:rPr>
          <w:rFonts w:asciiTheme="majorHAnsi" w:hAnsiTheme="majorHAnsi" w:cstheme="majorHAnsi"/>
          <w:sz w:val="22"/>
          <w:szCs w:val="22"/>
        </w:rPr>
        <w:tab/>
      </w:r>
      <w:r w:rsidRPr="00670C70">
        <w:rPr>
          <w:rFonts w:asciiTheme="majorHAnsi" w:hAnsiTheme="majorHAnsi" w:cstheme="majorHAnsi"/>
          <w:sz w:val="22"/>
          <w:szCs w:val="22"/>
        </w:rPr>
        <w:tab/>
      </w:r>
      <w:r w:rsidRPr="00670C70">
        <w:rPr>
          <w:rFonts w:asciiTheme="majorHAnsi" w:hAnsiTheme="majorHAnsi" w:cstheme="majorHAnsi"/>
          <w:sz w:val="22"/>
          <w:szCs w:val="22"/>
        </w:rPr>
        <w:tab/>
        <w:t xml:space="preserve">  </w:t>
      </w:r>
      <w:r w:rsidRPr="00670C70">
        <w:rPr>
          <w:rFonts w:asciiTheme="majorHAnsi" w:hAnsiTheme="majorHAnsi" w:cstheme="majorHAnsi"/>
          <w:sz w:val="22"/>
          <w:szCs w:val="22"/>
        </w:rPr>
        <w:tab/>
        <w:t xml:space="preserve">  </w:t>
      </w:r>
    </w:p>
    <w:p w14:paraId="0BE23B46" w14:textId="77777777" w:rsidR="00354F4F" w:rsidRPr="00670C70" w:rsidRDefault="00354F4F" w:rsidP="00354F4F">
      <w:pPr>
        <w:rPr>
          <w:rFonts w:asciiTheme="majorHAnsi" w:hAnsiTheme="majorHAnsi" w:cstheme="majorHAnsi"/>
          <w:sz w:val="22"/>
          <w:szCs w:val="22"/>
        </w:rPr>
      </w:pPr>
      <w:r w:rsidRPr="00670C70">
        <w:rPr>
          <w:rFonts w:asciiTheme="majorHAnsi" w:hAnsiTheme="majorHAnsi" w:cstheme="majorHAnsi"/>
          <w:sz w:val="22"/>
          <w:szCs w:val="22"/>
        </w:rPr>
        <w:t xml:space="preserve">Statutární orgán: </w:t>
      </w:r>
      <w:r w:rsidRPr="00670C70">
        <w:rPr>
          <w:rFonts w:asciiTheme="majorHAnsi" w:hAnsiTheme="majorHAnsi" w:cstheme="majorHAnsi"/>
          <w:sz w:val="22"/>
          <w:szCs w:val="22"/>
        </w:rPr>
        <w:tab/>
      </w:r>
      <w:r w:rsidR="004B5C07" w:rsidRPr="00670C70">
        <w:rPr>
          <w:rFonts w:asciiTheme="majorHAnsi" w:hAnsiTheme="majorHAnsi" w:cstheme="majorHAnsi"/>
          <w:b/>
          <w:sz w:val="22"/>
          <w:szCs w:val="22"/>
          <w:highlight w:val="yellow"/>
        </w:rPr>
        <w:t>DOPLNÍ DODAVATEL</w:t>
      </w:r>
      <w:r w:rsidRPr="00670C70">
        <w:rPr>
          <w:rFonts w:asciiTheme="majorHAnsi" w:hAnsiTheme="majorHAnsi" w:cstheme="majorHAnsi"/>
          <w:sz w:val="22"/>
          <w:szCs w:val="22"/>
        </w:rPr>
        <w:tab/>
        <w:t xml:space="preserve">  </w:t>
      </w:r>
      <w:r w:rsidRPr="00670C70">
        <w:rPr>
          <w:rFonts w:asciiTheme="majorHAnsi" w:hAnsiTheme="majorHAnsi" w:cstheme="majorHAnsi"/>
          <w:sz w:val="22"/>
          <w:szCs w:val="22"/>
        </w:rPr>
        <w:tab/>
        <w:t xml:space="preserve"> </w:t>
      </w:r>
    </w:p>
    <w:p w14:paraId="0108A1EF" w14:textId="77777777" w:rsidR="00354F4F" w:rsidRPr="00670C70" w:rsidRDefault="00354F4F" w:rsidP="00354F4F">
      <w:pPr>
        <w:rPr>
          <w:rFonts w:asciiTheme="majorHAnsi" w:hAnsiTheme="majorHAnsi" w:cstheme="majorHAnsi"/>
          <w:sz w:val="22"/>
          <w:szCs w:val="22"/>
        </w:rPr>
      </w:pPr>
      <w:r w:rsidRPr="00670C70">
        <w:rPr>
          <w:rFonts w:asciiTheme="majorHAnsi" w:hAnsiTheme="majorHAnsi" w:cstheme="majorHAnsi"/>
          <w:sz w:val="22"/>
          <w:szCs w:val="22"/>
        </w:rPr>
        <w:t xml:space="preserve">IČ: </w:t>
      </w:r>
      <w:r w:rsidRPr="00670C70">
        <w:rPr>
          <w:rFonts w:asciiTheme="majorHAnsi" w:hAnsiTheme="majorHAnsi" w:cstheme="majorHAnsi"/>
          <w:sz w:val="22"/>
          <w:szCs w:val="22"/>
        </w:rPr>
        <w:tab/>
      </w:r>
      <w:r w:rsidRPr="00670C70">
        <w:rPr>
          <w:rFonts w:asciiTheme="majorHAnsi" w:hAnsiTheme="majorHAnsi" w:cstheme="majorHAnsi"/>
          <w:sz w:val="22"/>
          <w:szCs w:val="22"/>
        </w:rPr>
        <w:tab/>
      </w:r>
      <w:r w:rsidR="004B5C07" w:rsidRPr="00670C70">
        <w:rPr>
          <w:rFonts w:asciiTheme="majorHAnsi" w:hAnsiTheme="majorHAnsi" w:cstheme="majorHAnsi"/>
          <w:b/>
          <w:sz w:val="22"/>
          <w:szCs w:val="22"/>
          <w:highlight w:val="yellow"/>
        </w:rPr>
        <w:t>DOPLNÍ DODAVATEL</w:t>
      </w:r>
      <w:r w:rsidRPr="00670C70">
        <w:rPr>
          <w:rFonts w:asciiTheme="majorHAnsi" w:hAnsiTheme="majorHAnsi" w:cstheme="majorHAnsi"/>
          <w:sz w:val="22"/>
          <w:szCs w:val="22"/>
        </w:rPr>
        <w:tab/>
      </w:r>
      <w:r w:rsidRPr="00670C70">
        <w:rPr>
          <w:rFonts w:asciiTheme="majorHAnsi" w:hAnsiTheme="majorHAnsi" w:cstheme="majorHAnsi"/>
          <w:sz w:val="22"/>
          <w:szCs w:val="22"/>
        </w:rPr>
        <w:tab/>
      </w:r>
      <w:r w:rsidRPr="00670C70">
        <w:rPr>
          <w:rFonts w:asciiTheme="majorHAnsi" w:hAnsiTheme="majorHAnsi" w:cstheme="majorHAnsi"/>
          <w:sz w:val="22"/>
          <w:szCs w:val="22"/>
        </w:rPr>
        <w:tab/>
        <w:t xml:space="preserve"> </w:t>
      </w:r>
      <w:r w:rsidRPr="00670C70">
        <w:rPr>
          <w:rFonts w:asciiTheme="majorHAnsi" w:hAnsiTheme="majorHAnsi" w:cstheme="majorHAnsi"/>
          <w:sz w:val="22"/>
          <w:szCs w:val="22"/>
        </w:rPr>
        <w:tab/>
      </w:r>
      <w:r w:rsidRPr="00670C70">
        <w:rPr>
          <w:rFonts w:asciiTheme="majorHAnsi" w:hAnsiTheme="majorHAnsi" w:cstheme="majorHAnsi"/>
          <w:sz w:val="22"/>
          <w:szCs w:val="22"/>
        </w:rPr>
        <w:tab/>
        <w:t xml:space="preserve">   </w:t>
      </w:r>
    </w:p>
    <w:p w14:paraId="4338F576" w14:textId="77777777" w:rsidR="00354F4F" w:rsidRPr="00670C70" w:rsidRDefault="00354F4F" w:rsidP="00354F4F">
      <w:pPr>
        <w:rPr>
          <w:rFonts w:asciiTheme="majorHAnsi" w:hAnsiTheme="majorHAnsi" w:cstheme="majorHAnsi"/>
          <w:sz w:val="22"/>
          <w:szCs w:val="22"/>
        </w:rPr>
      </w:pPr>
      <w:r w:rsidRPr="00670C70">
        <w:rPr>
          <w:rFonts w:asciiTheme="majorHAnsi" w:hAnsiTheme="majorHAnsi" w:cstheme="majorHAnsi"/>
          <w:sz w:val="22"/>
          <w:szCs w:val="22"/>
        </w:rPr>
        <w:t xml:space="preserve">DIČ: </w:t>
      </w:r>
      <w:r w:rsidRPr="00670C70">
        <w:rPr>
          <w:rFonts w:asciiTheme="majorHAnsi" w:hAnsiTheme="majorHAnsi" w:cstheme="majorHAnsi"/>
          <w:sz w:val="22"/>
          <w:szCs w:val="22"/>
        </w:rPr>
        <w:tab/>
      </w:r>
      <w:r w:rsidR="004B5C07" w:rsidRPr="00670C70">
        <w:rPr>
          <w:rFonts w:asciiTheme="majorHAnsi" w:hAnsiTheme="majorHAnsi" w:cstheme="majorHAnsi"/>
          <w:b/>
          <w:sz w:val="22"/>
          <w:szCs w:val="22"/>
          <w:highlight w:val="yellow"/>
        </w:rPr>
        <w:t>DOPLNÍ DODAVATEL</w:t>
      </w:r>
      <w:r w:rsidRPr="00670C70">
        <w:rPr>
          <w:rFonts w:asciiTheme="majorHAnsi" w:hAnsiTheme="majorHAnsi" w:cstheme="majorHAnsi"/>
          <w:sz w:val="22"/>
          <w:szCs w:val="22"/>
        </w:rPr>
        <w:tab/>
      </w:r>
      <w:r w:rsidRPr="00670C70">
        <w:rPr>
          <w:rFonts w:asciiTheme="majorHAnsi" w:hAnsiTheme="majorHAnsi" w:cstheme="majorHAnsi"/>
          <w:sz w:val="22"/>
          <w:szCs w:val="22"/>
        </w:rPr>
        <w:tab/>
      </w:r>
      <w:r w:rsidRPr="00670C70">
        <w:rPr>
          <w:rFonts w:asciiTheme="majorHAnsi" w:hAnsiTheme="majorHAnsi" w:cstheme="majorHAnsi"/>
          <w:sz w:val="22"/>
          <w:szCs w:val="22"/>
        </w:rPr>
        <w:tab/>
      </w:r>
      <w:r w:rsidRPr="00670C70">
        <w:rPr>
          <w:rFonts w:asciiTheme="majorHAnsi" w:hAnsiTheme="majorHAnsi" w:cstheme="majorHAnsi"/>
          <w:sz w:val="22"/>
          <w:szCs w:val="22"/>
        </w:rPr>
        <w:tab/>
        <w:t xml:space="preserve"> </w:t>
      </w:r>
    </w:p>
    <w:p w14:paraId="7B2D8D13" w14:textId="77777777" w:rsidR="00354F4F" w:rsidRPr="00670C70" w:rsidRDefault="00354F4F" w:rsidP="00354F4F">
      <w:pPr>
        <w:rPr>
          <w:rFonts w:asciiTheme="majorHAnsi" w:hAnsiTheme="majorHAnsi" w:cstheme="majorHAnsi"/>
          <w:sz w:val="22"/>
          <w:szCs w:val="22"/>
        </w:rPr>
      </w:pPr>
      <w:r w:rsidRPr="00670C70">
        <w:rPr>
          <w:rFonts w:asciiTheme="majorHAnsi" w:hAnsiTheme="majorHAnsi" w:cstheme="majorHAnsi"/>
          <w:sz w:val="22"/>
          <w:szCs w:val="22"/>
        </w:rPr>
        <w:t xml:space="preserve">Zástupce pověřený jednáním ve věcech </w:t>
      </w:r>
    </w:p>
    <w:p w14:paraId="1D8A1C13" w14:textId="77777777" w:rsidR="00354F4F" w:rsidRPr="00670C70" w:rsidRDefault="00354F4F" w:rsidP="00354F4F">
      <w:pPr>
        <w:tabs>
          <w:tab w:val="left" w:pos="720"/>
        </w:tabs>
        <w:rPr>
          <w:rFonts w:asciiTheme="majorHAnsi" w:hAnsiTheme="majorHAnsi" w:cstheme="majorHAnsi"/>
          <w:sz w:val="22"/>
          <w:szCs w:val="22"/>
        </w:rPr>
      </w:pPr>
      <w:r w:rsidRPr="00670C70">
        <w:rPr>
          <w:rFonts w:asciiTheme="majorHAnsi" w:hAnsiTheme="majorHAnsi" w:cstheme="majorHAnsi"/>
          <w:sz w:val="22"/>
          <w:szCs w:val="22"/>
        </w:rPr>
        <w:t xml:space="preserve">a) smluvních:  </w:t>
      </w:r>
      <w:r w:rsidRPr="00670C70">
        <w:rPr>
          <w:rFonts w:asciiTheme="majorHAnsi" w:hAnsiTheme="majorHAnsi" w:cstheme="majorHAnsi"/>
          <w:sz w:val="22"/>
          <w:szCs w:val="22"/>
        </w:rPr>
        <w:tab/>
      </w:r>
      <w:r w:rsidR="004B5C07" w:rsidRPr="00670C70">
        <w:rPr>
          <w:rFonts w:asciiTheme="majorHAnsi" w:hAnsiTheme="majorHAnsi" w:cstheme="majorHAnsi"/>
          <w:b/>
          <w:sz w:val="22"/>
          <w:szCs w:val="22"/>
          <w:highlight w:val="yellow"/>
        </w:rPr>
        <w:t>DOPLNÍ DODAVATEL</w:t>
      </w:r>
      <w:r w:rsidRPr="00670C70">
        <w:rPr>
          <w:rFonts w:asciiTheme="majorHAnsi" w:hAnsiTheme="majorHAnsi" w:cstheme="majorHAnsi"/>
          <w:sz w:val="22"/>
          <w:szCs w:val="22"/>
        </w:rPr>
        <w:t xml:space="preserve">  </w:t>
      </w:r>
      <w:r w:rsidRPr="00670C70">
        <w:rPr>
          <w:rFonts w:asciiTheme="majorHAnsi" w:hAnsiTheme="majorHAnsi" w:cstheme="majorHAnsi"/>
          <w:sz w:val="22"/>
          <w:szCs w:val="22"/>
        </w:rPr>
        <w:tab/>
      </w:r>
      <w:r w:rsidRPr="00670C70">
        <w:rPr>
          <w:rFonts w:asciiTheme="majorHAnsi" w:hAnsiTheme="majorHAnsi" w:cstheme="majorHAnsi"/>
          <w:sz w:val="22"/>
          <w:szCs w:val="22"/>
        </w:rPr>
        <w:tab/>
        <w:t xml:space="preserve"> </w:t>
      </w:r>
    </w:p>
    <w:p w14:paraId="5663B647" w14:textId="77777777" w:rsidR="00354F4F" w:rsidRPr="00670C70" w:rsidRDefault="00354F4F" w:rsidP="00354F4F">
      <w:pPr>
        <w:tabs>
          <w:tab w:val="left" w:pos="1080"/>
        </w:tabs>
        <w:rPr>
          <w:rFonts w:asciiTheme="majorHAnsi" w:hAnsiTheme="majorHAnsi" w:cstheme="majorHAnsi"/>
          <w:sz w:val="22"/>
          <w:szCs w:val="22"/>
        </w:rPr>
      </w:pPr>
      <w:r w:rsidRPr="00670C70">
        <w:rPr>
          <w:rFonts w:asciiTheme="majorHAnsi" w:hAnsiTheme="majorHAnsi" w:cstheme="majorHAnsi"/>
          <w:sz w:val="22"/>
          <w:szCs w:val="22"/>
        </w:rPr>
        <w:t>b) technických:</w:t>
      </w:r>
      <w:r w:rsidRPr="00670C70">
        <w:rPr>
          <w:rFonts w:asciiTheme="majorHAnsi" w:hAnsiTheme="majorHAnsi" w:cstheme="majorHAnsi"/>
          <w:sz w:val="22"/>
          <w:szCs w:val="22"/>
        </w:rPr>
        <w:tab/>
      </w:r>
      <w:r w:rsidR="004B5C07" w:rsidRPr="00670C70">
        <w:rPr>
          <w:rFonts w:asciiTheme="majorHAnsi" w:hAnsiTheme="majorHAnsi" w:cstheme="majorHAnsi"/>
          <w:b/>
          <w:sz w:val="22"/>
          <w:szCs w:val="22"/>
          <w:highlight w:val="yellow"/>
        </w:rPr>
        <w:t>DOPLNÍ DODAVATEL</w:t>
      </w:r>
      <w:r w:rsidRPr="00670C70">
        <w:rPr>
          <w:rFonts w:asciiTheme="majorHAnsi" w:hAnsiTheme="majorHAnsi" w:cstheme="majorHAnsi"/>
          <w:sz w:val="22"/>
          <w:szCs w:val="22"/>
        </w:rPr>
        <w:tab/>
      </w:r>
      <w:r w:rsidRPr="00670C70">
        <w:rPr>
          <w:rFonts w:asciiTheme="majorHAnsi" w:hAnsiTheme="majorHAnsi" w:cstheme="majorHAnsi"/>
          <w:sz w:val="22"/>
          <w:szCs w:val="22"/>
        </w:rPr>
        <w:tab/>
        <w:t xml:space="preserve">   </w:t>
      </w:r>
      <w:r w:rsidRPr="00670C70">
        <w:rPr>
          <w:rFonts w:asciiTheme="majorHAnsi" w:hAnsiTheme="majorHAnsi" w:cstheme="majorHAnsi"/>
          <w:sz w:val="22"/>
          <w:szCs w:val="22"/>
        </w:rPr>
        <w:tab/>
      </w:r>
    </w:p>
    <w:p w14:paraId="4A54B688" w14:textId="4423367A" w:rsidR="00354F4F" w:rsidRPr="00670C70" w:rsidRDefault="00354F4F" w:rsidP="00354F4F">
      <w:pPr>
        <w:tabs>
          <w:tab w:val="left" w:pos="1080"/>
        </w:tabs>
        <w:rPr>
          <w:rFonts w:asciiTheme="majorHAnsi" w:hAnsiTheme="majorHAnsi" w:cstheme="majorHAnsi"/>
          <w:sz w:val="22"/>
          <w:szCs w:val="22"/>
        </w:rPr>
      </w:pPr>
      <w:r w:rsidRPr="00670C70">
        <w:rPr>
          <w:rFonts w:asciiTheme="majorHAnsi" w:hAnsiTheme="majorHAnsi" w:cstheme="majorHAnsi"/>
          <w:sz w:val="22"/>
          <w:szCs w:val="22"/>
        </w:rPr>
        <w:t>Tel</w:t>
      </w:r>
      <w:r w:rsidR="004B5C07" w:rsidRPr="00670C70">
        <w:rPr>
          <w:rFonts w:asciiTheme="majorHAnsi" w:hAnsiTheme="majorHAnsi" w:cstheme="majorHAnsi"/>
          <w:sz w:val="22"/>
          <w:szCs w:val="22"/>
        </w:rPr>
        <w:t>.:</w:t>
      </w:r>
      <w:r w:rsidRPr="00670C70">
        <w:rPr>
          <w:rFonts w:asciiTheme="majorHAnsi" w:hAnsiTheme="majorHAnsi" w:cstheme="majorHAnsi"/>
          <w:sz w:val="22"/>
          <w:szCs w:val="22"/>
        </w:rPr>
        <w:t xml:space="preserve"> </w:t>
      </w:r>
      <w:r w:rsidRPr="00670C70">
        <w:rPr>
          <w:rFonts w:asciiTheme="majorHAnsi" w:hAnsiTheme="majorHAnsi" w:cstheme="majorHAnsi"/>
          <w:sz w:val="22"/>
          <w:szCs w:val="22"/>
        </w:rPr>
        <w:tab/>
      </w:r>
      <w:r w:rsidRPr="00670C70">
        <w:rPr>
          <w:rFonts w:asciiTheme="majorHAnsi" w:hAnsiTheme="majorHAnsi" w:cstheme="majorHAnsi"/>
          <w:sz w:val="22"/>
          <w:szCs w:val="22"/>
        </w:rPr>
        <w:tab/>
      </w:r>
      <w:r w:rsidR="004B5C07" w:rsidRPr="00670C70">
        <w:rPr>
          <w:rFonts w:asciiTheme="majorHAnsi" w:hAnsiTheme="majorHAnsi" w:cstheme="majorHAnsi"/>
          <w:b/>
          <w:sz w:val="22"/>
          <w:szCs w:val="22"/>
          <w:highlight w:val="yellow"/>
        </w:rPr>
        <w:t>DOPLNÍ DODAVATEL</w:t>
      </w:r>
      <w:r w:rsidRPr="00670C70">
        <w:rPr>
          <w:rFonts w:asciiTheme="majorHAnsi" w:hAnsiTheme="majorHAnsi" w:cstheme="majorHAnsi"/>
          <w:sz w:val="22"/>
          <w:szCs w:val="22"/>
        </w:rPr>
        <w:tab/>
      </w:r>
      <w:r w:rsidRPr="00670C70">
        <w:rPr>
          <w:rFonts w:asciiTheme="majorHAnsi" w:hAnsiTheme="majorHAnsi" w:cstheme="majorHAnsi"/>
          <w:sz w:val="22"/>
          <w:szCs w:val="22"/>
        </w:rPr>
        <w:tab/>
        <w:t xml:space="preserve"> </w:t>
      </w:r>
    </w:p>
    <w:p w14:paraId="2EEB5919" w14:textId="77777777" w:rsidR="00354F4F" w:rsidRPr="00670C70" w:rsidRDefault="00354F4F" w:rsidP="00354F4F">
      <w:pPr>
        <w:pStyle w:val="Zkladntext"/>
        <w:jc w:val="left"/>
        <w:rPr>
          <w:rFonts w:asciiTheme="majorHAnsi" w:hAnsiTheme="majorHAnsi" w:cstheme="majorHAnsi"/>
          <w:szCs w:val="22"/>
        </w:rPr>
      </w:pPr>
      <w:r w:rsidRPr="00670C70">
        <w:rPr>
          <w:rFonts w:asciiTheme="majorHAnsi" w:hAnsiTheme="majorHAnsi" w:cstheme="majorHAnsi"/>
          <w:szCs w:val="22"/>
        </w:rPr>
        <w:t>E-mail:</w:t>
      </w:r>
      <w:r w:rsidRPr="00670C70">
        <w:rPr>
          <w:rFonts w:asciiTheme="majorHAnsi" w:hAnsiTheme="majorHAnsi" w:cstheme="majorHAnsi"/>
          <w:szCs w:val="22"/>
        </w:rPr>
        <w:tab/>
      </w:r>
      <w:r w:rsidRPr="00670C70">
        <w:rPr>
          <w:rFonts w:asciiTheme="majorHAnsi" w:hAnsiTheme="majorHAnsi" w:cstheme="majorHAnsi"/>
          <w:szCs w:val="22"/>
        </w:rPr>
        <w:tab/>
      </w:r>
      <w:r w:rsidR="004B5C07" w:rsidRPr="00670C70">
        <w:rPr>
          <w:rFonts w:asciiTheme="majorHAnsi" w:hAnsiTheme="majorHAnsi" w:cstheme="majorHAnsi"/>
          <w:b/>
          <w:szCs w:val="22"/>
          <w:highlight w:val="yellow"/>
        </w:rPr>
        <w:t>DOPLNÍ DODAVATEL</w:t>
      </w:r>
      <w:r w:rsidRPr="00670C70">
        <w:rPr>
          <w:rFonts w:asciiTheme="majorHAnsi" w:hAnsiTheme="majorHAnsi" w:cstheme="majorHAnsi"/>
          <w:szCs w:val="22"/>
        </w:rPr>
        <w:tab/>
      </w:r>
      <w:r w:rsidRPr="00670C70">
        <w:rPr>
          <w:rFonts w:asciiTheme="majorHAnsi" w:hAnsiTheme="majorHAnsi" w:cstheme="majorHAnsi"/>
          <w:szCs w:val="22"/>
        </w:rPr>
        <w:tab/>
      </w:r>
      <w:r w:rsidRPr="00670C70">
        <w:rPr>
          <w:rFonts w:asciiTheme="majorHAnsi" w:hAnsiTheme="majorHAnsi" w:cstheme="majorHAnsi"/>
          <w:szCs w:val="22"/>
        </w:rPr>
        <w:tab/>
        <w:t xml:space="preserve"> </w:t>
      </w:r>
    </w:p>
    <w:p w14:paraId="15C5D7D2" w14:textId="77777777" w:rsidR="00354F4F" w:rsidRPr="00670C70" w:rsidRDefault="00354F4F" w:rsidP="00354F4F">
      <w:pPr>
        <w:pStyle w:val="Zkladntext"/>
        <w:jc w:val="left"/>
        <w:rPr>
          <w:rFonts w:asciiTheme="majorHAnsi" w:hAnsiTheme="majorHAnsi" w:cstheme="majorHAnsi"/>
          <w:szCs w:val="22"/>
        </w:rPr>
      </w:pPr>
      <w:r w:rsidRPr="00670C70">
        <w:rPr>
          <w:rFonts w:asciiTheme="majorHAnsi" w:hAnsiTheme="majorHAnsi" w:cstheme="majorHAnsi"/>
          <w:szCs w:val="22"/>
        </w:rPr>
        <w:t xml:space="preserve">Bankovní spojení: </w:t>
      </w:r>
      <w:r w:rsidRPr="00670C70">
        <w:rPr>
          <w:rFonts w:asciiTheme="majorHAnsi" w:hAnsiTheme="majorHAnsi" w:cstheme="majorHAnsi"/>
          <w:szCs w:val="22"/>
        </w:rPr>
        <w:tab/>
      </w:r>
      <w:r w:rsidR="004B5C07" w:rsidRPr="00670C70">
        <w:rPr>
          <w:rFonts w:asciiTheme="majorHAnsi" w:hAnsiTheme="majorHAnsi" w:cstheme="majorHAnsi"/>
          <w:b/>
          <w:szCs w:val="22"/>
          <w:highlight w:val="yellow"/>
        </w:rPr>
        <w:t>DOPLNÍ DODAVATEL</w:t>
      </w:r>
      <w:r w:rsidRPr="00670C70">
        <w:rPr>
          <w:rFonts w:asciiTheme="majorHAnsi" w:hAnsiTheme="majorHAnsi" w:cstheme="majorHAnsi"/>
          <w:szCs w:val="22"/>
        </w:rPr>
        <w:tab/>
      </w:r>
      <w:r w:rsidRPr="00670C70">
        <w:rPr>
          <w:rFonts w:asciiTheme="majorHAnsi" w:hAnsiTheme="majorHAnsi" w:cstheme="majorHAnsi"/>
          <w:szCs w:val="22"/>
        </w:rPr>
        <w:tab/>
        <w:t xml:space="preserve"> </w:t>
      </w:r>
    </w:p>
    <w:p w14:paraId="61F54E8E" w14:textId="77777777" w:rsidR="00457043" w:rsidRPr="00670C70" w:rsidRDefault="00457043" w:rsidP="00457043">
      <w:pPr>
        <w:jc w:val="both"/>
        <w:rPr>
          <w:rFonts w:asciiTheme="majorHAnsi" w:hAnsiTheme="majorHAnsi" w:cstheme="majorHAnsi"/>
          <w:i/>
          <w:sz w:val="22"/>
          <w:szCs w:val="22"/>
        </w:rPr>
      </w:pPr>
    </w:p>
    <w:p w14:paraId="1AD3916D" w14:textId="77777777" w:rsidR="00457043" w:rsidRPr="00670C70" w:rsidRDefault="00457043" w:rsidP="00457043">
      <w:pPr>
        <w:jc w:val="both"/>
        <w:rPr>
          <w:rFonts w:asciiTheme="majorHAnsi" w:hAnsiTheme="majorHAnsi" w:cstheme="majorHAnsi"/>
          <w:i/>
          <w:sz w:val="22"/>
        </w:rPr>
      </w:pPr>
      <w:r w:rsidRPr="00670C70">
        <w:rPr>
          <w:rFonts w:asciiTheme="majorHAnsi" w:hAnsiTheme="majorHAnsi" w:cstheme="majorHAnsi"/>
          <w:i/>
          <w:sz w:val="22"/>
        </w:rPr>
        <w:t>na straně druhé jako autor díla (dále jen „</w:t>
      </w:r>
      <w:r w:rsidRPr="00670C70">
        <w:rPr>
          <w:rFonts w:asciiTheme="majorHAnsi" w:hAnsiTheme="majorHAnsi" w:cstheme="majorHAnsi"/>
          <w:b/>
          <w:i/>
          <w:sz w:val="22"/>
        </w:rPr>
        <w:t>autor</w:t>
      </w:r>
      <w:r w:rsidRPr="00670C70">
        <w:rPr>
          <w:rFonts w:asciiTheme="majorHAnsi" w:hAnsiTheme="majorHAnsi" w:cstheme="majorHAnsi"/>
          <w:i/>
          <w:sz w:val="22"/>
        </w:rPr>
        <w:t>“)</w:t>
      </w:r>
    </w:p>
    <w:p w14:paraId="417ED565" w14:textId="77777777" w:rsidR="00457043" w:rsidRPr="00670C70" w:rsidRDefault="00457043" w:rsidP="00457043">
      <w:pPr>
        <w:pStyle w:val="Nadpis1"/>
        <w:jc w:val="center"/>
        <w:rPr>
          <w:rFonts w:asciiTheme="majorHAnsi" w:hAnsiTheme="majorHAnsi" w:cstheme="majorHAnsi"/>
          <w:sz w:val="28"/>
        </w:rPr>
      </w:pPr>
    </w:p>
    <w:p w14:paraId="39CD5284" w14:textId="77777777" w:rsidR="00457043" w:rsidRPr="00670C70" w:rsidRDefault="00457043" w:rsidP="00457043">
      <w:pPr>
        <w:rPr>
          <w:rFonts w:asciiTheme="majorHAnsi" w:hAnsiTheme="majorHAnsi" w:cstheme="majorHAnsi"/>
        </w:rPr>
      </w:pPr>
    </w:p>
    <w:p w14:paraId="14E36F18" w14:textId="15EDC8DB" w:rsidR="00457043" w:rsidRPr="00670C70" w:rsidRDefault="00457043" w:rsidP="00457043">
      <w:pPr>
        <w:jc w:val="both"/>
        <w:rPr>
          <w:rFonts w:asciiTheme="majorHAnsi" w:hAnsiTheme="majorHAnsi" w:cstheme="majorHAnsi"/>
          <w:sz w:val="22"/>
          <w:szCs w:val="22"/>
        </w:rPr>
      </w:pPr>
      <w:r w:rsidRPr="00670C70">
        <w:rPr>
          <w:rFonts w:asciiTheme="majorHAnsi" w:hAnsiTheme="majorHAnsi" w:cstheme="majorHAnsi"/>
          <w:sz w:val="22"/>
          <w:szCs w:val="22"/>
        </w:rPr>
        <w:t>uzavřeli ve smyslu zákona č. 121/2000 Sb., o právu autorském, ve znění pozdějších předpisů (dále jen „</w:t>
      </w:r>
      <w:r w:rsidRPr="00670C70">
        <w:rPr>
          <w:rFonts w:asciiTheme="majorHAnsi" w:hAnsiTheme="majorHAnsi" w:cstheme="majorHAnsi"/>
          <w:b/>
          <w:sz w:val="22"/>
          <w:szCs w:val="22"/>
        </w:rPr>
        <w:t>autorský zákon</w:t>
      </w:r>
      <w:r w:rsidRPr="00670C70">
        <w:rPr>
          <w:rFonts w:asciiTheme="majorHAnsi" w:hAnsiTheme="majorHAnsi" w:cstheme="majorHAnsi"/>
          <w:sz w:val="22"/>
          <w:szCs w:val="22"/>
        </w:rPr>
        <w:t>“) a ve smyslu zákona č. 89/2012 Sb., občanský zákoník, ve znění pozdějších předpisů (dále jen „</w:t>
      </w:r>
      <w:r w:rsidRPr="00670C70">
        <w:rPr>
          <w:rFonts w:asciiTheme="majorHAnsi" w:hAnsiTheme="majorHAnsi" w:cstheme="majorHAnsi"/>
          <w:b/>
          <w:sz w:val="22"/>
          <w:szCs w:val="22"/>
        </w:rPr>
        <w:t>občanský zákoník</w:t>
      </w:r>
      <w:r w:rsidRPr="00670C70">
        <w:rPr>
          <w:rFonts w:asciiTheme="majorHAnsi" w:hAnsiTheme="majorHAnsi" w:cstheme="majorHAnsi"/>
          <w:sz w:val="22"/>
          <w:szCs w:val="22"/>
        </w:rPr>
        <w:t xml:space="preserve">“) </w:t>
      </w:r>
      <w:r w:rsidR="009B1BAB" w:rsidRPr="00670C70">
        <w:rPr>
          <w:rFonts w:asciiTheme="majorHAnsi" w:hAnsiTheme="majorHAnsi" w:cstheme="majorHAnsi"/>
          <w:sz w:val="22"/>
          <w:szCs w:val="22"/>
        </w:rPr>
        <w:t>tuto</w:t>
      </w:r>
    </w:p>
    <w:p w14:paraId="742996BA" w14:textId="77777777" w:rsidR="00457043" w:rsidRPr="00670C70" w:rsidRDefault="00457043" w:rsidP="0045704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ajorHAnsi" w:hAnsiTheme="majorHAnsi" w:cstheme="majorHAnsi"/>
          <w:b/>
          <w:sz w:val="32"/>
        </w:rPr>
      </w:pPr>
    </w:p>
    <w:p w14:paraId="7A884172" w14:textId="77777777" w:rsidR="00942479" w:rsidRPr="00670C70" w:rsidRDefault="00942479" w:rsidP="0045704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ajorHAnsi" w:hAnsiTheme="majorHAnsi" w:cstheme="majorHAnsi"/>
          <w:b/>
          <w:sz w:val="32"/>
        </w:rPr>
      </w:pPr>
    </w:p>
    <w:p w14:paraId="5843B78F" w14:textId="77777777" w:rsidR="00942479" w:rsidRPr="00670C70" w:rsidRDefault="00942479" w:rsidP="0045704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ajorHAnsi" w:hAnsiTheme="majorHAnsi" w:cstheme="majorHAnsi"/>
          <w:b/>
          <w:sz w:val="32"/>
        </w:rPr>
      </w:pPr>
    </w:p>
    <w:p w14:paraId="38E5E09C" w14:textId="77777777" w:rsidR="00457043" w:rsidRPr="00670C70" w:rsidRDefault="00457043" w:rsidP="0045704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ajorHAnsi" w:hAnsiTheme="majorHAnsi" w:cstheme="majorHAnsi"/>
          <w:b/>
          <w:sz w:val="32"/>
        </w:rPr>
      </w:pPr>
      <w:r w:rsidRPr="00670C70">
        <w:rPr>
          <w:rFonts w:asciiTheme="majorHAnsi" w:hAnsiTheme="majorHAnsi" w:cstheme="majorHAnsi"/>
          <w:b/>
          <w:sz w:val="32"/>
        </w:rPr>
        <w:t>_____________________________________________________</w:t>
      </w:r>
    </w:p>
    <w:p w14:paraId="65E69D95" w14:textId="77777777" w:rsidR="00457043" w:rsidRPr="00670C70" w:rsidRDefault="00457043" w:rsidP="0045704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ajorHAnsi" w:hAnsiTheme="majorHAnsi" w:cstheme="majorHAnsi"/>
          <w:b/>
          <w:sz w:val="32"/>
        </w:rPr>
      </w:pPr>
    </w:p>
    <w:p w14:paraId="5B383FF5" w14:textId="5E3F2790" w:rsidR="00457043" w:rsidRPr="00670C70" w:rsidRDefault="00457043" w:rsidP="0045704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ajorHAnsi" w:hAnsiTheme="majorHAnsi" w:cstheme="majorHAnsi"/>
          <w:b/>
          <w:sz w:val="32"/>
        </w:rPr>
      </w:pPr>
      <w:r w:rsidRPr="00670C70">
        <w:rPr>
          <w:rFonts w:asciiTheme="majorHAnsi" w:hAnsiTheme="majorHAnsi" w:cstheme="majorHAnsi"/>
          <w:b/>
          <w:sz w:val="32"/>
        </w:rPr>
        <w:t>SMLOUV</w:t>
      </w:r>
      <w:r w:rsidR="009B1BAB" w:rsidRPr="00670C70">
        <w:rPr>
          <w:rFonts w:asciiTheme="majorHAnsi" w:hAnsiTheme="majorHAnsi" w:cstheme="majorHAnsi"/>
          <w:b/>
          <w:sz w:val="32"/>
        </w:rPr>
        <w:t>U</w:t>
      </w:r>
      <w:r w:rsidRPr="00670C70">
        <w:rPr>
          <w:rFonts w:asciiTheme="majorHAnsi" w:hAnsiTheme="majorHAnsi" w:cstheme="majorHAnsi"/>
          <w:b/>
          <w:sz w:val="32"/>
        </w:rPr>
        <w:t xml:space="preserve">  O  VYTVOŘENÍ  AUTORSKÉHO  DÍLA</w:t>
      </w:r>
    </w:p>
    <w:p w14:paraId="17FA8A40" w14:textId="77777777" w:rsidR="00457043" w:rsidRPr="00670C70" w:rsidRDefault="00457043" w:rsidP="0045704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ajorHAnsi" w:hAnsiTheme="majorHAnsi" w:cstheme="majorHAnsi"/>
          <w:b/>
          <w:sz w:val="32"/>
        </w:rPr>
      </w:pPr>
      <w:r w:rsidRPr="00670C70">
        <w:rPr>
          <w:rFonts w:asciiTheme="majorHAnsi" w:hAnsiTheme="majorHAnsi" w:cstheme="majorHAnsi"/>
          <w:b/>
          <w:sz w:val="32"/>
        </w:rPr>
        <w:t xml:space="preserve">č.    </w:t>
      </w:r>
      <w:r w:rsidR="00C04F69" w:rsidRPr="00670C70">
        <w:rPr>
          <w:rFonts w:asciiTheme="majorHAnsi" w:hAnsiTheme="majorHAnsi" w:cstheme="majorHAnsi"/>
          <w:b/>
          <w:sz w:val="32"/>
        </w:rPr>
        <w:t xml:space="preserve"> _____</w:t>
      </w:r>
    </w:p>
    <w:p w14:paraId="0196707A" w14:textId="77777777" w:rsidR="00C04F69" w:rsidRPr="00670C70" w:rsidRDefault="00C04F69" w:rsidP="0045704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ajorHAnsi" w:hAnsiTheme="majorHAnsi" w:cstheme="majorHAnsi"/>
          <w:b/>
          <w:sz w:val="32"/>
        </w:rPr>
      </w:pPr>
    </w:p>
    <w:p w14:paraId="0365A6C8" w14:textId="77777777" w:rsidR="00C04F69" w:rsidRPr="00670C70" w:rsidRDefault="00C04F69" w:rsidP="0045704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ajorHAnsi" w:hAnsiTheme="majorHAnsi" w:cstheme="majorHAnsi"/>
          <w:b/>
        </w:rPr>
      </w:pPr>
      <w:r w:rsidRPr="00670C70">
        <w:rPr>
          <w:rFonts w:asciiTheme="majorHAnsi" w:hAnsiTheme="majorHAnsi" w:cstheme="majorHAnsi"/>
          <w:b/>
        </w:rPr>
        <w:t>(dále jen „smlouva“)</w:t>
      </w:r>
    </w:p>
    <w:p w14:paraId="6DBBEB72" w14:textId="77777777" w:rsidR="00457043" w:rsidRPr="00670C70" w:rsidRDefault="00457043" w:rsidP="0045704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ajorHAnsi" w:hAnsiTheme="majorHAnsi" w:cstheme="majorHAnsi"/>
          <w:b/>
          <w:sz w:val="32"/>
        </w:rPr>
      </w:pPr>
      <w:r w:rsidRPr="00670C70">
        <w:rPr>
          <w:rFonts w:asciiTheme="majorHAnsi" w:hAnsiTheme="majorHAnsi" w:cstheme="majorHAnsi"/>
          <w:b/>
          <w:sz w:val="32"/>
        </w:rPr>
        <w:t>_____________________________________________________</w:t>
      </w:r>
    </w:p>
    <w:p w14:paraId="5D4460DE" w14:textId="77777777" w:rsidR="00457043" w:rsidRPr="00670C70" w:rsidRDefault="00457043" w:rsidP="004570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sz w:val="22"/>
        </w:rPr>
      </w:pPr>
      <w:r w:rsidRPr="00670C70">
        <w:rPr>
          <w:rFonts w:asciiTheme="majorHAnsi" w:hAnsiTheme="majorHAnsi" w:cstheme="majorHAnsi"/>
          <w:i/>
        </w:rPr>
        <w:t xml:space="preserve"> </w:t>
      </w:r>
    </w:p>
    <w:p w14:paraId="2345072E" w14:textId="77777777" w:rsidR="00457043" w:rsidRPr="00670C70" w:rsidRDefault="00457043" w:rsidP="004570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sz w:val="22"/>
        </w:rPr>
      </w:pPr>
    </w:p>
    <w:p w14:paraId="2A314415" w14:textId="77777777" w:rsidR="00457043" w:rsidRPr="00670C70" w:rsidRDefault="00457043" w:rsidP="00457043">
      <w:pPr>
        <w:rPr>
          <w:rFonts w:asciiTheme="majorHAnsi" w:hAnsiTheme="majorHAnsi" w:cstheme="majorHAnsi"/>
          <w:sz w:val="22"/>
        </w:rPr>
      </w:pPr>
    </w:p>
    <w:p w14:paraId="3F0DA156" w14:textId="22E441A4" w:rsidR="00457043" w:rsidRPr="00670C70" w:rsidRDefault="00457043" w:rsidP="00457043">
      <w:pPr>
        <w:pStyle w:val="Nadpis2"/>
        <w:rPr>
          <w:rFonts w:asciiTheme="majorHAnsi" w:hAnsiTheme="majorHAnsi" w:cstheme="majorHAnsi"/>
          <w:iCs/>
          <w:szCs w:val="32"/>
        </w:rPr>
      </w:pPr>
      <w:r w:rsidRPr="00670C70">
        <w:rPr>
          <w:rFonts w:asciiTheme="majorHAnsi" w:hAnsiTheme="majorHAnsi" w:cstheme="majorHAnsi"/>
          <w:iCs/>
          <w:szCs w:val="32"/>
        </w:rPr>
        <w:lastRenderedPageBreak/>
        <w:t>202</w:t>
      </w:r>
      <w:r w:rsidR="003A1036">
        <w:rPr>
          <w:rFonts w:asciiTheme="majorHAnsi" w:hAnsiTheme="majorHAnsi" w:cstheme="majorHAnsi"/>
          <w:iCs/>
          <w:szCs w:val="32"/>
        </w:rPr>
        <w:t>5</w:t>
      </w:r>
    </w:p>
    <w:p w14:paraId="08F33391" w14:textId="77777777" w:rsidR="00457043" w:rsidRPr="00670C70" w:rsidRDefault="00457043" w:rsidP="00457043">
      <w:pPr>
        <w:pStyle w:val="Nadpis2"/>
        <w:rPr>
          <w:rFonts w:asciiTheme="majorHAnsi" w:hAnsiTheme="majorHAnsi" w:cstheme="majorHAnsi"/>
          <w:i/>
          <w:sz w:val="24"/>
        </w:rPr>
      </w:pPr>
    </w:p>
    <w:p w14:paraId="750DF48D" w14:textId="77777777" w:rsidR="00457043" w:rsidRPr="00670C70" w:rsidRDefault="00457043" w:rsidP="004570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sz w:val="22"/>
        </w:rPr>
      </w:pPr>
    </w:p>
    <w:p w14:paraId="336BABE0" w14:textId="77777777" w:rsidR="00457043" w:rsidRPr="00670C70" w:rsidRDefault="00457043" w:rsidP="00457043">
      <w:pPr>
        <w:jc w:val="both"/>
        <w:rPr>
          <w:rFonts w:asciiTheme="majorHAnsi" w:hAnsiTheme="majorHAnsi" w:cstheme="majorHAnsi"/>
          <w:caps/>
        </w:rPr>
      </w:pPr>
      <w:r w:rsidRPr="00670C70">
        <w:rPr>
          <w:rFonts w:asciiTheme="majorHAnsi" w:hAnsiTheme="majorHAnsi" w:cstheme="majorHAnsi"/>
          <w:sz w:val="22"/>
        </w:rPr>
        <w:t xml:space="preserve"> </w:t>
      </w:r>
      <w:r w:rsidRPr="00670C70">
        <w:rPr>
          <w:rFonts w:asciiTheme="majorHAnsi" w:hAnsiTheme="majorHAnsi" w:cstheme="majorHAnsi"/>
          <w:caps/>
        </w:rPr>
        <w:t>Vzhledem k tomu, že:</w:t>
      </w:r>
    </w:p>
    <w:p w14:paraId="44AD8485" w14:textId="77777777" w:rsidR="00457043" w:rsidRPr="00670C70" w:rsidRDefault="00457043" w:rsidP="00457043">
      <w:pPr>
        <w:jc w:val="both"/>
        <w:rPr>
          <w:rFonts w:asciiTheme="majorHAnsi" w:hAnsiTheme="majorHAnsi" w:cstheme="majorHAnsi"/>
          <w:sz w:val="22"/>
        </w:rPr>
      </w:pPr>
    </w:p>
    <w:p w14:paraId="4FC1BB7B" w14:textId="37DDAD62" w:rsidR="00457043" w:rsidRPr="00670C70" w:rsidRDefault="00457043" w:rsidP="00457043">
      <w:pPr>
        <w:numPr>
          <w:ilvl w:val="0"/>
          <w:numId w:val="8"/>
        </w:numPr>
        <w:jc w:val="both"/>
        <w:rPr>
          <w:rFonts w:asciiTheme="majorHAnsi" w:hAnsiTheme="majorHAnsi" w:cstheme="majorHAnsi"/>
          <w:sz w:val="22"/>
        </w:rPr>
      </w:pPr>
      <w:r w:rsidRPr="00670C70">
        <w:rPr>
          <w:rFonts w:asciiTheme="majorHAnsi" w:hAnsiTheme="majorHAnsi" w:cstheme="majorHAnsi"/>
          <w:sz w:val="22"/>
        </w:rPr>
        <w:t xml:space="preserve">Autor je držitelem oprávnění k „projektové činnosti ve výstavbě“ (příloha č. </w:t>
      </w:r>
      <w:r w:rsidR="004B5C07" w:rsidRPr="00670C70">
        <w:rPr>
          <w:rFonts w:asciiTheme="majorHAnsi" w:hAnsiTheme="majorHAnsi" w:cstheme="majorHAnsi"/>
          <w:sz w:val="22"/>
        </w:rPr>
        <w:t xml:space="preserve">1 </w:t>
      </w:r>
      <w:r w:rsidRPr="00670C70">
        <w:rPr>
          <w:rFonts w:asciiTheme="majorHAnsi" w:hAnsiTheme="majorHAnsi" w:cstheme="majorHAnsi"/>
          <w:sz w:val="22"/>
        </w:rPr>
        <w:t>smlouvy) a má řádné vybavení, zkušenosti a schopnosti, aby řádně a včas provedl dílo dle této smlouvy; a</w:t>
      </w:r>
    </w:p>
    <w:p w14:paraId="56423D5E" w14:textId="77777777" w:rsidR="0088769D" w:rsidRPr="00670C70" w:rsidRDefault="0088769D" w:rsidP="0088769D">
      <w:pPr>
        <w:ind w:left="847"/>
        <w:jc w:val="both"/>
        <w:rPr>
          <w:rFonts w:asciiTheme="majorHAnsi" w:hAnsiTheme="majorHAnsi" w:cstheme="majorHAnsi"/>
          <w:sz w:val="22"/>
          <w:szCs w:val="22"/>
        </w:rPr>
      </w:pPr>
    </w:p>
    <w:p w14:paraId="46391744" w14:textId="3871B4FB" w:rsidR="0088769D" w:rsidRPr="00670C70" w:rsidRDefault="009B1BAB" w:rsidP="003A1036">
      <w:pPr>
        <w:numPr>
          <w:ilvl w:val="0"/>
          <w:numId w:val="8"/>
        </w:numPr>
        <w:jc w:val="both"/>
        <w:rPr>
          <w:rFonts w:asciiTheme="majorHAnsi" w:hAnsiTheme="majorHAnsi" w:cstheme="majorHAnsi"/>
          <w:sz w:val="22"/>
          <w:szCs w:val="22"/>
        </w:rPr>
      </w:pPr>
      <w:r w:rsidRPr="00670C70">
        <w:rPr>
          <w:rFonts w:asciiTheme="majorHAnsi" w:hAnsiTheme="majorHAnsi" w:cstheme="majorHAnsi"/>
          <w:sz w:val="22"/>
          <w:szCs w:val="22"/>
        </w:rPr>
        <w:t>Autor</w:t>
      </w:r>
      <w:r w:rsidR="0088769D" w:rsidRPr="00670C70">
        <w:rPr>
          <w:rFonts w:asciiTheme="majorHAnsi" w:hAnsiTheme="majorHAnsi" w:cstheme="majorHAnsi"/>
          <w:sz w:val="22"/>
          <w:szCs w:val="22"/>
        </w:rPr>
        <w:t xml:space="preserve"> je určen pro realizaci zakázky </w:t>
      </w:r>
      <w:r w:rsidR="003A1036" w:rsidRPr="003A1036">
        <w:rPr>
          <w:rFonts w:asciiTheme="majorHAnsi" w:hAnsiTheme="majorHAnsi" w:cstheme="majorHAnsi"/>
          <w:b/>
          <w:bCs/>
          <w:sz w:val="22"/>
          <w:szCs w:val="22"/>
        </w:rPr>
        <w:t>„Projektová dokumentace pro společné řízení - Bytový dům Drahomíra“</w:t>
      </w:r>
      <w:r w:rsidR="0088769D" w:rsidRPr="00670C70">
        <w:rPr>
          <w:rFonts w:asciiTheme="majorHAnsi" w:hAnsiTheme="majorHAnsi" w:cstheme="majorHAnsi"/>
          <w:sz w:val="22"/>
          <w:szCs w:val="22"/>
          <w:lang w:eastAsia="en-US"/>
        </w:rPr>
        <w:t xml:space="preserve"> (dále jen „</w:t>
      </w:r>
      <w:r w:rsidR="0088769D" w:rsidRPr="00670C70">
        <w:rPr>
          <w:rFonts w:asciiTheme="majorHAnsi" w:hAnsiTheme="majorHAnsi" w:cstheme="majorHAnsi"/>
          <w:b/>
          <w:sz w:val="22"/>
          <w:szCs w:val="22"/>
          <w:lang w:eastAsia="en-US"/>
        </w:rPr>
        <w:t>veřejná zakázka</w:t>
      </w:r>
      <w:r w:rsidR="0088769D" w:rsidRPr="00670C70">
        <w:rPr>
          <w:rFonts w:asciiTheme="majorHAnsi" w:hAnsiTheme="majorHAnsi" w:cstheme="majorHAnsi"/>
          <w:sz w:val="22"/>
          <w:szCs w:val="22"/>
          <w:lang w:eastAsia="en-US"/>
        </w:rPr>
        <w:t xml:space="preserve">“) </w:t>
      </w:r>
      <w:r w:rsidR="0088769D" w:rsidRPr="00670C70">
        <w:rPr>
          <w:rFonts w:asciiTheme="majorHAnsi" w:hAnsiTheme="majorHAnsi" w:cstheme="majorHAnsi"/>
          <w:sz w:val="22"/>
          <w:szCs w:val="22"/>
        </w:rPr>
        <w:t xml:space="preserve">rozhodnutím Rady města č. </w:t>
      </w:r>
      <w:r w:rsidR="0088769D" w:rsidRPr="00670C70">
        <w:rPr>
          <w:rFonts w:asciiTheme="majorHAnsi" w:hAnsiTheme="majorHAnsi" w:cstheme="majorHAnsi"/>
          <w:sz w:val="22"/>
          <w:szCs w:val="22"/>
          <w:highlight w:val="cyan"/>
        </w:rPr>
        <w:t>RM/xxx//2__ ze dne 202___</w:t>
      </w:r>
      <w:r w:rsidR="0088769D" w:rsidRPr="00670C70">
        <w:rPr>
          <w:rFonts w:asciiTheme="majorHAnsi" w:hAnsiTheme="majorHAnsi" w:cstheme="majorHAnsi"/>
          <w:sz w:val="22"/>
          <w:szCs w:val="22"/>
        </w:rPr>
        <w:t xml:space="preserve"> ; a</w:t>
      </w:r>
    </w:p>
    <w:p w14:paraId="173E568F" w14:textId="77777777" w:rsidR="0088769D" w:rsidRPr="00670C70" w:rsidRDefault="0088769D" w:rsidP="0088769D">
      <w:pPr>
        <w:ind w:left="426" w:hanging="426"/>
        <w:jc w:val="both"/>
        <w:rPr>
          <w:rFonts w:asciiTheme="majorHAnsi" w:hAnsiTheme="majorHAnsi" w:cstheme="majorHAnsi"/>
          <w:sz w:val="22"/>
          <w:szCs w:val="22"/>
        </w:rPr>
      </w:pPr>
    </w:p>
    <w:p w14:paraId="4D8B7108" w14:textId="77777777" w:rsidR="0088769D" w:rsidRPr="00670C70" w:rsidRDefault="009B1BAB" w:rsidP="0088769D">
      <w:pPr>
        <w:numPr>
          <w:ilvl w:val="0"/>
          <w:numId w:val="8"/>
        </w:numPr>
        <w:jc w:val="both"/>
        <w:rPr>
          <w:rFonts w:asciiTheme="majorHAnsi" w:hAnsiTheme="majorHAnsi" w:cstheme="majorHAnsi"/>
          <w:sz w:val="22"/>
          <w:szCs w:val="22"/>
        </w:rPr>
      </w:pPr>
      <w:r w:rsidRPr="00670C70">
        <w:rPr>
          <w:rFonts w:asciiTheme="majorHAnsi" w:hAnsiTheme="majorHAnsi" w:cstheme="majorHAnsi"/>
          <w:sz w:val="22"/>
          <w:szCs w:val="22"/>
        </w:rPr>
        <w:t>Autor</w:t>
      </w:r>
      <w:r w:rsidR="0088769D" w:rsidRPr="00670C70">
        <w:rPr>
          <w:rFonts w:asciiTheme="majorHAnsi" w:hAnsiTheme="majorHAnsi" w:cstheme="majorHAnsi"/>
          <w:sz w:val="22"/>
          <w:szCs w:val="22"/>
        </w:rPr>
        <w:t xml:space="preserve"> prohlašuje, že je schopný díl</w:t>
      </w:r>
      <w:r w:rsidR="0088769D" w:rsidRPr="00670C70">
        <w:rPr>
          <w:rFonts w:asciiTheme="majorHAnsi" w:hAnsiTheme="majorHAnsi" w:cstheme="majorHAnsi"/>
          <w:bCs/>
          <w:sz w:val="22"/>
          <w:szCs w:val="22"/>
        </w:rPr>
        <w:t xml:space="preserve">o </w:t>
      </w:r>
      <w:r w:rsidR="0088769D" w:rsidRPr="00670C70">
        <w:rPr>
          <w:rFonts w:asciiTheme="majorHAnsi" w:hAnsiTheme="majorHAnsi" w:cstheme="majorHAnsi"/>
          <w:sz w:val="22"/>
          <w:szCs w:val="22"/>
        </w:rPr>
        <w:t>dle této smlouvy provést ve stanovené době a ve sjednané kvalitě a že si je vě</w:t>
      </w:r>
      <w:r w:rsidR="0088769D" w:rsidRPr="00670C70">
        <w:rPr>
          <w:rFonts w:asciiTheme="majorHAnsi" w:hAnsiTheme="majorHAnsi" w:cstheme="majorHAnsi"/>
          <w:bCs/>
          <w:sz w:val="22"/>
          <w:szCs w:val="22"/>
        </w:rPr>
        <w:t>do</w:t>
      </w:r>
      <w:r w:rsidR="0088769D" w:rsidRPr="00670C70">
        <w:rPr>
          <w:rFonts w:asciiTheme="majorHAnsi" w:hAnsiTheme="majorHAnsi" w:cstheme="majorHAnsi"/>
          <w:sz w:val="22"/>
          <w:szCs w:val="22"/>
        </w:rPr>
        <w:t xml:space="preserve">m skutečnosti, že objednatel má značný zájem na dokončení díla, které je předmětem této smlouvy </w:t>
      </w:r>
      <w:r w:rsidR="0088769D" w:rsidRPr="00670C70">
        <w:rPr>
          <w:rFonts w:asciiTheme="majorHAnsi" w:hAnsiTheme="majorHAnsi" w:cstheme="majorHAnsi"/>
          <w:bCs/>
          <w:sz w:val="22"/>
          <w:szCs w:val="22"/>
        </w:rPr>
        <w:t>v č</w:t>
      </w:r>
      <w:r w:rsidR="0088769D" w:rsidRPr="00670C70">
        <w:rPr>
          <w:rFonts w:asciiTheme="majorHAnsi" w:hAnsiTheme="majorHAnsi" w:cstheme="majorHAnsi"/>
          <w:sz w:val="22"/>
          <w:szCs w:val="22"/>
        </w:rPr>
        <w:t xml:space="preserve">ase a kvalitě stanovených touto smlouvou; </w:t>
      </w:r>
    </w:p>
    <w:p w14:paraId="797C2BE0" w14:textId="77777777" w:rsidR="0088769D" w:rsidRPr="00670C70" w:rsidRDefault="0088769D" w:rsidP="0088769D">
      <w:pPr>
        <w:jc w:val="both"/>
        <w:rPr>
          <w:rFonts w:asciiTheme="majorHAnsi" w:hAnsiTheme="majorHAnsi" w:cstheme="majorHAnsi"/>
          <w:sz w:val="22"/>
          <w:szCs w:val="22"/>
        </w:rPr>
      </w:pPr>
    </w:p>
    <w:p w14:paraId="2BAC26C3" w14:textId="77777777" w:rsidR="0088769D" w:rsidRPr="00670C70" w:rsidRDefault="003E1075" w:rsidP="0088769D">
      <w:pPr>
        <w:numPr>
          <w:ilvl w:val="0"/>
          <w:numId w:val="8"/>
        </w:numPr>
        <w:jc w:val="both"/>
        <w:rPr>
          <w:rFonts w:asciiTheme="majorHAnsi" w:hAnsiTheme="majorHAnsi" w:cstheme="majorHAnsi"/>
          <w:sz w:val="22"/>
          <w:szCs w:val="22"/>
        </w:rPr>
      </w:pPr>
      <w:r w:rsidRPr="00670C70">
        <w:rPr>
          <w:rFonts w:asciiTheme="majorHAnsi" w:hAnsiTheme="majorHAnsi" w:cstheme="majorHAnsi"/>
          <w:sz w:val="22"/>
          <w:szCs w:val="22"/>
        </w:rPr>
        <w:t>Autor</w:t>
      </w:r>
      <w:r w:rsidR="0088769D" w:rsidRPr="00670C70">
        <w:rPr>
          <w:rFonts w:asciiTheme="majorHAnsi" w:hAnsiTheme="majorHAnsi" w:cstheme="majorHAnsi"/>
          <w:sz w:val="22"/>
          <w:szCs w:val="22"/>
        </w:rPr>
        <w:t xml:space="preserve"> si je dále vědom, že objednatel považuje účast </w:t>
      </w:r>
      <w:r w:rsidRPr="00670C70">
        <w:rPr>
          <w:rFonts w:asciiTheme="majorHAnsi" w:hAnsiTheme="majorHAnsi" w:cstheme="majorHAnsi"/>
          <w:sz w:val="22"/>
          <w:szCs w:val="22"/>
        </w:rPr>
        <w:t>autora</w:t>
      </w:r>
      <w:r w:rsidR="0088769D" w:rsidRPr="00670C70">
        <w:rPr>
          <w:rFonts w:asciiTheme="majorHAnsi" w:hAnsiTheme="majorHAnsi" w:cstheme="majorHAnsi"/>
          <w:sz w:val="22"/>
          <w:szCs w:val="22"/>
        </w:rPr>
        <w:t xml:space="preserve"> ve veřejné zakázce při splnění požadavků na kvalifikaci za potvrzení skutečnosti, že </w:t>
      </w:r>
      <w:r w:rsidRPr="00670C70">
        <w:rPr>
          <w:rFonts w:asciiTheme="majorHAnsi" w:hAnsiTheme="majorHAnsi" w:cstheme="majorHAnsi"/>
          <w:sz w:val="22"/>
          <w:szCs w:val="22"/>
        </w:rPr>
        <w:t>autor</w:t>
      </w:r>
      <w:r w:rsidR="0088769D" w:rsidRPr="00670C70">
        <w:rPr>
          <w:rFonts w:asciiTheme="majorHAnsi" w:hAnsiTheme="majorHAnsi" w:cstheme="majorHAnsi"/>
          <w:sz w:val="22"/>
          <w:szCs w:val="22"/>
        </w:rPr>
        <w:t xml:space="preserve"> je ve smyslu ustanovení § 5 odst. 1 občanského zákoníku schopen při plnění této smlouvy jednat se znalostí a pečlivostí, která je s jeho povoláním nebo stavem spojena, s tím že případné jeho jednání bez této odborné péče půjde k jeho tíži; a</w:t>
      </w:r>
    </w:p>
    <w:p w14:paraId="0657E062" w14:textId="77777777" w:rsidR="0088769D" w:rsidRPr="00670C70" w:rsidRDefault="0088769D" w:rsidP="0088769D">
      <w:pPr>
        <w:pStyle w:val="Odstavecseseznamem"/>
        <w:ind w:left="0"/>
        <w:rPr>
          <w:rFonts w:asciiTheme="majorHAnsi" w:hAnsiTheme="majorHAnsi" w:cstheme="majorHAnsi"/>
          <w:sz w:val="22"/>
          <w:szCs w:val="22"/>
        </w:rPr>
      </w:pPr>
    </w:p>
    <w:p w14:paraId="7447C566" w14:textId="77777777" w:rsidR="0088769D" w:rsidRPr="00670C70" w:rsidRDefault="0088769D" w:rsidP="0088769D">
      <w:pPr>
        <w:numPr>
          <w:ilvl w:val="0"/>
          <w:numId w:val="8"/>
        </w:numPr>
        <w:jc w:val="both"/>
        <w:rPr>
          <w:rFonts w:asciiTheme="majorHAnsi" w:hAnsiTheme="majorHAnsi" w:cstheme="majorHAnsi"/>
          <w:sz w:val="22"/>
          <w:szCs w:val="22"/>
        </w:rPr>
      </w:pPr>
      <w:r w:rsidRPr="00670C70">
        <w:rPr>
          <w:rFonts w:asciiTheme="majorHAnsi" w:hAnsiTheme="majorHAnsi" w:cstheme="majorHAnsi"/>
          <w:sz w:val="22"/>
          <w:szCs w:val="22"/>
        </w:rPr>
        <w:t>Rada města Karlovy Vary schválila uzavření této smlouvy na svém</w:t>
      </w:r>
      <w:r w:rsidRPr="00670C70">
        <w:rPr>
          <w:rFonts w:asciiTheme="majorHAnsi" w:hAnsiTheme="majorHAnsi" w:cstheme="majorHAnsi"/>
          <w:b/>
          <w:sz w:val="22"/>
          <w:szCs w:val="22"/>
        </w:rPr>
        <w:t xml:space="preserve"> </w:t>
      </w:r>
      <w:r w:rsidRPr="00670C70">
        <w:rPr>
          <w:rFonts w:asciiTheme="majorHAnsi" w:hAnsiTheme="majorHAnsi" w:cstheme="majorHAnsi"/>
          <w:sz w:val="22"/>
          <w:szCs w:val="22"/>
        </w:rPr>
        <w:t xml:space="preserve">jednání konaném dne </w:t>
      </w:r>
      <w:r w:rsidRPr="00670C70">
        <w:rPr>
          <w:rFonts w:asciiTheme="majorHAnsi" w:hAnsiTheme="majorHAnsi" w:cstheme="majorHAnsi"/>
          <w:sz w:val="22"/>
          <w:szCs w:val="22"/>
          <w:highlight w:val="cyan"/>
        </w:rPr>
        <w:t>….. 202_ usnesením č. RM/xxx//2_</w:t>
      </w:r>
      <w:r w:rsidRPr="00670C70">
        <w:rPr>
          <w:rFonts w:asciiTheme="majorHAnsi" w:hAnsiTheme="majorHAnsi" w:cstheme="majorHAnsi"/>
          <w:sz w:val="22"/>
          <w:szCs w:val="22"/>
        </w:rPr>
        <w:t xml:space="preserve"> </w:t>
      </w:r>
    </w:p>
    <w:p w14:paraId="76A827D1" w14:textId="77777777" w:rsidR="00457043" w:rsidRPr="00670C70" w:rsidRDefault="00457043" w:rsidP="00457043">
      <w:pPr>
        <w:jc w:val="both"/>
        <w:rPr>
          <w:rFonts w:asciiTheme="majorHAnsi" w:hAnsiTheme="majorHAnsi" w:cstheme="majorHAnsi"/>
          <w:sz w:val="22"/>
        </w:rPr>
      </w:pPr>
    </w:p>
    <w:p w14:paraId="2C0C750A" w14:textId="77777777" w:rsidR="00457043" w:rsidRPr="00670C70" w:rsidRDefault="00457043" w:rsidP="00457043">
      <w:pPr>
        <w:jc w:val="both"/>
        <w:rPr>
          <w:rFonts w:asciiTheme="majorHAnsi" w:hAnsiTheme="majorHAnsi" w:cstheme="majorHAnsi"/>
          <w:sz w:val="22"/>
        </w:rPr>
      </w:pPr>
    </w:p>
    <w:p w14:paraId="74F2BAB3" w14:textId="77777777" w:rsidR="00457043" w:rsidRPr="00670C70" w:rsidRDefault="00457043" w:rsidP="00457043">
      <w:pPr>
        <w:pStyle w:val="BodyText21"/>
        <w:widowControl/>
        <w:rPr>
          <w:rFonts w:asciiTheme="majorHAnsi" w:hAnsiTheme="majorHAnsi" w:cstheme="majorHAnsi"/>
        </w:rPr>
      </w:pPr>
      <w:r w:rsidRPr="00670C70">
        <w:rPr>
          <w:rFonts w:asciiTheme="majorHAnsi" w:hAnsiTheme="majorHAnsi" w:cstheme="majorHAnsi"/>
        </w:rPr>
        <w:t xml:space="preserve">           dohodly se smluvní strany na uzavření této </w:t>
      </w:r>
    </w:p>
    <w:p w14:paraId="1EF15C77" w14:textId="77777777" w:rsidR="00457043" w:rsidRPr="00670C70" w:rsidRDefault="00457043" w:rsidP="00457043">
      <w:pPr>
        <w:pStyle w:val="Nadpis5"/>
        <w:rPr>
          <w:rFonts w:asciiTheme="majorHAnsi" w:hAnsiTheme="majorHAnsi" w:cstheme="majorHAnsi"/>
          <w:sz w:val="22"/>
        </w:rPr>
      </w:pPr>
    </w:p>
    <w:p w14:paraId="2C750963" w14:textId="77777777" w:rsidR="00457043" w:rsidRPr="00670C70" w:rsidRDefault="00457043" w:rsidP="00457043">
      <w:pPr>
        <w:rPr>
          <w:rFonts w:asciiTheme="majorHAnsi" w:hAnsiTheme="majorHAnsi" w:cstheme="majorHAnsi"/>
          <w:sz w:val="22"/>
        </w:rPr>
      </w:pPr>
    </w:p>
    <w:p w14:paraId="20F5F1BC" w14:textId="77777777" w:rsidR="00457043" w:rsidRPr="00670C70" w:rsidRDefault="00457043" w:rsidP="00457043">
      <w:pPr>
        <w:pStyle w:val="Nadpis5"/>
        <w:rPr>
          <w:rFonts w:asciiTheme="majorHAnsi" w:hAnsiTheme="majorHAnsi" w:cstheme="majorHAnsi"/>
          <w:sz w:val="28"/>
          <w:szCs w:val="28"/>
        </w:rPr>
      </w:pPr>
      <w:r w:rsidRPr="00670C70">
        <w:rPr>
          <w:rFonts w:asciiTheme="majorHAnsi" w:hAnsiTheme="majorHAnsi" w:cstheme="majorHAnsi"/>
          <w:sz w:val="28"/>
          <w:szCs w:val="28"/>
        </w:rPr>
        <w:t>SMLOUVY  O  VYTVOŘENÍ  AUTORSKÉHO   DÍLA</w:t>
      </w:r>
    </w:p>
    <w:p w14:paraId="164779D0" w14:textId="77777777" w:rsidR="00457043" w:rsidRPr="00670C70" w:rsidRDefault="00457043" w:rsidP="00457043">
      <w:pPr>
        <w:pStyle w:val="Zkladntext"/>
        <w:pBdr>
          <w:bottom w:val="single" w:sz="6" w:space="1" w:color="auto"/>
        </w:pBdr>
        <w:jc w:val="left"/>
        <w:rPr>
          <w:rFonts w:asciiTheme="majorHAnsi" w:hAnsiTheme="majorHAnsi" w:cstheme="majorHAnsi"/>
          <w:b/>
        </w:rPr>
      </w:pPr>
    </w:p>
    <w:p w14:paraId="4F18E319" w14:textId="77777777" w:rsidR="00457043" w:rsidRPr="00670C70" w:rsidRDefault="00457043" w:rsidP="00457043">
      <w:pPr>
        <w:pStyle w:val="Zkladntext"/>
        <w:jc w:val="both"/>
        <w:rPr>
          <w:rFonts w:asciiTheme="majorHAnsi" w:hAnsiTheme="majorHAnsi" w:cstheme="majorHAnsi"/>
          <w:b/>
        </w:rPr>
      </w:pPr>
    </w:p>
    <w:p w14:paraId="08CD1B50" w14:textId="77777777" w:rsidR="00457043" w:rsidRPr="00670C70" w:rsidRDefault="00457043" w:rsidP="00457043">
      <w:pPr>
        <w:pStyle w:val="Zkladntext"/>
        <w:jc w:val="both"/>
        <w:rPr>
          <w:rFonts w:asciiTheme="majorHAnsi" w:hAnsiTheme="majorHAnsi" w:cstheme="majorHAnsi"/>
          <w:b/>
          <w:szCs w:val="22"/>
        </w:rPr>
      </w:pPr>
    </w:p>
    <w:p w14:paraId="3F9D8EC0" w14:textId="16C9481D" w:rsidR="00457043" w:rsidRPr="00670C70" w:rsidRDefault="00457043" w:rsidP="001D0402">
      <w:pPr>
        <w:pStyle w:val="slovn1rove"/>
        <w:ind w:left="709" w:hanging="709"/>
        <w:rPr>
          <w:rFonts w:asciiTheme="majorHAnsi" w:hAnsiTheme="majorHAnsi" w:cstheme="majorHAnsi"/>
        </w:rPr>
      </w:pPr>
      <w:r w:rsidRPr="00670C70">
        <w:rPr>
          <w:rFonts w:asciiTheme="majorHAnsi" w:hAnsiTheme="majorHAnsi" w:cstheme="majorHAnsi"/>
        </w:rPr>
        <w:t>Předmět smlouvy</w:t>
      </w:r>
    </w:p>
    <w:p w14:paraId="1A7A288E" w14:textId="77777777" w:rsidR="00457043" w:rsidRPr="00670C70" w:rsidRDefault="00457043" w:rsidP="00457043">
      <w:pPr>
        <w:pStyle w:val="Zkladntext"/>
        <w:ind w:left="1080"/>
        <w:jc w:val="both"/>
        <w:rPr>
          <w:rFonts w:asciiTheme="majorHAnsi" w:hAnsiTheme="majorHAnsi" w:cstheme="majorHAnsi"/>
          <w:b/>
          <w:szCs w:val="22"/>
        </w:rPr>
      </w:pPr>
    </w:p>
    <w:p w14:paraId="54262275" w14:textId="42E02E2B" w:rsidR="009B1BAB" w:rsidRPr="00670C70" w:rsidRDefault="00457043" w:rsidP="00A62F4E">
      <w:pPr>
        <w:numPr>
          <w:ilvl w:val="1"/>
          <w:numId w:val="4"/>
        </w:numPr>
        <w:ind w:left="703" w:hanging="703"/>
        <w:jc w:val="both"/>
        <w:rPr>
          <w:rFonts w:asciiTheme="majorHAnsi" w:hAnsiTheme="majorHAnsi" w:cstheme="majorHAnsi"/>
          <w:sz w:val="22"/>
          <w:szCs w:val="22"/>
        </w:rPr>
      </w:pPr>
      <w:r w:rsidRPr="00670C70">
        <w:rPr>
          <w:rFonts w:asciiTheme="majorHAnsi" w:hAnsiTheme="majorHAnsi" w:cstheme="majorHAnsi"/>
          <w:sz w:val="22"/>
          <w:szCs w:val="22"/>
        </w:rPr>
        <w:t xml:space="preserve">Autor se touto smlouvou zavazuje vytvořit pro objednatele řádně a včas, na svůj náklad a nebezpečí sjednané autorské dílo dle článku </w:t>
      </w:r>
      <w:r w:rsidR="00CB00F6" w:rsidRPr="00670C70">
        <w:rPr>
          <w:rFonts w:asciiTheme="majorHAnsi" w:hAnsiTheme="majorHAnsi" w:cstheme="majorHAnsi"/>
          <w:sz w:val="22"/>
          <w:szCs w:val="22"/>
        </w:rPr>
        <w:t>2</w:t>
      </w:r>
      <w:r w:rsidRPr="00670C70">
        <w:rPr>
          <w:rFonts w:asciiTheme="majorHAnsi" w:hAnsiTheme="majorHAnsi" w:cstheme="majorHAnsi"/>
          <w:sz w:val="22"/>
          <w:szCs w:val="22"/>
        </w:rPr>
        <w:t xml:space="preserve">. této smlouvy a objednatel se zavazuje za </w:t>
      </w:r>
      <w:r w:rsidR="0088769D" w:rsidRPr="00670C70">
        <w:rPr>
          <w:rFonts w:asciiTheme="majorHAnsi" w:hAnsiTheme="majorHAnsi" w:cstheme="majorHAnsi"/>
          <w:sz w:val="22"/>
          <w:szCs w:val="22"/>
        </w:rPr>
        <w:t xml:space="preserve">řádně </w:t>
      </w:r>
      <w:r w:rsidRPr="00670C70">
        <w:rPr>
          <w:rFonts w:asciiTheme="majorHAnsi" w:hAnsiTheme="majorHAnsi" w:cstheme="majorHAnsi"/>
          <w:sz w:val="22"/>
          <w:szCs w:val="22"/>
        </w:rPr>
        <w:t>vytvořené autorské dílo zaplatit autorovi odměnu ve výši a za podmínek sjednaných v této smlouvě.</w:t>
      </w:r>
    </w:p>
    <w:p w14:paraId="5604BC44" w14:textId="77777777" w:rsidR="009B1BAB" w:rsidRPr="00670C70" w:rsidRDefault="009B1BAB" w:rsidP="00A62F4E">
      <w:pPr>
        <w:ind w:left="703"/>
        <w:jc w:val="both"/>
        <w:rPr>
          <w:rFonts w:asciiTheme="majorHAnsi" w:hAnsiTheme="majorHAnsi" w:cstheme="majorHAnsi"/>
          <w:sz w:val="22"/>
          <w:szCs w:val="22"/>
        </w:rPr>
      </w:pPr>
    </w:p>
    <w:p w14:paraId="2DFAFC14" w14:textId="332A5B5E" w:rsidR="00457043" w:rsidRPr="00670C70" w:rsidRDefault="00457043" w:rsidP="00A62F4E">
      <w:pPr>
        <w:numPr>
          <w:ilvl w:val="1"/>
          <w:numId w:val="4"/>
        </w:numPr>
        <w:ind w:left="703" w:hanging="703"/>
        <w:jc w:val="both"/>
        <w:rPr>
          <w:rFonts w:asciiTheme="majorHAnsi" w:hAnsiTheme="majorHAnsi" w:cstheme="majorHAnsi"/>
          <w:sz w:val="22"/>
          <w:szCs w:val="22"/>
        </w:rPr>
      </w:pPr>
      <w:r w:rsidRPr="00670C70">
        <w:rPr>
          <w:rFonts w:asciiTheme="majorHAnsi" w:hAnsiTheme="majorHAnsi" w:cstheme="majorHAnsi"/>
          <w:sz w:val="22"/>
          <w:szCs w:val="22"/>
        </w:rPr>
        <w:t>Autor vyt</w:t>
      </w:r>
      <w:r w:rsidR="00CB00F6" w:rsidRPr="00670C70">
        <w:rPr>
          <w:rFonts w:asciiTheme="majorHAnsi" w:hAnsiTheme="majorHAnsi" w:cstheme="majorHAnsi"/>
          <w:sz w:val="22"/>
          <w:szCs w:val="22"/>
        </w:rPr>
        <w:t>voří autorské dílo dle článku 2</w:t>
      </w:r>
      <w:r w:rsidRPr="00670C70">
        <w:rPr>
          <w:rFonts w:asciiTheme="majorHAnsi" w:hAnsiTheme="majorHAnsi" w:cstheme="majorHAnsi"/>
          <w:sz w:val="22"/>
          <w:szCs w:val="22"/>
        </w:rPr>
        <w:t>. této smlouvy tím, že řádně a včas dodá dokumentaci na akci:</w:t>
      </w:r>
      <w:r w:rsidRPr="00670C70">
        <w:rPr>
          <w:rFonts w:asciiTheme="majorHAnsi" w:hAnsiTheme="majorHAnsi" w:cstheme="majorHAnsi"/>
          <w:b/>
          <w:bCs/>
          <w:sz w:val="22"/>
          <w:szCs w:val="22"/>
        </w:rPr>
        <w:t xml:space="preserve">   </w:t>
      </w:r>
      <w:r w:rsidRPr="00670C70">
        <w:rPr>
          <w:rFonts w:asciiTheme="majorHAnsi" w:hAnsiTheme="majorHAnsi" w:cstheme="majorHAnsi"/>
          <w:bCs/>
          <w:sz w:val="22"/>
          <w:szCs w:val="22"/>
        </w:rPr>
        <w:t>„</w:t>
      </w:r>
      <w:r w:rsidR="00CB00F6" w:rsidRPr="00670C70">
        <w:rPr>
          <w:rFonts w:asciiTheme="majorHAnsi" w:hAnsiTheme="majorHAnsi" w:cstheme="majorHAnsi"/>
          <w:sz w:val="22"/>
          <w:szCs w:val="22"/>
        </w:rPr>
        <w:t>Bytový dům Drahomíra</w:t>
      </w:r>
      <w:r w:rsidRPr="00670C70">
        <w:rPr>
          <w:rFonts w:asciiTheme="majorHAnsi" w:hAnsiTheme="majorHAnsi" w:cstheme="majorHAnsi"/>
          <w:sz w:val="22"/>
          <w:szCs w:val="22"/>
        </w:rPr>
        <w:t>“</w:t>
      </w:r>
      <w:r w:rsidRPr="00670C70">
        <w:rPr>
          <w:rFonts w:asciiTheme="majorHAnsi" w:hAnsiTheme="majorHAnsi" w:cstheme="majorHAnsi"/>
          <w:b/>
          <w:bCs/>
          <w:sz w:val="22"/>
          <w:szCs w:val="22"/>
        </w:rPr>
        <w:t xml:space="preserve"> </w:t>
      </w:r>
      <w:r w:rsidR="00CF3A9E" w:rsidRPr="00670C70">
        <w:rPr>
          <w:rFonts w:asciiTheme="majorHAnsi" w:hAnsiTheme="majorHAnsi" w:cstheme="majorHAnsi"/>
          <w:bCs/>
          <w:sz w:val="22"/>
          <w:szCs w:val="22"/>
        </w:rPr>
        <w:t>(dále jen „</w:t>
      </w:r>
      <w:r w:rsidR="00CF3A9E" w:rsidRPr="00670C70">
        <w:rPr>
          <w:rFonts w:asciiTheme="majorHAnsi" w:hAnsiTheme="majorHAnsi" w:cstheme="majorHAnsi"/>
          <w:b/>
          <w:bCs/>
          <w:sz w:val="22"/>
          <w:szCs w:val="22"/>
        </w:rPr>
        <w:t>akce</w:t>
      </w:r>
      <w:r w:rsidR="00CF3A9E" w:rsidRPr="00670C70">
        <w:rPr>
          <w:rFonts w:asciiTheme="majorHAnsi" w:hAnsiTheme="majorHAnsi" w:cstheme="majorHAnsi"/>
          <w:bCs/>
          <w:sz w:val="22"/>
          <w:szCs w:val="22"/>
        </w:rPr>
        <w:t>“)</w:t>
      </w:r>
      <w:r w:rsidR="00CB00F6" w:rsidRPr="00670C70">
        <w:rPr>
          <w:rFonts w:asciiTheme="majorHAnsi" w:hAnsiTheme="majorHAnsi" w:cstheme="majorHAnsi"/>
          <w:b/>
          <w:bCs/>
          <w:sz w:val="22"/>
          <w:szCs w:val="22"/>
        </w:rPr>
        <w:t xml:space="preserve">. </w:t>
      </w:r>
      <w:r w:rsidR="00CB00F6" w:rsidRPr="00670C70">
        <w:rPr>
          <w:rFonts w:asciiTheme="majorHAnsi" w:hAnsiTheme="majorHAnsi" w:cstheme="majorHAnsi"/>
          <w:bCs/>
          <w:sz w:val="22"/>
          <w:szCs w:val="22"/>
        </w:rPr>
        <w:t>Rozsah díla je vymezen</w:t>
      </w:r>
      <w:r w:rsidR="00CB00F6" w:rsidRPr="00670C70">
        <w:rPr>
          <w:rFonts w:asciiTheme="majorHAnsi" w:hAnsiTheme="majorHAnsi" w:cstheme="majorHAnsi"/>
          <w:b/>
          <w:bCs/>
          <w:sz w:val="22"/>
          <w:szCs w:val="22"/>
        </w:rPr>
        <w:t xml:space="preserve"> </w:t>
      </w:r>
      <w:r w:rsidRPr="00670C70">
        <w:rPr>
          <w:rFonts w:asciiTheme="majorHAnsi" w:hAnsiTheme="majorHAnsi" w:cstheme="majorHAnsi"/>
          <w:sz w:val="22"/>
          <w:szCs w:val="22"/>
        </w:rPr>
        <w:t>provedení</w:t>
      </w:r>
      <w:r w:rsidR="00CB00F6" w:rsidRPr="00670C70">
        <w:rPr>
          <w:rFonts w:asciiTheme="majorHAnsi" w:hAnsiTheme="majorHAnsi" w:cstheme="majorHAnsi"/>
          <w:sz w:val="22"/>
          <w:szCs w:val="22"/>
        </w:rPr>
        <w:t>m</w:t>
      </w:r>
      <w:r w:rsidRPr="00670C70">
        <w:rPr>
          <w:rFonts w:asciiTheme="majorHAnsi" w:hAnsiTheme="majorHAnsi" w:cstheme="majorHAnsi"/>
          <w:sz w:val="22"/>
          <w:szCs w:val="22"/>
        </w:rPr>
        <w:t xml:space="preserve"> všech činností souvisejících se zpracováním projektové dokumentace </w:t>
      </w:r>
      <w:r w:rsidRPr="00670C70">
        <w:rPr>
          <w:rFonts w:asciiTheme="majorHAnsi" w:hAnsiTheme="majorHAnsi" w:cstheme="majorHAnsi"/>
          <w:b/>
          <w:sz w:val="22"/>
          <w:szCs w:val="22"/>
        </w:rPr>
        <w:t xml:space="preserve">pro </w:t>
      </w:r>
      <w:r w:rsidR="00117603" w:rsidRPr="00670C70">
        <w:rPr>
          <w:rFonts w:asciiTheme="majorHAnsi" w:hAnsiTheme="majorHAnsi" w:cstheme="majorHAnsi"/>
          <w:b/>
          <w:sz w:val="22"/>
          <w:szCs w:val="22"/>
        </w:rPr>
        <w:t>společné územní a stavební povolení</w:t>
      </w:r>
      <w:r w:rsidRPr="00670C70">
        <w:rPr>
          <w:rFonts w:asciiTheme="majorHAnsi" w:hAnsiTheme="majorHAnsi" w:cstheme="majorHAnsi"/>
          <w:sz w:val="22"/>
          <w:szCs w:val="22"/>
        </w:rPr>
        <w:t xml:space="preserve">, </w:t>
      </w:r>
      <w:commentRangeStart w:id="0"/>
      <w:r w:rsidRPr="00670C70">
        <w:rPr>
          <w:rFonts w:asciiTheme="majorHAnsi" w:hAnsiTheme="majorHAnsi" w:cstheme="majorHAnsi"/>
          <w:sz w:val="22"/>
          <w:szCs w:val="22"/>
        </w:rPr>
        <w:t xml:space="preserve">jejím projednáním se všemi dotčenými orgány státní správy </w:t>
      </w:r>
      <w:commentRangeEnd w:id="0"/>
      <w:r w:rsidR="00CB00F6" w:rsidRPr="00670C70">
        <w:rPr>
          <w:rStyle w:val="Odkaznakoment"/>
          <w:rFonts w:asciiTheme="majorHAnsi" w:eastAsia="Calibri" w:hAnsiTheme="majorHAnsi" w:cstheme="majorHAnsi"/>
          <w:lang w:eastAsia="cs-CZ"/>
        </w:rPr>
        <w:commentReference w:id="0"/>
      </w:r>
      <w:r w:rsidRPr="00670C70">
        <w:rPr>
          <w:rFonts w:asciiTheme="majorHAnsi" w:hAnsiTheme="majorHAnsi" w:cstheme="majorHAnsi"/>
          <w:sz w:val="22"/>
          <w:szCs w:val="22"/>
        </w:rPr>
        <w:t>a subjekty, zajištění potřebných průzkumů, zaměření, rozborů apod. a předání dokončené kompletní projektové dokumentace objednateli</w:t>
      </w:r>
      <w:r w:rsidR="00117603" w:rsidRPr="00670C70">
        <w:rPr>
          <w:rFonts w:asciiTheme="majorHAnsi" w:hAnsiTheme="majorHAnsi" w:cstheme="majorHAnsi"/>
          <w:sz w:val="22"/>
          <w:szCs w:val="22"/>
        </w:rPr>
        <w:t>.</w:t>
      </w:r>
      <w:r w:rsidRPr="00670C70">
        <w:rPr>
          <w:rFonts w:asciiTheme="majorHAnsi" w:hAnsiTheme="majorHAnsi" w:cstheme="majorHAnsi"/>
          <w:sz w:val="22"/>
          <w:szCs w:val="22"/>
        </w:rPr>
        <w:t xml:space="preserve"> </w:t>
      </w:r>
    </w:p>
    <w:p w14:paraId="10A5591F" w14:textId="77777777" w:rsidR="00457043" w:rsidRPr="00670C70" w:rsidRDefault="00457043" w:rsidP="00457043">
      <w:pPr>
        <w:rPr>
          <w:rFonts w:asciiTheme="majorHAnsi" w:hAnsiTheme="majorHAnsi" w:cstheme="majorHAnsi"/>
          <w:b/>
          <w:sz w:val="22"/>
          <w:szCs w:val="22"/>
        </w:rPr>
      </w:pPr>
    </w:p>
    <w:p w14:paraId="3258A32C" w14:textId="77777777" w:rsidR="00457043" w:rsidRPr="00670C70" w:rsidRDefault="00457043" w:rsidP="00457043">
      <w:pPr>
        <w:rPr>
          <w:rFonts w:asciiTheme="majorHAnsi" w:hAnsiTheme="majorHAnsi" w:cstheme="majorHAnsi"/>
          <w:b/>
          <w:sz w:val="22"/>
          <w:szCs w:val="22"/>
        </w:rPr>
      </w:pPr>
    </w:p>
    <w:p w14:paraId="69F42CAF" w14:textId="7AFFED14" w:rsidR="00457043" w:rsidRPr="00670C70" w:rsidRDefault="00457043" w:rsidP="001D0402">
      <w:pPr>
        <w:pStyle w:val="slovn1rove"/>
        <w:ind w:left="709" w:hanging="709"/>
        <w:rPr>
          <w:rFonts w:asciiTheme="majorHAnsi" w:hAnsiTheme="majorHAnsi" w:cstheme="majorHAnsi"/>
        </w:rPr>
      </w:pPr>
      <w:r w:rsidRPr="00670C70">
        <w:rPr>
          <w:rFonts w:asciiTheme="majorHAnsi" w:hAnsiTheme="majorHAnsi" w:cstheme="majorHAnsi"/>
        </w:rPr>
        <w:t>Specifikace autorského díla</w:t>
      </w:r>
    </w:p>
    <w:p w14:paraId="4C2EBF2B" w14:textId="77777777" w:rsidR="0088769D" w:rsidRPr="00670C70" w:rsidRDefault="0088769D" w:rsidP="00F71E39">
      <w:pPr>
        <w:jc w:val="both"/>
        <w:rPr>
          <w:rFonts w:asciiTheme="majorHAnsi" w:hAnsiTheme="majorHAnsi" w:cstheme="majorHAnsi"/>
          <w:vanish/>
          <w:sz w:val="22"/>
          <w:szCs w:val="22"/>
        </w:rPr>
      </w:pPr>
    </w:p>
    <w:p w14:paraId="3868B9ED" w14:textId="4737007E" w:rsidR="009B1BAB" w:rsidRPr="00670C70" w:rsidRDefault="00117603" w:rsidP="00A62F4E">
      <w:pPr>
        <w:pStyle w:val="slovn2rove"/>
        <w:ind w:left="709" w:hanging="709"/>
        <w:rPr>
          <w:rFonts w:asciiTheme="majorHAnsi" w:hAnsiTheme="majorHAnsi" w:cstheme="majorHAnsi"/>
          <w:bCs/>
        </w:rPr>
      </w:pPr>
      <w:r w:rsidRPr="00670C70">
        <w:rPr>
          <w:rFonts w:asciiTheme="majorHAnsi" w:hAnsiTheme="majorHAnsi" w:cstheme="majorHAnsi"/>
        </w:rPr>
        <w:lastRenderedPageBreak/>
        <w:t xml:space="preserve">Rozsah plnění, tj. autorského díla, </w:t>
      </w:r>
      <w:r w:rsidR="009B1BAB" w:rsidRPr="00670C70">
        <w:rPr>
          <w:rFonts w:asciiTheme="majorHAnsi" w:hAnsiTheme="majorHAnsi" w:cstheme="majorHAnsi"/>
        </w:rPr>
        <w:t xml:space="preserve">lze vymezit jako zpracování projektové dokumentace </w:t>
      </w:r>
      <w:r w:rsidR="009B1BAB" w:rsidRPr="00670C70">
        <w:rPr>
          <w:rFonts w:asciiTheme="majorHAnsi" w:hAnsiTheme="majorHAnsi" w:cstheme="majorHAnsi"/>
          <w:b/>
        </w:rPr>
        <w:t>pro společné územní a stavební povolení, a to</w:t>
      </w:r>
      <w:r w:rsidR="00816051" w:rsidRPr="00670C70">
        <w:rPr>
          <w:rFonts w:asciiTheme="majorHAnsi" w:hAnsiTheme="majorHAnsi" w:cstheme="majorHAnsi"/>
          <w:b/>
        </w:rPr>
        <w:t xml:space="preserve"> </w:t>
      </w:r>
      <w:r w:rsidRPr="00670C70">
        <w:rPr>
          <w:rFonts w:asciiTheme="majorHAnsi" w:hAnsiTheme="majorHAnsi" w:cstheme="majorHAnsi"/>
          <w:bCs/>
        </w:rPr>
        <w:t>dle zákona č. 183/2006 Sb.</w:t>
      </w:r>
      <w:r w:rsidRPr="00670C70">
        <w:rPr>
          <w:rFonts w:asciiTheme="majorHAnsi" w:hAnsiTheme="majorHAnsi" w:cstheme="majorHAnsi"/>
          <w:bCs/>
          <w:iCs/>
        </w:rPr>
        <w:t>, zákon o územním plánování a stavebním řádu (stavební zákon)</w:t>
      </w:r>
      <w:r w:rsidR="009B1BAB" w:rsidRPr="00670C70">
        <w:rPr>
          <w:rFonts w:asciiTheme="majorHAnsi" w:hAnsiTheme="majorHAnsi" w:cstheme="majorHAnsi"/>
          <w:bCs/>
        </w:rPr>
        <w:t>, přičemž autor bude při zpracování vycházet (resp. navazovat) na již zpracovanou část této dokumentace, která tvoří Výchozí podklady</w:t>
      </w:r>
      <w:r w:rsidR="00CB00F6" w:rsidRPr="00670C70">
        <w:rPr>
          <w:rFonts w:asciiTheme="majorHAnsi" w:hAnsiTheme="majorHAnsi" w:cstheme="majorHAnsi"/>
          <w:bCs/>
        </w:rPr>
        <w:t xml:space="preserve"> a svým rozsahem odpovídá dokumentaci pro územní rozhodnutí (DÚR)</w:t>
      </w:r>
      <w:r w:rsidR="009B1BAB" w:rsidRPr="00670C70">
        <w:rPr>
          <w:rFonts w:asciiTheme="majorHAnsi" w:hAnsiTheme="majorHAnsi" w:cstheme="majorHAnsi"/>
          <w:bCs/>
        </w:rPr>
        <w:t xml:space="preserve">, jež jsou součástí přílohy č. 3 této smlouvy. Autor bude při zpracování vycházet rovněž z </w:t>
      </w:r>
      <w:r w:rsidRPr="00670C70">
        <w:rPr>
          <w:rFonts w:asciiTheme="majorHAnsi" w:hAnsiTheme="majorHAnsi" w:cstheme="majorHAnsi"/>
          <w:bCs/>
        </w:rPr>
        <w:t>požadavků a připomínek objednatele. Součástí předmětu díla jsou veškeré průzkumy</w:t>
      </w:r>
      <w:r w:rsidR="00CB00F6" w:rsidRPr="00670C70">
        <w:rPr>
          <w:rFonts w:asciiTheme="majorHAnsi" w:hAnsiTheme="majorHAnsi" w:cstheme="majorHAnsi"/>
          <w:bCs/>
        </w:rPr>
        <w:t>, rozbory</w:t>
      </w:r>
      <w:r w:rsidRPr="00670C70">
        <w:rPr>
          <w:rFonts w:asciiTheme="majorHAnsi" w:hAnsiTheme="majorHAnsi" w:cstheme="majorHAnsi"/>
          <w:bCs/>
        </w:rPr>
        <w:t xml:space="preserve"> a zaměření, které autor předpokládá na základě svých odborných znalostí a zkušeností.</w:t>
      </w:r>
    </w:p>
    <w:p w14:paraId="034F39C1" w14:textId="05F09F75" w:rsidR="00816051" w:rsidRPr="00670C70" w:rsidRDefault="00111279" w:rsidP="00A62F4E">
      <w:pPr>
        <w:pStyle w:val="slovn2rove"/>
        <w:ind w:left="709" w:hanging="709"/>
        <w:rPr>
          <w:rFonts w:asciiTheme="majorHAnsi" w:hAnsiTheme="majorHAnsi" w:cstheme="majorHAnsi"/>
        </w:rPr>
      </w:pPr>
      <w:r w:rsidRPr="00670C70">
        <w:rPr>
          <w:rFonts w:asciiTheme="majorHAnsi" w:hAnsiTheme="majorHAnsi" w:cstheme="majorHAnsi"/>
          <w:bCs/>
        </w:rPr>
        <w:t xml:space="preserve">Rozsah </w:t>
      </w:r>
      <w:r w:rsidR="009B1BAB" w:rsidRPr="00670C70">
        <w:rPr>
          <w:rFonts w:asciiTheme="majorHAnsi" w:hAnsiTheme="majorHAnsi" w:cstheme="majorHAnsi"/>
        </w:rPr>
        <w:t xml:space="preserve">dokumentace </w:t>
      </w:r>
      <w:r w:rsidR="009B1BAB" w:rsidRPr="00670C70">
        <w:rPr>
          <w:rFonts w:asciiTheme="majorHAnsi" w:hAnsiTheme="majorHAnsi" w:cstheme="majorHAnsi"/>
          <w:b/>
        </w:rPr>
        <w:t>pro společné územní a stavební povolení</w:t>
      </w:r>
      <w:r w:rsidRPr="00670C70">
        <w:rPr>
          <w:rFonts w:asciiTheme="majorHAnsi" w:hAnsiTheme="majorHAnsi" w:cstheme="majorHAnsi"/>
          <w:bCs/>
        </w:rPr>
        <w:t xml:space="preserve"> je stanoven vyhláškou č. 499/2006 Sb., resp. její přílohou.</w:t>
      </w:r>
    </w:p>
    <w:p w14:paraId="20486CBF" w14:textId="317EC704" w:rsidR="003D417F" w:rsidRPr="00670C70" w:rsidRDefault="003D417F" w:rsidP="00A62F4E">
      <w:pPr>
        <w:pStyle w:val="slovn2rove"/>
        <w:ind w:left="709" w:hanging="709"/>
        <w:rPr>
          <w:rFonts w:asciiTheme="majorHAnsi" w:hAnsiTheme="majorHAnsi" w:cstheme="majorHAnsi"/>
        </w:rPr>
      </w:pPr>
      <w:r w:rsidRPr="00670C70">
        <w:rPr>
          <w:rFonts w:asciiTheme="majorHAnsi" w:hAnsiTheme="majorHAnsi" w:cstheme="majorHAnsi"/>
        </w:rPr>
        <w:t xml:space="preserve">Dílo bude </w:t>
      </w:r>
      <w:r w:rsidR="00CB00F6" w:rsidRPr="00670C70">
        <w:rPr>
          <w:rFonts w:asciiTheme="majorHAnsi" w:hAnsiTheme="majorHAnsi" w:cstheme="majorHAnsi"/>
        </w:rPr>
        <w:t xml:space="preserve">autorem objednateli </w:t>
      </w:r>
      <w:r w:rsidRPr="00670C70">
        <w:rPr>
          <w:rFonts w:asciiTheme="majorHAnsi" w:hAnsiTheme="majorHAnsi" w:cstheme="majorHAnsi"/>
        </w:rPr>
        <w:t xml:space="preserve">předáno </w:t>
      </w:r>
      <w:r w:rsidR="009B1BAB" w:rsidRPr="00670C70">
        <w:rPr>
          <w:rFonts w:asciiTheme="majorHAnsi" w:hAnsiTheme="majorHAnsi" w:cstheme="majorHAnsi"/>
        </w:rPr>
        <w:t>v</w:t>
      </w:r>
      <w:r w:rsidR="00CB00F6" w:rsidRPr="00670C70">
        <w:rPr>
          <w:rFonts w:asciiTheme="majorHAnsi" w:hAnsiTheme="majorHAnsi" w:cstheme="majorHAnsi"/>
        </w:rPr>
        <w:t xml:space="preserve"> </w:t>
      </w:r>
      <w:r w:rsidRPr="00670C70">
        <w:rPr>
          <w:rFonts w:asciiTheme="majorHAnsi" w:hAnsiTheme="majorHAnsi" w:cstheme="majorHAnsi"/>
          <w:bCs/>
        </w:rPr>
        <w:t>6 ks výtisků projektové dokumentace a vypálení 1 ks CD s digitální formou dokumentace – výkresová a textová část ve formátu *.pdf.</w:t>
      </w:r>
    </w:p>
    <w:p w14:paraId="1580B11C" w14:textId="77777777" w:rsidR="00816051" w:rsidRPr="00670C70" w:rsidRDefault="00816051" w:rsidP="00CB00F6">
      <w:pPr>
        <w:pStyle w:val="slovn2rove"/>
        <w:ind w:left="709" w:hanging="709"/>
        <w:rPr>
          <w:rFonts w:asciiTheme="majorHAnsi" w:hAnsiTheme="majorHAnsi" w:cstheme="majorHAnsi"/>
        </w:rPr>
      </w:pPr>
      <w:r w:rsidRPr="00670C70">
        <w:rPr>
          <w:rFonts w:asciiTheme="majorHAnsi" w:hAnsiTheme="majorHAnsi" w:cstheme="majorHAnsi"/>
        </w:rPr>
        <w:t>Autorské dílo bude zpracováno</w:t>
      </w:r>
      <w:r w:rsidR="00117603" w:rsidRPr="00670C70">
        <w:rPr>
          <w:rFonts w:asciiTheme="majorHAnsi" w:hAnsiTheme="majorHAnsi" w:cstheme="majorHAnsi"/>
        </w:rPr>
        <w:t xml:space="preserve"> v souladu s ods</w:t>
      </w:r>
      <w:r w:rsidRPr="00670C70">
        <w:rPr>
          <w:rFonts w:asciiTheme="majorHAnsi" w:hAnsiTheme="majorHAnsi" w:cstheme="majorHAnsi"/>
        </w:rPr>
        <w:t>ouhlasenými záměry a požadavky o</w:t>
      </w:r>
      <w:r w:rsidR="00117603" w:rsidRPr="00670C70">
        <w:rPr>
          <w:rFonts w:asciiTheme="majorHAnsi" w:hAnsiTheme="majorHAnsi" w:cstheme="majorHAnsi"/>
        </w:rPr>
        <w:t>bjednatele a s připomínkami a podmínkami příslušných institucí.</w:t>
      </w:r>
      <w:r w:rsidR="00CB00F6" w:rsidRPr="00670C70">
        <w:rPr>
          <w:rFonts w:asciiTheme="majorHAnsi" w:hAnsiTheme="majorHAnsi" w:cstheme="majorHAnsi"/>
        </w:rPr>
        <w:t xml:space="preserve"> </w:t>
      </w:r>
      <w:r w:rsidRPr="00670C70">
        <w:rPr>
          <w:rFonts w:asciiTheme="majorHAnsi" w:hAnsiTheme="majorHAnsi" w:cstheme="majorHAnsi"/>
        </w:rPr>
        <w:t>Autor</w:t>
      </w:r>
      <w:r w:rsidR="00117603" w:rsidRPr="00670C70">
        <w:rPr>
          <w:rFonts w:asciiTheme="majorHAnsi" w:hAnsiTheme="majorHAnsi" w:cstheme="majorHAnsi"/>
        </w:rPr>
        <w:t xml:space="preserve"> zhotoví </w:t>
      </w:r>
      <w:r w:rsidRPr="00670C70">
        <w:rPr>
          <w:rFonts w:asciiTheme="majorHAnsi" w:hAnsiTheme="majorHAnsi" w:cstheme="majorHAnsi"/>
        </w:rPr>
        <w:t>autorské dílo</w:t>
      </w:r>
      <w:r w:rsidR="00117603" w:rsidRPr="00670C70">
        <w:rPr>
          <w:rFonts w:asciiTheme="majorHAnsi" w:hAnsiTheme="majorHAnsi" w:cstheme="majorHAnsi"/>
        </w:rPr>
        <w:t xml:space="preserve"> dle příslušných EN ČSN a ČSN v částech závazných i směrných. Odchy</w:t>
      </w:r>
      <w:r w:rsidRPr="00670C70">
        <w:rPr>
          <w:rFonts w:asciiTheme="majorHAnsi" w:hAnsiTheme="majorHAnsi" w:cstheme="majorHAnsi"/>
        </w:rPr>
        <w:t>lky musí být vždy odsouhlaseny o</w:t>
      </w:r>
      <w:r w:rsidR="00117603" w:rsidRPr="00670C70">
        <w:rPr>
          <w:rFonts w:asciiTheme="majorHAnsi" w:hAnsiTheme="majorHAnsi" w:cstheme="majorHAnsi"/>
        </w:rPr>
        <w:t xml:space="preserve">bjednatelem. </w:t>
      </w:r>
    </w:p>
    <w:p w14:paraId="05172ADC" w14:textId="77777777" w:rsidR="00457043" w:rsidRPr="00670C70" w:rsidRDefault="00816051" w:rsidP="009B1BAB">
      <w:pPr>
        <w:pStyle w:val="slovn2rove"/>
        <w:ind w:left="709" w:hanging="709"/>
        <w:rPr>
          <w:rFonts w:asciiTheme="majorHAnsi" w:hAnsiTheme="majorHAnsi" w:cstheme="majorHAnsi"/>
        </w:rPr>
      </w:pPr>
      <w:r w:rsidRPr="00670C70">
        <w:rPr>
          <w:rFonts w:asciiTheme="majorHAnsi" w:hAnsiTheme="majorHAnsi" w:cstheme="majorHAnsi"/>
        </w:rPr>
        <w:t>Autor předá objednateli na základě jeho vyžádání dílčí pracovní a předběžné výsledky (odpovídající stupni poznání a rozpracovanosti</w:t>
      </w:r>
      <w:r w:rsidR="00CB00F6" w:rsidRPr="00670C70">
        <w:rPr>
          <w:rFonts w:asciiTheme="majorHAnsi" w:hAnsiTheme="majorHAnsi" w:cstheme="majorHAnsi"/>
        </w:rPr>
        <w:t>, a to s ohledem na termín plnění stanovený v článku 3.1 této smlouvy</w:t>
      </w:r>
      <w:r w:rsidRPr="00670C70">
        <w:rPr>
          <w:rFonts w:asciiTheme="majorHAnsi" w:hAnsiTheme="majorHAnsi" w:cstheme="majorHAnsi"/>
        </w:rPr>
        <w:t>).</w:t>
      </w:r>
    </w:p>
    <w:p w14:paraId="64D3E96D" w14:textId="5B06A5FD" w:rsidR="00457043" w:rsidRPr="00670C70" w:rsidRDefault="00457043" w:rsidP="001D0402">
      <w:pPr>
        <w:pStyle w:val="slovn1rove"/>
        <w:ind w:left="709" w:hanging="709"/>
        <w:rPr>
          <w:rFonts w:asciiTheme="majorHAnsi" w:hAnsiTheme="majorHAnsi" w:cstheme="majorHAnsi"/>
        </w:rPr>
      </w:pPr>
      <w:r w:rsidRPr="00670C70">
        <w:rPr>
          <w:rFonts w:asciiTheme="majorHAnsi" w:hAnsiTheme="majorHAnsi" w:cstheme="majorHAnsi"/>
        </w:rPr>
        <w:t>Doba plnění</w:t>
      </w:r>
    </w:p>
    <w:p w14:paraId="30AEDA95" w14:textId="77777777" w:rsidR="00457043" w:rsidRPr="00670C70" w:rsidRDefault="00457043" w:rsidP="00A33D1D">
      <w:pPr>
        <w:ind w:left="709" w:hanging="709"/>
        <w:rPr>
          <w:rFonts w:asciiTheme="majorHAnsi" w:hAnsiTheme="majorHAnsi" w:cstheme="majorHAnsi"/>
          <w:sz w:val="22"/>
          <w:szCs w:val="22"/>
        </w:rPr>
      </w:pPr>
    </w:p>
    <w:p w14:paraId="3F0453C1" w14:textId="371F0FBE" w:rsidR="00B6731D" w:rsidRPr="00670C70" w:rsidRDefault="00457043" w:rsidP="00F71E39">
      <w:pPr>
        <w:pStyle w:val="Nadpis3"/>
        <w:numPr>
          <w:ilvl w:val="2"/>
          <w:numId w:val="19"/>
        </w:numPr>
        <w:ind w:left="709" w:hanging="709"/>
        <w:rPr>
          <w:rFonts w:asciiTheme="majorHAnsi" w:hAnsiTheme="majorHAnsi" w:cstheme="majorHAnsi"/>
          <w:b w:val="0"/>
          <w:sz w:val="22"/>
          <w:szCs w:val="22"/>
        </w:rPr>
      </w:pPr>
      <w:r w:rsidRPr="00670C70">
        <w:rPr>
          <w:rFonts w:asciiTheme="majorHAnsi" w:hAnsiTheme="majorHAnsi" w:cstheme="majorHAnsi"/>
          <w:b w:val="0"/>
          <w:sz w:val="22"/>
          <w:szCs w:val="22"/>
        </w:rPr>
        <w:t>Autor se zavazuje řádně</w:t>
      </w:r>
      <w:r w:rsidR="00CB00F6" w:rsidRPr="00670C70">
        <w:rPr>
          <w:rFonts w:asciiTheme="majorHAnsi" w:hAnsiTheme="majorHAnsi" w:cstheme="majorHAnsi"/>
          <w:b w:val="0"/>
          <w:sz w:val="22"/>
          <w:szCs w:val="22"/>
        </w:rPr>
        <w:t xml:space="preserve"> vytvořit dílo a protokolárně ho</w:t>
      </w:r>
      <w:r w:rsidRPr="00670C70">
        <w:rPr>
          <w:rFonts w:asciiTheme="majorHAnsi" w:hAnsiTheme="majorHAnsi" w:cstheme="majorHAnsi"/>
          <w:b w:val="0"/>
          <w:sz w:val="22"/>
          <w:szCs w:val="22"/>
        </w:rPr>
        <w:t xml:space="preserve"> předat objednateli ve lhůtě:</w:t>
      </w:r>
      <w:r w:rsidR="003D417F" w:rsidRPr="00670C70">
        <w:rPr>
          <w:rFonts w:asciiTheme="majorHAnsi" w:hAnsiTheme="majorHAnsi" w:cstheme="majorHAnsi"/>
          <w:b w:val="0"/>
          <w:sz w:val="22"/>
          <w:szCs w:val="22"/>
        </w:rPr>
        <w:t xml:space="preserve"> </w:t>
      </w:r>
      <w:r w:rsidR="003D417F" w:rsidRPr="00881157">
        <w:rPr>
          <w:rFonts w:asciiTheme="majorHAnsi" w:hAnsiTheme="majorHAnsi" w:cstheme="majorHAnsi"/>
          <w:b w:val="0"/>
          <w:sz w:val="22"/>
          <w:szCs w:val="22"/>
        </w:rPr>
        <w:t xml:space="preserve">do </w:t>
      </w:r>
      <w:r w:rsidR="003A1036" w:rsidRPr="00881157">
        <w:rPr>
          <w:rFonts w:asciiTheme="majorHAnsi" w:hAnsiTheme="majorHAnsi" w:cstheme="majorHAnsi"/>
          <w:b w:val="0"/>
          <w:sz w:val="22"/>
          <w:szCs w:val="22"/>
        </w:rPr>
        <w:t>30.11.2025</w:t>
      </w:r>
      <w:commentRangeStart w:id="1"/>
      <w:r w:rsidR="003D417F" w:rsidRPr="00881157">
        <w:rPr>
          <w:rFonts w:asciiTheme="majorHAnsi" w:hAnsiTheme="majorHAnsi" w:cstheme="majorHAnsi"/>
          <w:b w:val="0"/>
          <w:sz w:val="22"/>
          <w:szCs w:val="22"/>
        </w:rPr>
        <w:t xml:space="preserve">. </w:t>
      </w:r>
      <w:commentRangeEnd w:id="1"/>
      <w:r w:rsidR="00037E92" w:rsidRPr="00881157">
        <w:rPr>
          <w:rStyle w:val="Odkaznakoment"/>
          <w:rFonts w:asciiTheme="majorHAnsi" w:eastAsia="Calibri" w:hAnsiTheme="majorHAnsi" w:cstheme="majorHAnsi"/>
          <w:b w:val="0"/>
          <w:lang w:eastAsia="cs-CZ"/>
        </w:rPr>
        <w:commentReference w:id="1"/>
      </w:r>
    </w:p>
    <w:p w14:paraId="240DF3D9" w14:textId="77777777" w:rsidR="00B6731D" w:rsidRPr="00670C70" w:rsidRDefault="00B6731D" w:rsidP="00F71E39">
      <w:pPr>
        <w:rPr>
          <w:rFonts w:asciiTheme="majorHAnsi" w:hAnsiTheme="majorHAnsi" w:cstheme="majorHAnsi"/>
        </w:rPr>
      </w:pPr>
    </w:p>
    <w:p w14:paraId="4650926A" w14:textId="77777777" w:rsidR="00B6731D" w:rsidRPr="00670C70" w:rsidRDefault="00B6731D" w:rsidP="00F71E39">
      <w:pPr>
        <w:pStyle w:val="Nadpis3"/>
        <w:numPr>
          <w:ilvl w:val="1"/>
          <w:numId w:val="35"/>
        </w:numPr>
        <w:ind w:left="709" w:hanging="709"/>
        <w:rPr>
          <w:rFonts w:asciiTheme="majorHAnsi" w:hAnsiTheme="majorHAnsi" w:cstheme="majorHAnsi"/>
          <w:b w:val="0"/>
          <w:sz w:val="22"/>
          <w:szCs w:val="22"/>
        </w:rPr>
      </w:pPr>
      <w:r w:rsidRPr="00670C70">
        <w:rPr>
          <w:rFonts w:asciiTheme="majorHAnsi" w:hAnsiTheme="majorHAnsi" w:cstheme="majorHAnsi"/>
          <w:b w:val="0"/>
          <w:sz w:val="22"/>
          <w:szCs w:val="22"/>
        </w:rPr>
        <w:t xml:space="preserve">Objednatel je oprávněn, a to z jakéhokoliv důvodu, nařídit </w:t>
      </w:r>
      <w:r w:rsidR="00CB00F6" w:rsidRPr="00670C70">
        <w:rPr>
          <w:rFonts w:asciiTheme="majorHAnsi" w:hAnsiTheme="majorHAnsi" w:cstheme="majorHAnsi"/>
          <w:b w:val="0"/>
          <w:sz w:val="22"/>
          <w:szCs w:val="22"/>
        </w:rPr>
        <w:t>a</w:t>
      </w:r>
      <w:r w:rsidRPr="00670C70">
        <w:rPr>
          <w:rFonts w:asciiTheme="majorHAnsi" w:hAnsiTheme="majorHAnsi" w:cstheme="majorHAnsi"/>
          <w:b w:val="0"/>
          <w:sz w:val="22"/>
          <w:szCs w:val="22"/>
        </w:rPr>
        <w:t>utorovi přerušení či zastavení prací na provádění díla. Autor je následně povinen neprodleně veškeré práce na díle přerušit, resp. zastavit, a to vyjma těch, jejichž provedení bude v takový okamžik nezbytné z hlediska ochrany díla či zájmu objednatele. Následně je autor povinen vyčkat na okamžik, kdy obdrží pokyn objednatele k pokračování prací na díle. Objednatel však není povinen pokyn k pokračování udělit. Termín pro provedení díla uveden</w:t>
      </w:r>
      <w:r w:rsidR="00CB00F6" w:rsidRPr="00670C70">
        <w:rPr>
          <w:rFonts w:asciiTheme="majorHAnsi" w:hAnsiTheme="majorHAnsi" w:cstheme="majorHAnsi"/>
          <w:b w:val="0"/>
          <w:sz w:val="22"/>
          <w:szCs w:val="22"/>
        </w:rPr>
        <w:t>ý</w:t>
      </w:r>
      <w:r w:rsidRPr="00670C70">
        <w:rPr>
          <w:rFonts w:asciiTheme="majorHAnsi" w:hAnsiTheme="majorHAnsi" w:cstheme="majorHAnsi"/>
          <w:b w:val="0"/>
          <w:sz w:val="22"/>
          <w:szCs w:val="22"/>
        </w:rPr>
        <w:t xml:space="preserve"> v článku 3.</w:t>
      </w:r>
      <w:r w:rsidR="00CB00F6" w:rsidRPr="00670C70">
        <w:rPr>
          <w:rFonts w:asciiTheme="majorHAnsi" w:hAnsiTheme="majorHAnsi" w:cstheme="majorHAnsi"/>
          <w:b w:val="0"/>
          <w:sz w:val="22"/>
          <w:szCs w:val="22"/>
        </w:rPr>
        <w:t>1</w:t>
      </w:r>
      <w:r w:rsidRPr="00670C70">
        <w:rPr>
          <w:rFonts w:asciiTheme="majorHAnsi" w:hAnsiTheme="majorHAnsi" w:cstheme="majorHAnsi"/>
          <w:b w:val="0"/>
          <w:sz w:val="22"/>
          <w:szCs w:val="22"/>
        </w:rPr>
        <w:t xml:space="preserve"> této smlouvy se prodlužuj</w:t>
      </w:r>
      <w:r w:rsidR="00CB00F6" w:rsidRPr="00670C70">
        <w:rPr>
          <w:rFonts w:asciiTheme="majorHAnsi" w:hAnsiTheme="majorHAnsi" w:cstheme="majorHAnsi"/>
          <w:b w:val="0"/>
          <w:sz w:val="22"/>
          <w:szCs w:val="22"/>
        </w:rPr>
        <w:t>e</w:t>
      </w:r>
      <w:r w:rsidRPr="00670C70">
        <w:rPr>
          <w:rFonts w:asciiTheme="majorHAnsi" w:hAnsiTheme="majorHAnsi" w:cstheme="majorHAnsi"/>
          <w:b w:val="0"/>
          <w:sz w:val="22"/>
          <w:szCs w:val="22"/>
        </w:rPr>
        <w:t xml:space="preserve"> o dobu trvání přerušení provádění prací na díle na základě pokynu objednatele dle tohoto článku.</w:t>
      </w:r>
    </w:p>
    <w:p w14:paraId="1C0DCA65" w14:textId="77777777" w:rsidR="00457043" w:rsidRPr="00670C70" w:rsidRDefault="00457043" w:rsidP="00CB00F6">
      <w:pPr>
        <w:ind w:left="709" w:hanging="709"/>
        <w:jc w:val="both"/>
        <w:rPr>
          <w:rFonts w:asciiTheme="majorHAnsi" w:hAnsiTheme="majorHAnsi" w:cstheme="majorHAnsi"/>
          <w:sz w:val="22"/>
          <w:szCs w:val="22"/>
        </w:rPr>
      </w:pPr>
      <w:r w:rsidRPr="00670C70">
        <w:rPr>
          <w:rFonts w:asciiTheme="majorHAnsi" w:hAnsiTheme="majorHAnsi" w:cstheme="majorHAnsi"/>
          <w:sz w:val="22"/>
          <w:szCs w:val="22"/>
        </w:rPr>
        <w:t xml:space="preserve">                                                                                                           </w:t>
      </w:r>
    </w:p>
    <w:p w14:paraId="581A4F05" w14:textId="018C304E" w:rsidR="00457043" w:rsidRPr="00670C70" w:rsidRDefault="00457043" w:rsidP="001D0402">
      <w:pPr>
        <w:pStyle w:val="slovn1rove"/>
        <w:ind w:left="709" w:hanging="709"/>
        <w:rPr>
          <w:rFonts w:asciiTheme="majorHAnsi" w:hAnsiTheme="majorHAnsi" w:cstheme="majorHAnsi"/>
        </w:rPr>
      </w:pPr>
      <w:r w:rsidRPr="00670C70">
        <w:rPr>
          <w:rFonts w:asciiTheme="majorHAnsi" w:hAnsiTheme="majorHAnsi" w:cstheme="majorHAnsi"/>
        </w:rPr>
        <w:t>Místo a způsob předání díla</w:t>
      </w:r>
    </w:p>
    <w:p w14:paraId="045653DA" w14:textId="77777777" w:rsidR="00457043" w:rsidRPr="00670C70" w:rsidRDefault="00457043" w:rsidP="00A33D1D">
      <w:pPr>
        <w:ind w:left="709" w:hanging="709"/>
        <w:rPr>
          <w:rFonts w:asciiTheme="majorHAnsi" w:hAnsiTheme="majorHAnsi" w:cstheme="majorHAnsi"/>
          <w:sz w:val="22"/>
          <w:szCs w:val="22"/>
        </w:rPr>
      </w:pPr>
    </w:p>
    <w:p w14:paraId="7EDB8E49" w14:textId="77777777" w:rsidR="00457043" w:rsidRPr="00670C70" w:rsidRDefault="00457043" w:rsidP="00A33D1D">
      <w:pPr>
        <w:pStyle w:val="Zkladntextodsazen31"/>
        <w:numPr>
          <w:ilvl w:val="1"/>
          <w:numId w:val="2"/>
        </w:numPr>
        <w:ind w:left="709" w:hanging="709"/>
        <w:rPr>
          <w:rFonts w:asciiTheme="majorHAnsi" w:hAnsiTheme="majorHAnsi" w:cstheme="majorHAnsi"/>
          <w:szCs w:val="22"/>
        </w:rPr>
      </w:pPr>
      <w:r w:rsidRPr="00670C70">
        <w:rPr>
          <w:rFonts w:asciiTheme="majorHAnsi" w:hAnsiTheme="majorHAnsi" w:cstheme="majorHAnsi"/>
          <w:szCs w:val="22"/>
        </w:rPr>
        <w:t>Autor se zavazuje předat objednateli dílo dle této smlouvy</w:t>
      </w:r>
      <w:r w:rsidR="00CB00F6" w:rsidRPr="00670C70">
        <w:rPr>
          <w:rFonts w:asciiTheme="majorHAnsi" w:hAnsiTheme="majorHAnsi" w:cstheme="majorHAnsi"/>
          <w:szCs w:val="22"/>
        </w:rPr>
        <w:t xml:space="preserve"> </w:t>
      </w:r>
      <w:r w:rsidRPr="00670C70">
        <w:rPr>
          <w:rFonts w:asciiTheme="majorHAnsi" w:hAnsiTheme="majorHAnsi" w:cstheme="majorHAnsi"/>
          <w:szCs w:val="22"/>
        </w:rPr>
        <w:t>na adrese Moskevská 2035/21, Karlovy Vary – odbor majetku města.</w:t>
      </w:r>
    </w:p>
    <w:p w14:paraId="47EE7A49" w14:textId="77777777" w:rsidR="00457043" w:rsidRPr="00670C70" w:rsidRDefault="00457043" w:rsidP="00A33D1D">
      <w:pPr>
        <w:pStyle w:val="Zkladntextodsazen31"/>
        <w:ind w:left="709" w:hanging="709"/>
        <w:rPr>
          <w:rFonts w:asciiTheme="majorHAnsi" w:hAnsiTheme="majorHAnsi" w:cstheme="majorHAnsi"/>
          <w:szCs w:val="22"/>
        </w:rPr>
      </w:pPr>
    </w:p>
    <w:p w14:paraId="22D60E6D" w14:textId="77777777" w:rsidR="00457043" w:rsidRPr="00670C70" w:rsidRDefault="00457043" w:rsidP="00A33D1D">
      <w:pPr>
        <w:pStyle w:val="Zkladntextodsazen31"/>
        <w:numPr>
          <w:ilvl w:val="1"/>
          <w:numId w:val="2"/>
        </w:numPr>
        <w:ind w:left="709" w:hanging="709"/>
        <w:rPr>
          <w:rFonts w:asciiTheme="majorHAnsi" w:hAnsiTheme="majorHAnsi" w:cstheme="majorHAnsi"/>
          <w:szCs w:val="22"/>
        </w:rPr>
      </w:pPr>
      <w:r w:rsidRPr="00670C70">
        <w:rPr>
          <w:rFonts w:asciiTheme="majorHAnsi" w:hAnsiTheme="majorHAnsi" w:cstheme="majorHAnsi"/>
          <w:szCs w:val="22"/>
        </w:rPr>
        <w:t>Autor se zavazuje předat dílo dle této smlouvy objednat</w:t>
      </w:r>
      <w:r w:rsidR="00CB00F6" w:rsidRPr="00670C70">
        <w:rPr>
          <w:rFonts w:asciiTheme="majorHAnsi" w:hAnsiTheme="majorHAnsi" w:cstheme="majorHAnsi"/>
          <w:szCs w:val="22"/>
        </w:rPr>
        <w:t>eli v rozsahu uvedeném v článku 2.</w:t>
      </w:r>
      <w:r w:rsidRPr="00670C70">
        <w:rPr>
          <w:rFonts w:asciiTheme="majorHAnsi" w:hAnsiTheme="majorHAnsi" w:cstheme="majorHAnsi"/>
          <w:szCs w:val="22"/>
        </w:rPr>
        <w:t xml:space="preserve"> této smlouvy.</w:t>
      </w:r>
      <w:r w:rsidRPr="00670C70" w:rsidDel="000B3621">
        <w:rPr>
          <w:rFonts w:asciiTheme="majorHAnsi" w:hAnsiTheme="majorHAnsi" w:cstheme="majorHAnsi"/>
          <w:szCs w:val="22"/>
        </w:rPr>
        <w:t xml:space="preserve"> </w:t>
      </w:r>
    </w:p>
    <w:p w14:paraId="08F41F27" w14:textId="77777777" w:rsidR="00457043" w:rsidRPr="00670C70" w:rsidRDefault="00457043" w:rsidP="00A33D1D">
      <w:pPr>
        <w:pStyle w:val="Zkladntextodsazen31"/>
        <w:ind w:left="709" w:hanging="709"/>
        <w:rPr>
          <w:rFonts w:asciiTheme="majorHAnsi" w:hAnsiTheme="majorHAnsi" w:cstheme="majorHAnsi"/>
          <w:szCs w:val="22"/>
        </w:rPr>
      </w:pPr>
    </w:p>
    <w:p w14:paraId="185BCD73" w14:textId="77777777" w:rsidR="00457043" w:rsidRPr="00670C70" w:rsidRDefault="00457043" w:rsidP="00A33D1D">
      <w:pPr>
        <w:pStyle w:val="Zkladntextodsazen31"/>
        <w:numPr>
          <w:ilvl w:val="1"/>
          <w:numId w:val="2"/>
        </w:numPr>
        <w:ind w:left="709" w:hanging="709"/>
        <w:rPr>
          <w:rFonts w:asciiTheme="majorHAnsi" w:hAnsiTheme="majorHAnsi" w:cstheme="majorHAnsi"/>
          <w:szCs w:val="22"/>
        </w:rPr>
      </w:pPr>
      <w:r w:rsidRPr="00670C70">
        <w:rPr>
          <w:rFonts w:asciiTheme="majorHAnsi" w:hAnsiTheme="majorHAnsi" w:cstheme="majorHAnsi"/>
          <w:szCs w:val="22"/>
        </w:rPr>
        <w:t>Autor výslovně prohlašuje, že se dostatečně seznámil s faktickým stavem a reálnými podmínkami místa realizace hmotného provedení díla a že nezjistil, ani podle stanovisek jím přizvaných dalších odborně způsobilých osob, žádné překážky, které by autorovi bránily v uzavření této smlouvy a/nebo které by vedly k nemožnosti vytvoření díla, resp. realizaci hmotného provedení díla.</w:t>
      </w:r>
    </w:p>
    <w:p w14:paraId="14E563AF" w14:textId="77777777" w:rsidR="00B6731D" w:rsidRPr="00670C70" w:rsidRDefault="00B6731D" w:rsidP="00F71E39">
      <w:pPr>
        <w:pStyle w:val="Odstavecseseznamem"/>
        <w:rPr>
          <w:rFonts w:asciiTheme="majorHAnsi" w:hAnsiTheme="majorHAnsi" w:cstheme="majorHAnsi"/>
          <w:szCs w:val="22"/>
        </w:rPr>
      </w:pPr>
    </w:p>
    <w:p w14:paraId="3F2DFF2D" w14:textId="77777777" w:rsidR="00B6731D" w:rsidRPr="00670C70" w:rsidRDefault="00B6731D" w:rsidP="00B6731D">
      <w:pPr>
        <w:pStyle w:val="Zkladntextodsazen31"/>
        <w:numPr>
          <w:ilvl w:val="1"/>
          <w:numId w:val="2"/>
        </w:numPr>
        <w:rPr>
          <w:rFonts w:asciiTheme="majorHAnsi" w:hAnsiTheme="majorHAnsi" w:cstheme="majorHAnsi"/>
          <w:szCs w:val="22"/>
        </w:rPr>
      </w:pPr>
      <w:r w:rsidRPr="00670C70">
        <w:rPr>
          <w:rFonts w:asciiTheme="majorHAnsi" w:hAnsiTheme="majorHAnsi" w:cstheme="majorHAnsi"/>
          <w:szCs w:val="22"/>
        </w:rPr>
        <w:t>O předání a převzetí díla bude smluvními stranami sepsán písemný protokol, a to i v</w:t>
      </w:r>
      <w:r w:rsidR="00CB00F6" w:rsidRPr="00670C70">
        <w:rPr>
          <w:rFonts w:asciiTheme="majorHAnsi" w:hAnsiTheme="majorHAnsi" w:cstheme="majorHAnsi"/>
          <w:szCs w:val="22"/>
        </w:rPr>
        <w:t> </w:t>
      </w:r>
      <w:r w:rsidRPr="00670C70">
        <w:rPr>
          <w:rFonts w:asciiTheme="majorHAnsi" w:hAnsiTheme="majorHAnsi" w:cstheme="majorHAnsi"/>
          <w:szCs w:val="22"/>
        </w:rPr>
        <w:t>případ</w:t>
      </w:r>
      <w:r w:rsidR="00CB00F6" w:rsidRPr="00670C70">
        <w:rPr>
          <w:rFonts w:asciiTheme="majorHAnsi" w:hAnsiTheme="majorHAnsi" w:cstheme="majorHAnsi"/>
          <w:szCs w:val="22"/>
        </w:rPr>
        <w:t>ě, že by bylo přebíráno nedokončené dílo (např. z důvodu uvedeného v článku 2.5 této smlouvy)</w:t>
      </w:r>
    </w:p>
    <w:p w14:paraId="62A32994" w14:textId="77777777" w:rsidR="00457043" w:rsidRPr="00670C70" w:rsidRDefault="00457043" w:rsidP="00457043">
      <w:pPr>
        <w:pStyle w:val="Zkladntextodsazen31"/>
        <w:ind w:left="705" w:firstLine="0"/>
        <w:rPr>
          <w:rFonts w:asciiTheme="majorHAnsi" w:hAnsiTheme="majorHAnsi" w:cstheme="majorHAnsi"/>
          <w:szCs w:val="22"/>
        </w:rPr>
      </w:pPr>
    </w:p>
    <w:p w14:paraId="28DD4142" w14:textId="77777777" w:rsidR="00C04F69" w:rsidRPr="00670C70" w:rsidRDefault="00C04F69" w:rsidP="00CB00F6">
      <w:pPr>
        <w:pStyle w:val="Zkladntextodsazen31"/>
        <w:ind w:left="0" w:firstLine="0"/>
        <w:rPr>
          <w:rFonts w:asciiTheme="majorHAnsi" w:hAnsiTheme="majorHAnsi" w:cstheme="majorHAnsi"/>
          <w:szCs w:val="22"/>
        </w:rPr>
      </w:pPr>
    </w:p>
    <w:p w14:paraId="4B1D43E3" w14:textId="77777777" w:rsidR="00457043" w:rsidRPr="00670C70" w:rsidRDefault="00457043" w:rsidP="001D0402">
      <w:pPr>
        <w:pStyle w:val="slovn1rove"/>
        <w:ind w:left="709" w:hanging="709"/>
        <w:rPr>
          <w:rFonts w:asciiTheme="majorHAnsi" w:hAnsiTheme="majorHAnsi" w:cstheme="majorHAnsi"/>
        </w:rPr>
      </w:pPr>
      <w:r w:rsidRPr="00670C70">
        <w:rPr>
          <w:rFonts w:asciiTheme="majorHAnsi" w:hAnsiTheme="majorHAnsi" w:cstheme="majorHAnsi"/>
        </w:rPr>
        <w:lastRenderedPageBreak/>
        <w:t>Odměna a způsob plnění</w:t>
      </w:r>
    </w:p>
    <w:p w14:paraId="3CC23D2C" w14:textId="77777777" w:rsidR="00457043" w:rsidRPr="00670C70" w:rsidRDefault="00457043" w:rsidP="00390C65">
      <w:pPr>
        <w:pStyle w:val="Zkladntext"/>
        <w:ind w:left="709" w:hanging="709"/>
        <w:jc w:val="both"/>
        <w:rPr>
          <w:rFonts w:asciiTheme="majorHAnsi" w:hAnsiTheme="majorHAnsi" w:cstheme="majorHAnsi"/>
          <w:b/>
          <w:szCs w:val="22"/>
        </w:rPr>
      </w:pPr>
    </w:p>
    <w:p w14:paraId="02B1956F" w14:textId="77777777" w:rsidR="00EA7315" w:rsidRPr="00670C70" w:rsidRDefault="00EA7315" w:rsidP="00C80AD4">
      <w:pPr>
        <w:widowControl w:val="0"/>
        <w:spacing w:before="120" w:line="276" w:lineRule="auto"/>
        <w:ind w:left="567" w:hanging="567"/>
        <w:jc w:val="both"/>
        <w:rPr>
          <w:rFonts w:asciiTheme="majorHAnsi" w:hAnsiTheme="majorHAnsi" w:cstheme="majorHAnsi"/>
          <w:snapToGrid w:val="0"/>
          <w:color w:val="000000"/>
          <w:sz w:val="22"/>
          <w:szCs w:val="22"/>
          <w:lang w:eastAsia="cs-CZ"/>
        </w:rPr>
      </w:pPr>
      <w:r w:rsidRPr="00670C70">
        <w:rPr>
          <w:rFonts w:asciiTheme="majorHAnsi" w:hAnsiTheme="majorHAnsi" w:cstheme="majorHAnsi"/>
          <w:sz w:val="22"/>
          <w:szCs w:val="22"/>
        </w:rPr>
        <w:t>5.1</w:t>
      </w:r>
      <w:r w:rsidRPr="00670C70">
        <w:rPr>
          <w:rFonts w:asciiTheme="majorHAnsi" w:hAnsiTheme="majorHAnsi" w:cstheme="majorHAnsi"/>
          <w:sz w:val="22"/>
          <w:szCs w:val="22"/>
        </w:rPr>
        <w:tab/>
      </w:r>
      <w:r w:rsidR="00457043" w:rsidRPr="00670C70">
        <w:rPr>
          <w:rFonts w:asciiTheme="majorHAnsi" w:hAnsiTheme="majorHAnsi" w:cstheme="majorHAnsi"/>
          <w:sz w:val="22"/>
          <w:szCs w:val="22"/>
        </w:rPr>
        <w:t xml:space="preserve">  </w:t>
      </w:r>
      <w:r w:rsidRPr="00670C70">
        <w:rPr>
          <w:rStyle w:val="Nadpis2Char"/>
          <w:rFonts w:asciiTheme="majorHAnsi" w:hAnsiTheme="majorHAnsi" w:cstheme="majorHAnsi"/>
          <w:sz w:val="22"/>
          <w:szCs w:val="22"/>
        </w:rPr>
        <w:t>Celková výše odměny za provedení díla je stanovena takto:</w:t>
      </w:r>
    </w:p>
    <w:p w14:paraId="71BE6BA2" w14:textId="77777777" w:rsidR="00EA7315" w:rsidRPr="00670C70" w:rsidRDefault="00EA7315" w:rsidP="00EA7315">
      <w:pPr>
        <w:widowControl w:val="0"/>
        <w:tabs>
          <w:tab w:val="left" w:pos="709"/>
          <w:tab w:val="left" w:pos="6379"/>
          <w:tab w:val="left" w:pos="6946"/>
          <w:tab w:val="left" w:pos="7797"/>
          <w:tab w:val="left" w:pos="8789"/>
        </w:tabs>
        <w:spacing w:before="240" w:line="276" w:lineRule="auto"/>
        <w:ind w:left="567" w:firstLine="142"/>
        <w:jc w:val="both"/>
        <w:rPr>
          <w:rFonts w:asciiTheme="majorHAnsi" w:hAnsiTheme="majorHAnsi" w:cstheme="majorHAnsi"/>
          <w:b/>
          <w:snapToGrid w:val="0"/>
          <w:sz w:val="22"/>
          <w:szCs w:val="22"/>
        </w:rPr>
      </w:pPr>
      <w:r w:rsidRPr="00670C70">
        <w:rPr>
          <w:rFonts w:asciiTheme="majorHAnsi" w:hAnsiTheme="majorHAnsi" w:cstheme="majorHAnsi"/>
          <w:b/>
          <w:snapToGrid w:val="0"/>
          <w:sz w:val="22"/>
          <w:szCs w:val="22"/>
        </w:rPr>
        <w:t>CELKEM</w:t>
      </w:r>
      <w:r w:rsidRPr="00670C70">
        <w:rPr>
          <w:rFonts w:asciiTheme="majorHAnsi" w:hAnsiTheme="majorHAnsi" w:cstheme="majorHAnsi"/>
          <w:b/>
          <w:snapToGrid w:val="0"/>
          <w:sz w:val="22"/>
          <w:szCs w:val="22"/>
        </w:rPr>
        <w:tab/>
      </w:r>
      <w:r w:rsidRPr="00670C70">
        <w:rPr>
          <w:rFonts w:asciiTheme="majorHAnsi" w:hAnsiTheme="majorHAnsi" w:cstheme="majorHAnsi"/>
          <w:snapToGrid w:val="0"/>
          <w:sz w:val="22"/>
          <w:szCs w:val="22"/>
          <w:highlight w:val="yellow"/>
        </w:rPr>
        <w:sym w:font="Symbol" w:char="F05B"/>
      </w:r>
      <w:r w:rsidRPr="00670C70">
        <w:rPr>
          <w:rFonts w:asciiTheme="majorHAnsi" w:hAnsiTheme="majorHAnsi" w:cstheme="majorHAnsi"/>
          <w:snapToGrid w:val="0"/>
          <w:sz w:val="22"/>
          <w:szCs w:val="22"/>
          <w:highlight w:val="yellow"/>
        </w:rPr>
        <w:t>doplní Dodavatel</w:t>
      </w:r>
      <w:r w:rsidRPr="00670C70">
        <w:rPr>
          <w:rFonts w:asciiTheme="majorHAnsi" w:hAnsiTheme="majorHAnsi" w:cstheme="majorHAnsi"/>
          <w:snapToGrid w:val="0"/>
          <w:sz w:val="22"/>
          <w:szCs w:val="22"/>
          <w:highlight w:val="yellow"/>
        </w:rPr>
        <w:sym w:font="Symbol" w:char="F05D"/>
      </w:r>
      <w:r w:rsidRPr="00670C70">
        <w:rPr>
          <w:rFonts w:asciiTheme="majorHAnsi" w:hAnsiTheme="majorHAnsi" w:cstheme="majorHAnsi"/>
          <w:snapToGrid w:val="0"/>
          <w:sz w:val="22"/>
          <w:szCs w:val="22"/>
        </w:rPr>
        <w:t xml:space="preserve"> </w:t>
      </w:r>
      <w:r w:rsidRPr="00670C70">
        <w:rPr>
          <w:rFonts w:asciiTheme="majorHAnsi" w:hAnsiTheme="majorHAnsi" w:cstheme="majorHAnsi"/>
          <w:b/>
          <w:snapToGrid w:val="0"/>
          <w:sz w:val="22"/>
          <w:szCs w:val="22"/>
        </w:rPr>
        <w:t>Kč bez DPH</w:t>
      </w:r>
    </w:p>
    <w:p w14:paraId="31341B6B" w14:textId="77777777" w:rsidR="00EA7315" w:rsidRPr="00670C70" w:rsidRDefault="00EA7315" w:rsidP="00EA7315">
      <w:pPr>
        <w:pStyle w:val="StylLatinkaArialSloitArial10bPed0cm"/>
        <w:widowControl w:val="0"/>
        <w:tabs>
          <w:tab w:val="left" w:pos="708"/>
        </w:tabs>
        <w:spacing w:line="276" w:lineRule="auto"/>
        <w:ind w:left="709"/>
        <w:jc w:val="both"/>
        <w:rPr>
          <w:rFonts w:asciiTheme="majorHAnsi" w:hAnsiTheme="majorHAnsi" w:cstheme="majorHAnsi"/>
          <w:b/>
          <w:sz w:val="22"/>
          <w:szCs w:val="22"/>
        </w:rPr>
      </w:pPr>
      <w:r w:rsidRPr="00670C70">
        <w:rPr>
          <w:rFonts w:asciiTheme="majorHAnsi" w:hAnsiTheme="majorHAnsi" w:cstheme="majorHAnsi"/>
          <w:b/>
          <w:sz w:val="22"/>
          <w:szCs w:val="22"/>
        </w:rPr>
        <w:t>Samostatně DPH</w:t>
      </w:r>
      <w:r w:rsidRPr="00670C70">
        <w:rPr>
          <w:rFonts w:asciiTheme="majorHAnsi" w:hAnsiTheme="majorHAnsi" w:cstheme="majorHAnsi"/>
          <w:b/>
          <w:sz w:val="22"/>
          <w:szCs w:val="22"/>
        </w:rPr>
        <w:tab/>
      </w:r>
      <w:r w:rsidRPr="00670C70">
        <w:rPr>
          <w:rFonts w:asciiTheme="majorHAnsi" w:hAnsiTheme="majorHAnsi" w:cstheme="majorHAnsi"/>
          <w:b/>
          <w:sz w:val="22"/>
          <w:szCs w:val="22"/>
        </w:rPr>
        <w:tab/>
      </w:r>
      <w:r w:rsidRPr="00670C70">
        <w:rPr>
          <w:rFonts w:asciiTheme="majorHAnsi" w:hAnsiTheme="majorHAnsi" w:cstheme="majorHAnsi"/>
          <w:b/>
          <w:sz w:val="22"/>
          <w:szCs w:val="22"/>
        </w:rPr>
        <w:tab/>
      </w:r>
      <w:r w:rsidRPr="00670C70">
        <w:rPr>
          <w:rFonts w:asciiTheme="majorHAnsi" w:hAnsiTheme="majorHAnsi" w:cstheme="majorHAnsi"/>
          <w:b/>
          <w:sz w:val="22"/>
          <w:szCs w:val="22"/>
        </w:rPr>
        <w:tab/>
      </w:r>
      <w:r w:rsidRPr="00670C70">
        <w:rPr>
          <w:rFonts w:asciiTheme="majorHAnsi" w:hAnsiTheme="majorHAnsi" w:cstheme="majorHAnsi"/>
          <w:b/>
          <w:sz w:val="22"/>
          <w:szCs w:val="22"/>
        </w:rPr>
        <w:tab/>
      </w:r>
      <w:r w:rsidRPr="00670C70">
        <w:rPr>
          <w:rFonts w:asciiTheme="majorHAnsi" w:hAnsiTheme="majorHAnsi" w:cstheme="majorHAnsi"/>
          <w:b/>
          <w:sz w:val="22"/>
          <w:szCs w:val="22"/>
        </w:rPr>
        <w:tab/>
      </w:r>
      <w:r w:rsidRPr="00670C70">
        <w:rPr>
          <w:rFonts w:asciiTheme="majorHAnsi" w:hAnsiTheme="majorHAnsi" w:cstheme="majorHAnsi"/>
          <w:b/>
          <w:sz w:val="22"/>
          <w:szCs w:val="22"/>
        </w:rPr>
        <w:tab/>
      </w:r>
      <w:r w:rsidRPr="00670C70">
        <w:rPr>
          <w:rFonts w:asciiTheme="majorHAnsi" w:hAnsiTheme="majorHAnsi" w:cstheme="majorHAnsi"/>
          <w:snapToGrid w:val="0"/>
          <w:sz w:val="22"/>
          <w:szCs w:val="22"/>
          <w:highlight w:val="yellow"/>
        </w:rPr>
        <w:sym w:font="Symbol" w:char="F05B"/>
      </w:r>
      <w:r w:rsidRPr="00670C70">
        <w:rPr>
          <w:rFonts w:asciiTheme="majorHAnsi" w:hAnsiTheme="majorHAnsi" w:cstheme="majorHAnsi"/>
          <w:snapToGrid w:val="0"/>
          <w:sz w:val="22"/>
          <w:szCs w:val="22"/>
          <w:highlight w:val="yellow"/>
        </w:rPr>
        <w:t>doplní Dodavatel</w:t>
      </w:r>
      <w:r w:rsidRPr="00670C70">
        <w:rPr>
          <w:rFonts w:asciiTheme="majorHAnsi" w:hAnsiTheme="majorHAnsi" w:cstheme="majorHAnsi"/>
          <w:snapToGrid w:val="0"/>
          <w:sz w:val="22"/>
          <w:szCs w:val="22"/>
          <w:highlight w:val="yellow"/>
        </w:rPr>
        <w:sym w:font="Symbol" w:char="F05D"/>
      </w:r>
      <w:r w:rsidRPr="00670C70">
        <w:rPr>
          <w:rFonts w:asciiTheme="majorHAnsi" w:hAnsiTheme="majorHAnsi" w:cstheme="majorHAnsi"/>
          <w:snapToGrid w:val="0"/>
          <w:sz w:val="22"/>
          <w:szCs w:val="22"/>
        </w:rPr>
        <w:t xml:space="preserve"> </w:t>
      </w:r>
      <w:r w:rsidRPr="00670C70">
        <w:rPr>
          <w:rFonts w:asciiTheme="majorHAnsi" w:hAnsiTheme="majorHAnsi" w:cstheme="majorHAnsi"/>
          <w:b/>
          <w:snapToGrid w:val="0"/>
          <w:sz w:val="22"/>
          <w:szCs w:val="22"/>
        </w:rPr>
        <w:t>Kč</w:t>
      </w:r>
    </w:p>
    <w:p w14:paraId="370CA220" w14:textId="77777777" w:rsidR="00EA7315" w:rsidRPr="00670C70" w:rsidRDefault="00A31B6C" w:rsidP="003F5B04">
      <w:pPr>
        <w:pStyle w:val="StylLatinkaArialSloitArial10bPed0cm"/>
        <w:widowControl w:val="0"/>
        <w:tabs>
          <w:tab w:val="left" w:pos="708"/>
        </w:tabs>
        <w:spacing w:line="276" w:lineRule="auto"/>
        <w:ind w:left="709"/>
        <w:jc w:val="both"/>
        <w:rPr>
          <w:rFonts w:asciiTheme="majorHAnsi" w:hAnsiTheme="majorHAnsi" w:cstheme="majorHAnsi"/>
          <w:b/>
          <w:snapToGrid w:val="0"/>
          <w:sz w:val="22"/>
          <w:szCs w:val="22"/>
        </w:rPr>
      </w:pPr>
      <w:r w:rsidRPr="00670C70">
        <w:rPr>
          <w:rFonts w:asciiTheme="majorHAnsi" w:hAnsiTheme="majorHAnsi" w:cstheme="majorHAnsi"/>
          <w:b/>
          <w:sz w:val="22"/>
          <w:szCs w:val="22"/>
        </w:rPr>
        <w:t>CELKEM včetně</w:t>
      </w:r>
      <w:r w:rsidR="00EA7315" w:rsidRPr="00670C70">
        <w:rPr>
          <w:rFonts w:asciiTheme="majorHAnsi" w:hAnsiTheme="majorHAnsi" w:cstheme="majorHAnsi"/>
          <w:b/>
          <w:sz w:val="22"/>
          <w:szCs w:val="22"/>
        </w:rPr>
        <w:t> DPH</w:t>
      </w:r>
      <w:r w:rsidR="00EA7315" w:rsidRPr="00670C70">
        <w:rPr>
          <w:rFonts w:asciiTheme="majorHAnsi" w:hAnsiTheme="majorHAnsi" w:cstheme="majorHAnsi"/>
          <w:b/>
          <w:sz w:val="22"/>
          <w:szCs w:val="22"/>
        </w:rPr>
        <w:tab/>
      </w:r>
      <w:r w:rsidR="00EA7315" w:rsidRPr="00670C70">
        <w:rPr>
          <w:rFonts w:asciiTheme="majorHAnsi" w:hAnsiTheme="majorHAnsi" w:cstheme="majorHAnsi"/>
          <w:sz w:val="22"/>
          <w:szCs w:val="22"/>
        </w:rPr>
        <w:tab/>
      </w:r>
      <w:r w:rsidR="00EA7315" w:rsidRPr="00670C70">
        <w:rPr>
          <w:rFonts w:asciiTheme="majorHAnsi" w:hAnsiTheme="majorHAnsi" w:cstheme="majorHAnsi"/>
          <w:sz w:val="22"/>
          <w:szCs w:val="22"/>
        </w:rPr>
        <w:tab/>
      </w:r>
      <w:r w:rsidR="00EA7315" w:rsidRPr="00670C70">
        <w:rPr>
          <w:rFonts w:asciiTheme="majorHAnsi" w:hAnsiTheme="majorHAnsi" w:cstheme="majorHAnsi"/>
          <w:sz w:val="22"/>
          <w:szCs w:val="22"/>
        </w:rPr>
        <w:tab/>
      </w:r>
      <w:r w:rsidR="00EA7315" w:rsidRPr="00670C70">
        <w:rPr>
          <w:rFonts w:asciiTheme="majorHAnsi" w:hAnsiTheme="majorHAnsi" w:cstheme="majorHAnsi"/>
          <w:sz w:val="22"/>
          <w:szCs w:val="22"/>
        </w:rPr>
        <w:tab/>
      </w:r>
      <w:r w:rsidR="00EA7315" w:rsidRPr="00670C70">
        <w:rPr>
          <w:rFonts w:asciiTheme="majorHAnsi" w:hAnsiTheme="majorHAnsi" w:cstheme="majorHAnsi"/>
          <w:snapToGrid w:val="0"/>
          <w:sz w:val="22"/>
          <w:szCs w:val="22"/>
          <w:highlight w:val="yellow"/>
        </w:rPr>
        <w:sym w:font="Symbol" w:char="F05B"/>
      </w:r>
      <w:r w:rsidR="00EA7315" w:rsidRPr="00670C70">
        <w:rPr>
          <w:rFonts w:asciiTheme="majorHAnsi" w:hAnsiTheme="majorHAnsi" w:cstheme="majorHAnsi"/>
          <w:snapToGrid w:val="0"/>
          <w:sz w:val="22"/>
          <w:szCs w:val="22"/>
          <w:highlight w:val="yellow"/>
        </w:rPr>
        <w:t>doplní Dodavatel</w:t>
      </w:r>
      <w:r w:rsidR="00EA7315" w:rsidRPr="00670C70">
        <w:rPr>
          <w:rFonts w:asciiTheme="majorHAnsi" w:hAnsiTheme="majorHAnsi" w:cstheme="majorHAnsi"/>
          <w:snapToGrid w:val="0"/>
          <w:sz w:val="22"/>
          <w:szCs w:val="22"/>
          <w:highlight w:val="yellow"/>
        </w:rPr>
        <w:sym w:font="Symbol" w:char="F05D"/>
      </w:r>
      <w:r w:rsidR="00EA7315" w:rsidRPr="00670C70">
        <w:rPr>
          <w:rFonts w:asciiTheme="majorHAnsi" w:hAnsiTheme="majorHAnsi" w:cstheme="majorHAnsi"/>
          <w:snapToGrid w:val="0"/>
          <w:sz w:val="22"/>
          <w:szCs w:val="22"/>
        </w:rPr>
        <w:t xml:space="preserve"> </w:t>
      </w:r>
      <w:r w:rsidR="00EA7315" w:rsidRPr="00670C70">
        <w:rPr>
          <w:rFonts w:asciiTheme="majorHAnsi" w:hAnsiTheme="majorHAnsi" w:cstheme="majorHAnsi"/>
          <w:b/>
          <w:snapToGrid w:val="0"/>
          <w:sz w:val="22"/>
          <w:szCs w:val="22"/>
        </w:rPr>
        <w:t>Kč</w:t>
      </w:r>
      <w:r w:rsidRPr="00670C70">
        <w:rPr>
          <w:rFonts w:asciiTheme="majorHAnsi" w:hAnsiTheme="majorHAnsi" w:cstheme="majorHAnsi"/>
          <w:b/>
          <w:snapToGrid w:val="0"/>
          <w:sz w:val="22"/>
          <w:szCs w:val="22"/>
        </w:rPr>
        <w:t xml:space="preserve"> vč. DPH</w:t>
      </w:r>
      <w:r w:rsidR="00EA7315" w:rsidRPr="00670C70">
        <w:rPr>
          <w:rFonts w:asciiTheme="majorHAnsi" w:hAnsiTheme="majorHAnsi" w:cstheme="majorHAnsi"/>
          <w:b/>
          <w:snapToGrid w:val="0"/>
          <w:sz w:val="22"/>
          <w:szCs w:val="22"/>
        </w:rPr>
        <w:t xml:space="preserve"> </w:t>
      </w:r>
    </w:p>
    <w:p w14:paraId="7AB47FB0" w14:textId="77777777" w:rsidR="00EA7315" w:rsidRPr="00670C70" w:rsidRDefault="00EA7315" w:rsidP="00EA7315">
      <w:pPr>
        <w:pStyle w:val="StylLatinkaArialSloitArial10bPed0cm"/>
        <w:widowControl w:val="0"/>
        <w:tabs>
          <w:tab w:val="left" w:pos="708"/>
        </w:tabs>
        <w:spacing w:line="276" w:lineRule="auto"/>
        <w:ind w:left="709"/>
        <w:jc w:val="right"/>
        <w:rPr>
          <w:rFonts w:asciiTheme="majorHAnsi" w:hAnsiTheme="majorHAnsi" w:cstheme="majorHAnsi"/>
          <w:sz w:val="22"/>
          <w:szCs w:val="22"/>
        </w:rPr>
      </w:pPr>
      <w:r w:rsidRPr="00670C70">
        <w:rPr>
          <w:rFonts w:asciiTheme="majorHAnsi" w:hAnsiTheme="majorHAnsi" w:cstheme="majorHAnsi"/>
          <w:sz w:val="22"/>
          <w:szCs w:val="22"/>
        </w:rPr>
        <w:tab/>
      </w:r>
      <w:r w:rsidRPr="00670C70">
        <w:rPr>
          <w:rFonts w:asciiTheme="majorHAnsi" w:hAnsiTheme="majorHAnsi" w:cstheme="majorHAnsi"/>
          <w:sz w:val="22"/>
          <w:szCs w:val="22"/>
        </w:rPr>
        <w:tab/>
      </w:r>
      <w:r w:rsidRPr="00670C70">
        <w:rPr>
          <w:rFonts w:asciiTheme="majorHAnsi" w:hAnsiTheme="majorHAnsi" w:cstheme="majorHAnsi"/>
          <w:sz w:val="22"/>
          <w:szCs w:val="22"/>
        </w:rPr>
        <w:tab/>
      </w:r>
      <w:r w:rsidRPr="00670C70">
        <w:rPr>
          <w:rFonts w:asciiTheme="majorHAnsi" w:hAnsiTheme="majorHAnsi" w:cstheme="majorHAnsi"/>
          <w:sz w:val="22"/>
          <w:szCs w:val="22"/>
        </w:rPr>
        <w:tab/>
      </w:r>
      <w:r w:rsidRPr="00670C70">
        <w:rPr>
          <w:rFonts w:asciiTheme="majorHAnsi" w:hAnsiTheme="majorHAnsi" w:cstheme="majorHAnsi"/>
          <w:sz w:val="22"/>
          <w:szCs w:val="22"/>
        </w:rPr>
        <w:tab/>
      </w:r>
      <w:r w:rsidRPr="00670C70">
        <w:rPr>
          <w:rFonts w:asciiTheme="majorHAnsi" w:hAnsiTheme="majorHAnsi" w:cstheme="majorHAnsi"/>
          <w:sz w:val="22"/>
          <w:szCs w:val="22"/>
        </w:rPr>
        <w:tab/>
      </w:r>
      <w:r w:rsidRPr="00670C70">
        <w:rPr>
          <w:rFonts w:asciiTheme="majorHAnsi" w:hAnsiTheme="majorHAnsi" w:cstheme="majorHAnsi"/>
          <w:sz w:val="22"/>
          <w:szCs w:val="22"/>
        </w:rPr>
        <w:tab/>
        <w:t>(dále jen „</w:t>
      </w:r>
      <w:r w:rsidR="00A31B6C" w:rsidRPr="00670C70">
        <w:rPr>
          <w:rFonts w:asciiTheme="majorHAnsi" w:hAnsiTheme="majorHAnsi" w:cstheme="majorHAnsi"/>
          <w:b/>
          <w:bCs/>
          <w:sz w:val="22"/>
          <w:szCs w:val="22"/>
        </w:rPr>
        <w:t>odměna za provedení díla</w:t>
      </w:r>
      <w:r w:rsidRPr="00670C70">
        <w:rPr>
          <w:rFonts w:asciiTheme="majorHAnsi" w:hAnsiTheme="majorHAnsi" w:cstheme="majorHAnsi"/>
          <w:sz w:val="22"/>
          <w:szCs w:val="22"/>
        </w:rPr>
        <w:t>“)</w:t>
      </w:r>
      <w:r w:rsidRPr="00670C70">
        <w:rPr>
          <w:rFonts w:asciiTheme="majorHAnsi" w:hAnsiTheme="majorHAnsi" w:cstheme="majorHAnsi"/>
          <w:sz w:val="22"/>
          <w:szCs w:val="22"/>
        </w:rPr>
        <w:tab/>
      </w:r>
    </w:p>
    <w:p w14:paraId="2743BA0E" w14:textId="79097552" w:rsidR="00EA7315" w:rsidRPr="00670C70" w:rsidRDefault="00EA7315" w:rsidP="00444FAB">
      <w:pPr>
        <w:tabs>
          <w:tab w:val="left" w:pos="709"/>
        </w:tabs>
        <w:jc w:val="both"/>
        <w:rPr>
          <w:rFonts w:asciiTheme="majorHAnsi" w:hAnsiTheme="majorHAnsi" w:cstheme="majorHAnsi"/>
          <w:sz w:val="22"/>
          <w:szCs w:val="22"/>
        </w:rPr>
      </w:pPr>
    </w:p>
    <w:p w14:paraId="6C45817A" w14:textId="77777777" w:rsidR="00EA7315" w:rsidRPr="00670C70" w:rsidRDefault="00EA7315" w:rsidP="00900242">
      <w:pPr>
        <w:numPr>
          <w:ilvl w:val="1"/>
          <w:numId w:val="13"/>
        </w:numPr>
        <w:tabs>
          <w:tab w:val="clear" w:pos="570"/>
        </w:tabs>
        <w:suppressAutoHyphens w:val="0"/>
        <w:autoSpaceDE w:val="0"/>
        <w:autoSpaceDN w:val="0"/>
        <w:adjustRightInd w:val="0"/>
        <w:ind w:left="709" w:hanging="709"/>
        <w:jc w:val="both"/>
        <w:rPr>
          <w:rFonts w:asciiTheme="majorHAnsi" w:hAnsiTheme="majorHAnsi" w:cstheme="majorHAnsi"/>
          <w:sz w:val="22"/>
          <w:szCs w:val="22"/>
        </w:rPr>
      </w:pPr>
      <w:r w:rsidRPr="00670C70">
        <w:rPr>
          <w:rFonts w:asciiTheme="majorHAnsi" w:hAnsiTheme="majorHAnsi" w:cstheme="majorHAnsi"/>
          <w:sz w:val="22"/>
          <w:szCs w:val="22"/>
        </w:rPr>
        <w:t>Odměna za provedení díla je sjednána jako nejvýše přípustná. Odměna za provedení díla obsahuje veškeré náklady zajišťující řádné provedení díla ze strany autora (vyjma nákladů uvedených v článku 5.</w:t>
      </w:r>
      <w:r w:rsidR="003F5B04" w:rsidRPr="00670C70">
        <w:rPr>
          <w:rFonts w:asciiTheme="majorHAnsi" w:hAnsiTheme="majorHAnsi" w:cstheme="majorHAnsi"/>
          <w:sz w:val="22"/>
          <w:szCs w:val="22"/>
        </w:rPr>
        <w:t>4</w:t>
      </w:r>
      <w:r w:rsidRPr="00670C70">
        <w:rPr>
          <w:rFonts w:asciiTheme="majorHAnsi" w:hAnsiTheme="majorHAnsi" w:cstheme="majorHAnsi"/>
          <w:sz w:val="22"/>
          <w:szCs w:val="22"/>
        </w:rPr>
        <w:t xml:space="preserve"> této smlouvy), včetně všech nákladů, dále včetně veškerých poplatků, které jsou platnými a účinnými zákony, předpisy a nařízeními požadovány pro splnění smluvních závazků včetně plnění, která nejsou ve smlouvě výslovně uvedena, ale o kterých autor vzhledem ke svým odborným znalostem a s vynaložením veškeré odborné péče věděl nebo vědět měl a mohl. </w:t>
      </w:r>
    </w:p>
    <w:p w14:paraId="41850FB8" w14:textId="77777777" w:rsidR="00457043" w:rsidRPr="00670C70" w:rsidRDefault="00457043" w:rsidP="00900242">
      <w:pPr>
        <w:suppressAutoHyphens w:val="0"/>
        <w:autoSpaceDE w:val="0"/>
        <w:autoSpaceDN w:val="0"/>
        <w:adjustRightInd w:val="0"/>
        <w:ind w:left="709"/>
        <w:jc w:val="both"/>
        <w:rPr>
          <w:rFonts w:asciiTheme="majorHAnsi" w:hAnsiTheme="majorHAnsi" w:cstheme="majorHAnsi"/>
          <w:sz w:val="22"/>
          <w:szCs w:val="22"/>
        </w:rPr>
      </w:pPr>
    </w:p>
    <w:p w14:paraId="28B8DCFD" w14:textId="6582996A" w:rsidR="00457043" w:rsidRPr="00670C70" w:rsidRDefault="00EA7315" w:rsidP="00900242">
      <w:pPr>
        <w:numPr>
          <w:ilvl w:val="1"/>
          <w:numId w:val="13"/>
        </w:numPr>
        <w:tabs>
          <w:tab w:val="clear" w:pos="570"/>
        </w:tabs>
        <w:suppressAutoHyphens w:val="0"/>
        <w:autoSpaceDE w:val="0"/>
        <w:autoSpaceDN w:val="0"/>
        <w:adjustRightInd w:val="0"/>
        <w:ind w:left="709" w:hanging="709"/>
        <w:jc w:val="both"/>
        <w:rPr>
          <w:rFonts w:asciiTheme="majorHAnsi" w:hAnsiTheme="majorHAnsi" w:cstheme="majorHAnsi"/>
          <w:sz w:val="22"/>
          <w:szCs w:val="22"/>
        </w:rPr>
      </w:pPr>
      <w:r w:rsidRPr="00670C70">
        <w:rPr>
          <w:rFonts w:asciiTheme="majorHAnsi" w:hAnsiTheme="majorHAnsi" w:cstheme="majorHAnsi"/>
          <w:sz w:val="22"/>
          <w:szCs w:val="22"/>
        </w:rPr>
        <w:t xml:space="preserve">Odměna za provedení díla se objednatel zavazuje včas a řádně uhradit. Sjednaná odměna za provedení díla je smluvní cenou ve smyslu platných a účinných právních předpisů. Smluvní strany sjednávají odměnu za provedení díla jako cenu pevnou, která nebude valorizována. </w:t>
      </w:r>
    </w:p>
    <w:p w14:paraId="570292E7" w14:textId="77777777" w:rsidR="005C16EE" w:rsidRPr="00670C70" w:rsidRDefault="005C16EE" w:rsidP="00900242">
      <w:pPr>
        <w:suppressAutoHyphens w:val="0"/>
        <w:autoSpaceDE w:val="0"/>
        <w:autoSpaceDN w:val="0"/>
        <w:adjustRightInd w:val="0"/>
        <w:ind w:left="709"/>
        <w:jc w:val="both"/>
        <w:rPr>
          <w:rFonts w:asciiTheme="majorHAnsi" w:hAnsiTheme="majorHAnsi" w:cstheme="majorHAnsi"/>
          <w:sz w:val="22"/>
          <w:szCs w:val="22"/>
        </w:rPr>
      </w:pPr>
    </w:p>
    <w:p w14:paraId="18CA7C37" w14:textId="00899722" w:rsidR="00573E75" w:rsidRPr="00670C70" w:rsidRDefault="003F5B04" w:rsidP="00900242">
      <w:pPr>
        <w:numPr>
          <w:ilvl w:val="1"/>
          <w:numId w:val="13"/>
        </w:numPr>
        <w:tabs>
          <w:tab w:val="clear" w:pos="570"/>
        </w:tabs>
        <w:suppressAutoHyphens w:val="0"/>
        <w:autoSpaceDE w:val="0"/>
        <w:autoSpaceDN w:val="0"/>
        <w:adjustRightInd w:val="0"/>
        <w:ind w:left="709" w:hanging="709"/>
        <w:jc w:val="both"/>
        <w:rPr>
          <w:rFonts w:asciiTheme="majorHAnsi" w:hAnsiTheme="majorHAnsi" w:cstheme="majorHAnsi"/>
          <w:sz w:val="22"/>
          <w:szCs w:val="22"/>
        </w:rPr>
      </w:pPr>
      <w:r w:rsidRPr="00670C70">
        <w:rPr>
          <w:rFonts w:asciiTheme="majorHAnsi" w:hAnsiTheme="majorHAnsi" w:cstheme="majorHAnsi"/>
          <w:sz w:val="22"/>
          <w:szCs w:val="22"/>
        </w:rPr>
        <w:t>V odměně nejsou zahrnuty</w:t>
      </w:r>
      <w:r w:rsidR="00573E75" w:rsidRPr="00670C70">
        <w:rPr>
          <w:rFonts w:asciiTheme="majorHAnsi" w:hAnsiTheme="majorHAnsi" w:cstheme="majorHAnsi"/>
          <w:sz w:val="22"/>
          <w:szCs w:val="22"/>
        </w:rPr>
        <w:t xml:space="preserve">: </w:t>
      </w:r>
    </w:p>
    <w:p w14:paraId="2B0C0AB8" w14:textId="77777777" w:rsidR="00573E75" w:rsidRPr="00670C70" w:rsidRDefault="00573E75" w:rsidP="00390C65">
      <w:pPr>
        <w:pStyle w:val="Zkladntextodsazen31"/>
        <w:tabs>
          <w:tab w:val="left" w:pos="709"/>
        </w:tabs>
        <w:ind w:left="709" w:hanging="709"/>
        <w:rPr>
          <w:rFonts w:asciiTheme="majorHAnsi" w:hAnsiTheme="majorHAnsi" w:cstheme="majorHAnsi"/>
          <w:szCs w:val="22"/>
        </w:rPr>
      </w:pPr>
    </w:p>
    <w:p w14:paraId="08040C4A" w14:textId="77777777" w:rsidR="002D3461" w:rsidRPr="00670C70" w:rsidRDefault="002D3461" w:rsidP="00A33D1D">
      <w:pPr>
        <w:pStyle w:val="Odstavecseseznamem"/>
        <w:numPr>
          <w:ilvl w:val="2"/>
          <w:numId w:val="30"/>
        </w:numPr>
        <w:suppressAutoHyphens w:val="0"/>
        <w:ind w:left="1276" w:hanging="567"/>
        <w:jc w:val="both"/>
        <w:rPr>
          <w:rFonts w:asciiTheme="majorHAnsi" w:hAnsiTheme="majorHAnsi" w:cstheme="majorHAnsi"/>
          <w:lang w:eastAsia="cs-CZ"/>
        </w:rPr>
      </w:pPr>
      <w:r w:rsidRPr="00670C70">
        <w:rPr>
          <w:rFonts w:asciiTheme="majorHAnsi" w:hAnsiTheme="majorHAnsi" w:cstheme="majorHAnsi"/>
          <w:sz w:val="22"/>
          <w:szCs w:val="22"/>
        </w:rPr>
        <w:t>Správní poplatky, ostatní poplatky a práce podmíněné požadavky dalších účastníků řízení nebo orgánů státní správy (výpis z katastru nemovitostí, kolky, vytýčení sítí, vyjádření k existenci sítí apod.). Tyto poplatky budou přefakturovány objednateli.</w:t>
      </w:r>
    </w:p>
    <w:p w14:paraId="1E582563" w14:textId="77777777" w:rsidR="002D3461" w:rsidRPr="00670C70" w:rsidRDefault="002D3461" w:rsidP="00A33D1D">
      <w:pPr>
        <w:pStyle w:val="Odstavecseseznamem"/>
        <w:numPr>
          <w:ilvl w:val="2"/>
          <w:numId w:val="30"/>
        </w:numPr>
        <w:suppressAutoHyphens w:val="0"/>
        <w:ind w:left="1276" w:hanging="567"/>
        <w:jc w:val="both"/>
        <w:rPr>
          <w:rFonts w:asciiTheme="majorHAnsi" w:hAnsiTheme="majorHAnsi" w:cstheme="majorHAnsi"/>
        </w:rPr>
      </w:pPr>
      <w:r w:rsidRPr="00670C70">
        <w:rPr>
          <w:rFonts w:asciiTheme="majorHAnsi" w:hAnsiTheme="majorHAnsi" w:cstheme="majorHAnsi"/>
          <w:sz w:val="22"/>
          <w:szCs w:val="22"/>
        </w:rPr>
        <w:t>Případné posudky vlivu na životní prostředí a oznámení ke zjišťovacímu řízení dle zákona č. 100/2007 Sb., budou-li muset být zpracovány osobou s odbornou způsobilostí.</w:t>
      </w:r>
    </w:p>
    <w:p w14:paraId="369F0AC7" w14:textId="77777777" w:rsidR="002D3461" w:rsidRPr="00670C70" w:rsidRDefault="002D3461" w:rsidP="00A33D1D">
      <w:pPr>
        <w:pStyle w:val="Odstavecseseznamem"/>
        <w:numPr>
          <w:ilvl w:val="2"/>
          <w:numId w:val="30"/>
        </w:numPr>
        <w:suppressAutoHyphens w:val="0"/>
        <w:ind w:left="1276" w:hanging="567"/>
        <w:jc w:val="both"/>
        <w:rPr>
          <w:rFonts w:asciiTheme="majorHAnsi" w:hAnsiTheme="majorHAnsi" w:cstheme="majorHAnsi"/>
        </w:rPr>
      </w:pPr>
      <w:r w:rsidRPr="00670C70">
        <w:rPr>
          <w:rFonts w:asciiTheme="majorHAnsi" w:hAnsiTheme="majorHAnsi" w:cstheme="majorHAnsi"/>
          <w:sz w:val="22"/>
          <w:szCs w:val="22"/>
        </w:rPr>
        <w:t>Pyrotechnický průzkum.</w:t>
      </w:r>
    </w:p>
    <w:p w14:paraId="0E6D3688" w14:textId="77777777" w:rsidR="002D3461" w:rsidRPr="00670C70" w:rsidRDefault="002D3461" w:rsidP="00A33D1D">
      <w:pPr>
        <w:pStyle w:val="Odstavecseseznamem"/>
        <w:numPr>
          <w:ilvl w:val="2"/>
          <w:numId w:val="30"/>
        </w:numPr>
        <w:suppressAutoHyphens w:val="0"/>
        <w:ind w:left="1276" w:hanging="567"/>
        <w:jc w:val="both"/>
        <w:rPr>
          <w:rFonts w:asciiTheme="majorHAnsi" w:hAnsiTheme="majorHAnsi" w:cstheme="majorHAnsi"/>
        </w:rPr>
      </w:pPr>
      <w:r w:rsidRPr="00670C70">
        <w:rPr>
          <w:rFonts w:asciiTheme="majorHAnsi" w:hAnsiTheme="majorHAnsi" w:cstheme="majorHAnsi"/>
          <w:sz w:val="22"/>
          <w:szCs w:val="22"/>
        </w:rPr>
        <w:t>Náklady na zpracování smluv o věcných břemenech na dotčených pozemcích.</w:t>
      </w:r>
    </w:p>
    <w:p w14:paraId="0ED1C8C4" w14:textId="77777777" w:rsidR="00457043" w:rsidRPr="00670C70" w:rsidRDefault="00457043" w:rsidP="00390C65">
      <w:pPr>
        <w:pStyle w:val="Zkladntextodsazen31"/>
        <w:ind w:left="709" w:hanging="709"/>
        <w:rPr>
          <w:rFonts w:asciiTheme="majorHAnsi" w:hAnsiTheme="majorHAnsi" w:cstheme="majorHAnsi"/>
          <w:szCs w:val="22"/>
        </w:rPr>
      </w:pPr>
    </w:p>
    <w:p w14:paraId="210FB403" w14:textId="77777777" w:rsidR="00457043" w:rsidRPr="00670C70" w:rsidRDefault="00457043" w:rsidP="00A33D1D">
      <w:pPr>
        <w:numPr>
          <w:ilvl w:val="1"/>
          <w:numId w:val="13"/>
        </w:numPr>
        <w:tabs>
          <w:tab w:val="clear" w:pos="570"/>
        </w:tabs>
        <w:suppressAutoHyphens w:val="0"/>
        <w:autoSpaceDE w:val="0"/>
        <w:autoSpaceDN w:val="0"/>
        <w:adjustRightInd w:val="0"/>
        <w:ind w:left="709" w:hanging="709"/>
        <w:jc w:val="both"/>
        <w:rPr>
          <w:rFonts w:asciiTheme="majorHAnsi" w:hAnsiTheme="majorHAnsi" w:cstheme="majorHAnsi"/>
          <w:sz w:val="22"/>
          <w:szCs w:val="22"/>
          <w:lang w:eastAsia="cs-CZ"/>
        </w:rPr>
      </w:pPr>
      <w:r w:rsidRPr="00670C70">
        <w:rPr>
          <w:rFonts w:asciiTheme="majorHAnsi" w:hAnsiTheme="majorHAnsi" w:cstheme="majorHAnsi"/>
          <w:sz w:val="22"/>
          <w:szCs w:val="22"/>
        </w:rPr>
        <w:t xml:space="preserve">Objednatelem nebudou na odměnu za vytvoření díla poskytována jakákoli plnění před zahájením vytváření díla. </w:t>
      </w:r>
      <w:r w:rsidRPr="00670C70">
        <w:rPr>
          <w:rFonts w:asciiTheme="majorHAnsi" w:hAnsiTheme="majorHAnsi" w:cstheme="majorHAnsi"/>
          <w:sz w:val="22"/>
          <w:szCs w:val="22"/>
          <w:lang w:eastAsia="cs-CZ"/>
        </w:rPr>
        <w:t>Smluvní strany se dohodly, že autor nebude v průběhu provádění díla vystavovat a objednateli předávat faktury (daňové doklady) na dílčí plnění.</w:t>
      </w:r>
    </w:p>
    <w:p w14:paraId="7279A264" w14:textId="77777777" w:rsidR="00457043" w:rsidRPr="00670C70" w:rsidRDefault="00457043" w:rsidP="00390C65">
      <w:pPr>
        <w:suppressAutoHyphens w:val="0"/>
        <w:autoSpaceDE w:val="0"/>
        <w:autoSpaceDN w:val="0"/>
        <w:adjustRightInd w:val="0"/>
        <w:ind w:left="709" w:hanging="709"/>
        <w:jc w:val="both"/>
        <w:rPr>
          <w:rFonts w:asciiTheme="majorHAnsi" w:hAnsiTheme="majorHAnsi" w:cstheme="majorHAnsi"/>
          <w:sz w:val="22"/>
          <w:szCs w:val="22"/>
          <w:lang w:eastAsia="cs-CZ"/>
        </w:rPr>
      </w:pPr>
    </w:p>
    <w:p w14:paraId="3F57C539" w14:textId="603EC76C" w:rsidR="00457043" w:rsidRPr="00670C70" w:rsidRDefault="00457043" w:rsidP="00A33D1D">
      <w:pPr>
        <w:pStyle w:val="Zkladntextodsazen31"/>
        <w:numPr>
          <w:ilvl w:val="1"/>
          <w:numId w:val="13"/>
        </w:numPr>
        <w:tabs>
          <w:tab w:val="clear" w:pos="570"/>
        </w:tabs>
        <w:ind w:left="709" w:hanging="709"/>
        <w:rPr>
          <w:rFonts w:asciiTheme="majorHAnsi" w:hAnsiTheme="majorHAnsi" w:cstheme="majorHAnsi"/>
          <w:szCs w:val="22"/>
        </w:rPr>
      </w:pPr>
      <w:r w:rsidRPr="00670C70">
        <w:rPr>
          <w:rFonts w:asciiTheme="majorHAnsi" w:hAnsiTheme="majorHAnsi" w:cstheme="majorHAnsi"/>
          <w:szCs w:val="22"/>
        </w:rPr>
        <w:t>Smluvní strany se dohodly, že do dvaceti jednoho dne po řádném protokolárním předání a převzetí díla (vi</w:t>
      </w:r>
      <w:r w:rsidRPr="00670C70">
        <w:rPr>
          <w:rFonts w:asciiTheme="majorHAnsi" w:hAnsiTheme="majorHAnsi" w:cstheme="majorHAnsi"/>
          <w:bCs/>
          <w:szCs w:val="22"/>
        </w:rPr>
        <w:t>z</w:t>
      </w:r>
      <w:r w:rsidRPr="00670C70">
        <w:rPr>
          <w:rFonts w:asciiTheme="majorHAnsi" w:hAnsiTheme="majorHAnsi" w:cstheme="majorHAnsi"/>
          <w:szCs w:val="22"/>
        </w:rPr>
        <w:t xml:space="preserve"> článek </w:t>
      </w:r>
      <w:r w:rsidR="00125DE8" w:rsidRPr="00670C70">
        <w:rPr>
          <w:rFonts w:asciiTheme="majorHAnsi" w:hAnsiTheme="majorHAnsi" w:cstheme="majorHAnsi"/>
          <w:szCs w:val="22"/>
        </w:rPr>
        <w:t>10.1</w:t>
      </w:r>
      <w:r w:rsidRPr="00670C70">
        <w:rPr>
          <w:rFonts w:asciiTheme="majorHAnsi" w:hAnsiTheme="majorHAnsi" w:cstheme="majorHAnsi"/>
          <w:szCs w:val="22"/>
        </w:rPr>
        <w:t xml:space="preserve"> této smlouvy), autor vystaví a objednateli předá daňový doklad (vyúčtování odměny za provedení díla, konečnou fakturu). Konečný daňový doklad bude mít splatnost </w:t>
      </w:r>
      <w:r w:rsidR="00125DE8" w:rsidRPr="00670C70">
        <w:rPr>
          <w:rFonts w:asciiTheme="majorHAnsi" w:hAnsiTheme="majorHAnsi" w:cstheme="majorHAnsi"/>
          <w:szCs w:val="22"/>
        </w:rPr>
        <w:t xml:space="preserve">alespoň </w:t>
      </w:r>
      <w:r w:rsidRPr="00670C70">
        <w:rPr>
          <w:rFonts w:asciiTheme="majorHAnsi" w:hAnsiTheme="majorHAnsi" w:cstheme="majorHAnsi"/>
          <w:szCs w:val="22"/>
        </w:rPr>
        <w:t>dvacet jedna dnů ode dne jeho řádného předání objednateli. Konečný daňový doklad bude vystaven a objednateli předán ve dvou originálech a přílohy v jednom originále.</w:t>
      </w:r>
    </w:p>
    <w:p w14:paraId="6ABA4D6A" w14:textId="77777777" w:rsidR="00457043" w:rsidRPr="00670C70" w:rsidRDefault="00457043" w:rsidP="00F71E39">
      <w:pPr>
        <w:pStyle w:val="BodyText21"/>
        <w:widowControl/>
        <w:rPr>
          <w:rFonts w:asciiTheme="majorHAnsi" w:hAnsiTheme="majorHAnsi" w:cstheme="majorHAnsi"/>
          <w:szCs w:val="22"/>
        </w:rPr>
      </w:pPr>
    </w:p>
    <w:p w14:paraId="0838D57F" w14:textId="0D1A6650" w:rsidR="00457043" w:rsidRPr="00670C70" w:rsidRDefault="00457043" w:rsidP="00A33D1D">
      <w:pPr>
        <w:pStyle w:val="BodyText21"/>
        <w:widowControl/>
        <w:numPr>
          <w:ilvl w:val="1"/>
          <w:numId w:val="13"/>
        </w:numPr>
        <w:tabs>
          <w:tab w:val="clear" w:pos="570"/>
        </w:tabs>
        <w:ind w:left="709" w:hanging="709"/>
        <w:rPr>
          <w:rFonts w:asciiTheme="majorHAnsi" w:hAnsiTheme="majorHAnsi" w:cstheme="majorHAnsi"/>
          <w:szCs w:val="22"/>
        </w:rPr>
      </w:pPr>
      <w:r w:rsidRPr="00670C70">
        <w:rPr>
          <w:rFonts w:asciiTheme="majorHAnsi" w:hAnsiTheme="majorHAnsi" w:cstheme="majorHAnsi"/>
          <w:szCs w:val="22"/>
        </w:rPr>
        <w:t xml:space="preserve">Odměna za provedení díla je považována za uhrazenou řádně a včas, pokud </w:t>
      </w:r>
      <w:r w:rsidR="00125DE8" w:rsidRPr="00670C70">
        <w:rPr>
          <w:rFonts w:asciiTheme="majorHAnsi" w:hAnsiTheme="majorHAnsi" w:cstheme="majorHAnsi"/>
          <w:szCs w:val="22"/>
        </w:rPr>
        <w:t xml:space="preserve">je </w:t>
      </w:r>
      <w:r w:rsidRPr="00670C70">
        <w:rPr>
          <w:rFonts w:asciiTheme="majorHAnsi" w:hAnsiTheme="majorHAnsi" w:cstheme="majorHAnsi"/>
          <w:szCs w:val="22"/>
        </w:rPr>
        <w:t>ke dni splatnosti odměny za vytvoření díla odepsána z účtu objednatele ve prospěch účtu autora</w:t>
      </w:r>
      <w:r w:rsidR="003B2D01" w:rsidRPr="00670C70">
        <w:rPr>
          <w:rFonts w:asciiTheme="majorHAnsi" w:hAnsiTheme="majorHAnsi" w:cstheme="majorHAnsi"/>
          <w:szCs w:val="22"/>
        </w:rPr>
        <w:t xml:space="preserve">. </w:t>
      </w:r>
    </w:p>
    <w:p w14:paraId="07631187" w14:textId="77777777" w:rsidR="00457043" w:rsidRPr="00670C70" w:rsidRDefault="00457043" w:rsidP="00390C65">
      <w:pPr>
        <w:pStyle w:val="BodyText21"/>
        <w:widowControl/>
        <w:tabs>
          <w:tab w:val="left" w:pos="709"/>
        </w:tabs>
        <w:ind w:left="709" w:hanging="709"/>
        <w:rPr>
          <w:rFonts w:asciiTheme="majorHAnsi" w:hAnsiTheme="majorHAnsi" w:cstheme="majorHAnsi"/>
          <w:szCs w:val="22"/>
        </w:rPr>
      </w:pPr>
    </w:p>
    <w:p w14:paraId="7EA417D8" w14:textId="55A9EED3" w:rsidR="00457043" w:rsidRPr="00670C70" w:rsidRDefault="00457043" w:rsidP="00A33D1D">
      <w:pPr>
        <w:pStyle w:val="BodyText21"/>
        <w:widowControl/>
        <w:numPr>
          <w:ilvl w:val="1"/>
          <w:numId w:val="13"/>
        </w:numPr>
        <w:tabs>
          <w:tab w:val="clear" w:pos="570"/>
        </w:tabs>
        <w:ind w:left="709" w:hanging="709"/>
        <w:rPr>
          <w:rFonts w:asciiTheme="majorHAnsi" w:hAnsiTheme="majorHAnsi" w:cstheme="majorHAnsi"/>
          <w:szCs w:val="22"/>
        </w:rPr>
      </w:pPr>
      <w:r w:rsidRPr="00670C70">
        <w:rPr>
          <w:rFonts w:asciiTheme="majorHAnsi" w:hAnsiTheme="majorHAnsi" w:cstheme="majorHAnsi"/>
          <w:szCs w:val="22"/>
        </w:rPr>
        <w:t>Smluvní strany se dohodly, že jestliže bude zjištěn úpadek autora ve smyslu ustanovení z.</w:t>
      </w:r>
      <w:r w:rsidR="002D03E5" w:rsidRPr="00670C70">
        <w:rPr>
          <w:rFonts w:asciiTheme="majorHAnsi" w:hAnsiTheme="majorHAnsi" w:cstheme="majorHAnsi"/>
          <w:szCs w:val="22"/>
        </w:rPr>
        <w:t xml:space="preserve"> </w:t>
      </w:r>
      <w:r w:rsidRPr="00670C70">
        <w:rPr>
          <w:rFonts w:asciiTheme="majorHAnsi" w:hAnsiTheme="majorHAnsi" w:cstheme="majorHAnsi"/>
          <w:szCs w:val="22"/>
        </w:rPr>
        <w:t>č.</w:t>
      </w:r>
      <w:r w:rsidR="002D03E5" w:rsidRPr="00670C70">
        <w:rPr>
          <w:rFonts w:asciiTheme="majorHAnsi" w:hAnsiTheme="majorHAnsi" w:cstheme="majorHAnsi"/>
          <w:szCs w:val="22"/>
        </w:rPr>
        <w:t xml:space="preserve"> </w:t>
      </w:r>
      <w:r w:rsidRPr="00670C70">
        <w:rPr>
          <w:rFonts w:asciiTheme="majorHAnsi" w:hAnsiTheme="majorHAnsi" w:cstheme="majorHAnsi"/>
          <w:szCs w:val="22"/>
        </w:rPr>
        <w:t xml:space="preserve">182/2006 Sb. – o úpadku a způsobech jeho řešení, ve znění pozdějších předpisů, poskytne autor objednateli slevu z odměny za provedení díla ve výši rozdílu mezi odměnou za vytvoření díla (viz </w:t>
      </w:r>
      <w:r w:rsidR="002D03E5" w:rsidRPr="00670C70">
        <w:rPr>
          <w:rFonts w:asciiTheme="majorHAnsi" w:hAnsiTheme="majorHAnsi" w:cstheme="majorHAnsi"/>
          <w:szCs w:val="22"/>
        </w:rPr>
        <w:t>článek 5.1 této smlouvy</w:t>
      </w:r>
      <w:r w:rsidRPr="00670C70">
        <w:rPr>
          <w:rFonts w:asciiTheme="majorHAnsi" w:hAnsiTheme="majorHAnsi" w:cstheme="majorHAnsi"/>
          <w:szCs w:val="22"/>
        </w:rPr>
        <w:t>) a částkou do tohoto okamžiku objednatelem autorovi zaplacené.</w:t>
      </w:r>
    </w:p>
    <w:p w14:paraId="7833B552" w14:textId="77777777" w:rsidR="00457043" w:rsidRPr="00670C70" w:rsidRDefault="00457043" w:rsidP="00390C65">
      <w:pPr>
        <w:pStyle w:val="BodyText21"/>
        <w:widowControl/>
        <w:tabs>
          <w:tab w:val="left" w:pos="709"/>
        </w:tabs>
        <w:ind w:left="709" w:hanging="709"/>
        <w:rPr>
          <w:rFonts w:asciiTheme="majorHAnsi" w:hAnsiTheme="majorHAnsi" w:cstheme="majorHAnsi"/>
          <w:szCs w:val="22"/>
        </w:rPr>
      </w:pPr>
    </w:p>
    <w:p w14:paraId="4DE83335" w14:textId="07D4CC01" w:rsidR="00457043" w:rsidRPr="00670C70" w:rsidRDefault="00457043" w:rsidP="00F71E39">
      <w:pPr>
        <w:pStyle w:val="BodyText21"/>
        <w:widowControl/>
        <w:numPr>
          <w:ilvl w:val="1"/>
          <w:numId w:val="13"/>
        </w:numPr>
        <w:tabs>
          <w:tab w:val="clear" w:pos="570"/>
        </w:tabs>
        <w:ind w:left="709" w:hanging="709"/>
        <w:rPr>
          <w:rFonts w:asciiTheme="majorHAnsi" w:hAnsiTheme="majorHAnsi" w:cstheme="majorHAnsi"/>
          <w:szCs w:val="22"/>
        </w:rPr>
      </w:pPr>
      <w:r w:rsidRPr="00670C70">
        <w:rPr>
          <w:rFonts w:asciiTheme="majorHAnsi" w:hAnsiTheme="majorHAnsi" w:cstheme="majorHAnsi"/>
          <w:szCs w:val="22"/>
        </w:rPr>
        <w:t>Daňový doklad dle tohoto článku smlouvy bude obsahovat pojmové náležitosti daňového dokladu sta</w:t>
      </w:r>
      <w:r w:rsidR="002D03E5" w:rsidRPr="00670C70">
        <w:rPr>
          <w:rFonts w:asciiTheme="majorHAnsi" w:hAnsiTheme="majorHAnsi" w:cstheme="majorHAnsi"/>
          <w:szCs w:val="22"/>
        </w:rPr>
        <w:t>novené zákonem č. 235/2004 Sb.,</w:t>
      </w:r>
      <w:r w:rsidRPr="00670C70">
        <w:rPr>
          <w:rFonts w:asciiTheme="majorHAnsi" w:hAnsiTheme="majorHAnsi" w:cstheme="majorHAnsi"/>
          <w:szCs w:val="22"/>
        </w:rPr>
        <w:t xml:space="preserve"> o dani z přidané hodnoty, ve znění pozdějších předpisů, a </w:t>
      </w:r>
      <w:r w:rsidRPr="00670C70">
        <w:rPr>
          <w:rFonts w:asciiTheme="majorHAnsi" w:hAnsiTheme="majorHAnsi" w:cstheme="majorHAnsi"/>
          <w:szCs w:val="22"/>
        </w:rPr>
        <w:lastRenderedPageBreak/>
        <w:t>zákonem č. 563/19</w:t>
      </w:r>
      <w:r w:rsidR="002D03E5" w:rsidRPr="00670C70">
        <w:rPr>
          <w:rFonts w:asciiTheme="majorHAnsi" w:hAnsiTheme="majorHAnsi" w:cstheme="majorHAnsi"/>
          <w:szCs w:val="22"/>
        </w:rPr>
        <w:t>91 Sb.,</w:t>
      </w:r>
      <w:r w:rsidRPr="00670C70">
        <w:rPr>
          <w:rFonts w:asciiTheme="majorHAnsi" w:hAnsiTheme="majorHAnsi" w:cstheme="majorHAnsi"/>
          <w:szCs w:val="22"/>
        </w:rPr>
        <w:t xml:space="preserve"> o účetnictví, ve znění pozdějších předpisů.</w:t>
      </w:r>
      <w:r w:rsidR="005F464D" w:rsidRPr="00670C70">
        <w:rPr>
          <w:rFonts w:asciiTheme="majorHAnsi" w:hAnsiTheme="majorHAnsi" w:cstheme="majorHAnsi"/>
          <w:szCs w:val="22"/>
        </w:rPr>
        <w:t xml:space="preserve"> </w:t>
      </w:r>
      <w:r w:rsidRPr="00670C70">
        <w:rPr>
          <w:rFonts w:asciiTheme="majorHAnsi" w:hAnsiTheme="majorHAnsi" w:cstheme="majorHAnsi"/>
          <w:szCs w:val="22"/>
        </w:rPr>
        <w:t>V případě, že daňový doklad nebude obsahovat správné údaje či bude neúplný, je objednatel oprávněn daňov</w:t>
      </w:r>
      <w:r w:rsidR="002D03E5" w:rsidRPr="00670C70">
        <w:rPr>
          <w:rFonts w:asciiTheme="majorHAnsi" w:hAnsiTheme="majorHAnsi" w:cstheme="majorHAnsi"/>
          <w:szCs w:val="22"/>
        </w:rPr>
        <w:t xml:space="preserve">ý doklad vrátit ve lhůtě </w:t>
      </w:r>
      <w:r w:rsidRPr="00670C70">
        <w:rPr>
          <w:rFonts w:asciiTheme="majorHAnsi" w:hAnsiTheme="majorHAnsi" w:cstheme="majorHAnsi"/>
          <w:szCs w:val="22"/>
        </w:rPr>
        <w:t>jeho splatnosti autorovi. Autor je povinen takový daňový doklad opravit, aby splňova</w:t>
      </w:r>
      <w:r w:rsidR="002D03E5" w:rsidRPr="00670C70">
        <w:rPr>
          <w:rFonts w:asciiTheme="majorHAnsi" w:hAnsiTheme="majorHAnsi" w:cstheme="majorHAnsi"/>
          <w:szCs w:val="22"/>
        </w:rPr>
        <w:t xml:space="preserve">l podmínky stanovené v tomto článku </w:t>
      </w:r>
      <w:r w:rsidRPr="00670C70">
        <w:rPr>
          <w:rFonts w:asciiTheme="majorHAnsi" w:hAnsiTheme="majorHAnsi" w:cstheme="majorHAnsi"/>
          <w:szCs w:val="22"/>
        </w:rPr>
        <w:t xml:space="preserve">smlouvy. </w:t>
      </w:r>
      <w:r w:rsidR="005F464D" w:rsidRPr="00670C70">
        <w:rPr>
          <w:rFonts w:asciiTheme="majorHAnsi" w:hAnsiTheme="majorHAnsi" w:cstheme="majorHAnsi"/>
          <w:szCs w:val="22"/>
        </w:rPr>
        <w:t>Lhůta splatnosti daňového dokladu v takovém případě počíná běžet znovu od opětovného doručení, náležitě doplněného či opraveného</w:t>
      </w:r>
      <w:r w:rsidR="002D03E5" w:rsidRPr="00670C70">
        <w:rPr>
          <w:rFonts w:asciiTheme="majorHAnsi" w:hAnsiTheme="majorHAnsi" w:cstheme="majorHAnsi"/>
          <w:szCs w:val="22"/>
        </w:rPr>
        <w:t xml:space="preserve"> daňového dokladu</w:t>
      </w:r>
      <w:r w:rsidR="005F464D" w:rsidRPr="00670C70">
        <w:rPr>
          <w:rFonts w:asciiTheme="majorHAnsi" w:hAnsiTheme="majorHAnsi" w:cstheme="majorHAnsi"/>
          <w:szCs w:val="22"/>
        </w:rPr>
        <w:t xml:space="preserve"> objednateli.</w:t>
      </w:r>
    </w:p>
    <w:p w14:paraId="60015A09" w14:textId="77777777" w:rsidR="00457043" w:rsidRPr="00670C70" w:rsidRDefault="00457043" w:rsidP="00390C65">
      <w:pPr>
        <w:pStyle w:val="BodyText21"/>
        <w:widowControl/>
        <w:tabs>
          <w:tab w:val="left" w:pos="567"/>
        </w:tabs>
        <w:ind w:left="709" w:hanging="709"/>
        <w:rPr>
          <w:rFonts w:asciiTheme="majorHAnsi" w:hAnsiTheme="majorHAnsi" w:cstheme="majorHAnsi"/>
          <w:szCs w:val="22"/>
        </w:rPr>
      </w:pPr>
    </w:p>
    <w:p w14:paraId="2EE7E6AF" w14:textId="6ADA1EFA" w:rsidR="00457043" w:rsidRPr="00670C70" w:rsidRDefault="00457043" w:rsidP="00A33D1D">
      <w:pPr>
        <w:pStyle w:val="BodyText21"/>
        <w:widowControl/>
        <w:numPr>
          <w:ilvl w:val="1"/>
          <w:numId w:val="13"/>
        </w:numPr>
        <w:tabs>
          <w:tab w:val="clear" w:pos="570"/>
        </w:tabs>
        <w:ind w:left="709" w:hanging="709"/>
        <w:rPr>
          <w:rFonts w:asciiTheme="majorHAnsi" w:hAnsiTheme="majorHAnsi" w:cstheme="majorHAnsi"/>
          <w:szCs w:val="22"/>
        </w:rPr>
      </w:pPr>
      <w:r w:rsidRPr="00670C70">
        <w:rPr>
          <w:rFonts w:asciiTheme="majorHAnsi" w:hAnsiTheme="majorHAnsi" w:cstheme="majorHAnsi"/>
          <w:szCs w:val="22"/>
        </w:rPr>
        <w:t>Úhrada odměny za vytvoření díla</w:t>
      </w:r>
      <w:r w:rsidR="002D03E5" w:rsidRPr="00670C70">
        <w:rPr>
          <w:rFonts w:asciiTheme="majorHAnsi" w:hAnsiTheme="majorHAnsi" w:cstheme="majorHAnsi"/>
          <w:szCs w:val="22"/>
        </w:rPr>
        <w:t xml:space="preserve"> </w:t>
      </w:r>
      <w:r w:rsidRPr="00670C70">
        <w:rPr>
          <w:rFonts w:asciiTheme="majorHAnsi" w:hAnsiTheme="majorHAnsi" w:cstheme="majorHAnsi"/>
          <w:szCs w:val="22"/>
        </w:rPr>
        <w:t>nemá vliv na uplatnění práva objednatele z vad díla.</w:t>
      </w:r>
    </w:p>
    <w:p w14:paraId="11899222" w14:textId="77777777" w:rsidR="00D85E2B" w:rsidRPr="00670C70" w:rsidRDefault="00D85E2B" w:rsidP="00F71E39">
      <w:pPr>
        <w:pStyle w:val="Odstavecseseznamem"/>
        <w:rPr>
          <w:rFonts w:asciiTheme="majorHAnsi" w:hAnsiTheme="majorHAnsi" w:cstheme="majorHAnsi"/>
          <w:szCs w:val="22"/>
        </w:rPr>
      </w:pPr>
    </w:p>
    <w:p w14:paraId="65B7CB8F" w14:textId="77777777" w:rsidR="00D85E2B" w:rsidRPr="00670C70" w:rsidRDefault="00D85E2B" w:rsidP="0097270F">
      <w:pPr>
        <w:pStyle w:val="BodyText21"/>
        <w:widowControl/>
        <w:numPr>
          <w:ilvl w:val="1"/>
          <w:numId w:val="13"/>
        </w:numPr>
        <w:tabs>
          <w:tab w:val="clear" w:pos="570"/>
          <w:tab w:val="num" w:pos="709"/>
        </w:tabs>
        <w:ind w:left="709" w:hanging="709"/>
        <w:rPr>
          <w:rFonts w:asciiTheme="majorHAnsi" w:hAnsiTheme="majorHAnsi" w:cstheme="majorHAnsi"/>
          <w:szCs w:val="22"/>
        </w:rPr>
      </w:pPr>
      <w:r w:rsidRPr="00670C70">
        <w:rPr>
          <w:rFonts w:asciiTheme="majorHAnsi" w:hAnsiTheme="majorHAnsi" w:cstheme="majorHAnsi"/>
          <w:szCs w:val="22"/>
        </w:rPr>
        <w:t>Zjistí-li objednatel ve lhůtě splatnosti u předaného a převzatého díla nebo jeho části vady plnění, je oprávněn autorovi daňový doklad – fakturu vrátit a příslušnou platbu pozastavit až do data odstranění vady. V případě, že se prokáže, že byl daňový doklad – faktura vrácen a platba pozastavena neoprávněně, postupuje se v souladu s ostatními ustanoveními tohoto článku smlouvy.</w:t>
      </w:r>
    </w:p>
    <w:p w14:paraId="1586494F" w14:textId="5A2E36C4" w:rsidR="00457043" w:rsidRPr="00670C70" w:rsidRDefault="00457043" w:rsidP="0078421D">
      <w:pPr>
        <w:pStyle w:val="BodyText21"/>
        <w:widowControl/>
        <w:tabs>
          <w:tab w:val="left" w:pos="567"/>
          <w:tab w:val="left" w:pos="709"/>
        </w:tabs>
        <w:rPr>
          <w:rFonts w:asciiTheme="majorHAnsi" w:hAnsiTheme="majorHAnsi" w:cstheme="majorHAnsi"/>
          <w:szCs w:val="22"/>
        </w:rPr>
      </w:pPr>
    </w:p>
    <w:p w14:paraId="5BB71CF6" w14:textId="77777777" w:rsidR="00457043" w:rsidRPr="00670C70" w:rsidRDefault="00457043" w:rsidP="001D0402">
      <w:pPr>
        <w:pStyle w:val="slovn1rove"/>
        <w:ind w:left="709" w:hanging="709"/>
        <w:rPr>
          <w:rFonts w:asciiTheme="majorHAnsi" w:hAnsiTheme="majorHAnsi" w:cstheme="majorHAnsi"/>
        </w:rPr>
      </w:pPr>
      <w:r w:rsidRPr="00670C70">
        <w:rPr>
          <w:rFonts w:asciiTheme="majorHAnsi" w:hAnsiTheme="majorHAnsi" w:cstheme="majorHAnsi"/>
        </w:rPr>
        <w:t>Součinnost smluvních stran</w:t>
      </w:r>
    </w:p>
    <w:p w14:paraId="1ADEEB3A" w14:textId="77777777" w:rsidR="00457043" w:rsidRPr="00670C70" w:rsidRDefault="00457043" w:rsidP="00390C65">
      <w:pPr>
        <w:pStyle w:val="Zkladntextodsazen31"/>
        <w:ind w:left="709" w:hanging="709"/>
        <w:rPr>
          <w:rFonts w:asciiTheme="majorHAnsi" w:hAnsiTheme="majorHAnsi" w:cstheme="majorHAnsi"/>
          <w:b/>
          <w:szCs w:val="22"/>
        </w:rPr>
      </w:pPr>
    </w:p>
    <w:p w14:paraId="74F2CC16" w14:textId="25D9E6FF" w:rsidR="00457043" w:rsidRPr="00670C70" w:rsidRDefault="00457043" w:rsidP="00390C65">
      <w:pPr>
        <w:pStyle w:val="Zkladntextodsazen31"/>
        <w:numPr>
          <w:ilvl w:val="1"/>
          <w:numId w:val="3"/>
        </w:numPr>
        <w:tabs>
          <w:tab w:val="clear" w:pos="570"/>
        </w:tabs>
        <w:ind w:left="709" w:hanging="709"/>
        <w:rPr>
          <w:rFonts w:asciiTheme="majorHAnsi" w:hAnsiTheme="majorHAnsi" w:cstheme="majorHAnsi"/>
          <w:szCs w:val="22"/>
        </w:rPr>
      </w:pPr>
      <w:r w:rsidRPr="00670C70">
        <w:rPr>
          <w:rFonts w:asciiTheme="majorHAnsi" w:hAnsiTheme="majorHAnsi" w:cstheme="majorHAnsi"/>
          <w:szCs w:val="22"/>
        </w:rPr>
        <w:t>Smluvní strany se zavazují vyvinout veškeré úsilí k vytvoření potřebných podmínek pro realizaci díla dle podmínek stanovených touto smlouvou, které vyplývají z jejich smluvního postavení. To platí i v případech, kde to není výslovně stanoveno ustanovením</w:t>
      </w:r>
      <w:r w:rsidR="00375D9E" w:rsidRPr="00670C70">
        <w:rPr>
          <w:rFonts w:asciiTheme="majorHAnsi" w:hAnsiTheme="majorHAnsi" w:cstheme="majorHAnsi"/>
          <w:szCs w:val="22"/>
        </w:rPr>
        <w:t>i</w:t>
      </w:r>
      <w:r w:rsidRPr="00670C70">
        <w:rPr>
          <w:rFonts w:asciiTheme="majorHAnsi" w:hAnsiTheme="majorHAnsi" w:cstheme="majorHAnsi"/>
          <w:szCs w:val="22"/>
        </w:rPr>
        <w:t xml:space="preserve"> této smlouvy. </w:t>
      </w:r>
    </w:p>
    <w:p w14:paraId="218C54CA" w14:textId="77777777" w:rsidR="00457043" w:rsidRPr="00670C70" w:rsidRDefault="00457043" w:rsidP="00390C65">
      <w:pPr>
        <w:tabs>
          <w:tab w:val="left" w:pos="540"/>
        </w:tabs>
        <w:ind w:left="709" w:hanging="709"/>
        <w:jc w:val="both"/>
        <w:rPr>
          <w:rFonts w:asciiTheme="majorHAnsi" w:hAnsiTheme="majorHAnsi" w:cstheme="majorHAnsi"/>
          <w:sz w:val="22"/>
          <w:szCs w:val="22"/>
        </w:rPr>
      </w:pPr>
    </w:p>
    <w:p w14:paraId="1F9D9955" w14:textId="77777777" w:rsidR="00457043" w:rsidRPr="00670C70" w:rsidRDefault="00457043" w:rsidP="00390C65">
      <w:pPr>
        <w:pStyle w:val="Zkladntextodsazen31"/>
        <w:numPr>
          <w:ilvl w:val="1"/>
          <w:numId w:val="3"/>
        </w:numPr>
        <w:tabs>
          <w:tab w:val="clear" w:pos="570"/>
        </w:tabs>
        <w:ind w:left="709" w:hanging="709"/>
        <w:rPr>
          <w:rFonts w:asciiTheme="majorHAnsi" w:hAnsiTheme="majorHAnsi" w:cstheme="majorHAnsi"/>
          <w:szCs w:val="22"/>
        </w:rPr>
      </w:pPr>
      <w:r w:rsidRPr="00670C70">
        <w:rPr>
          <w:rFonts w:asciiTheme="majorHAnsi" w:hAnsiTheme="majorHAnsi" w:cstheme="majorHAnsi"/>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7C102472" w14:textId="77777777" w:rsidR="00457043" w:rsidRPr="00670C70" w:rsidRDefault="00457043" w:rsidP="00390C65">
      <w:pPr>
        <w:pStyle w:val="Zkladntextodsazen31"/>
        <w:ind w:left="709" w:hanging="709"/>
        <w:rPr>
          <w:rFonts w:asciiTheme="majorHAnsi" w:hAnsiTheme="majorHAnsi" w:cstheme="majorHAnsi"/>
          <w:szCs w:val="22"/>
        </w:rPr>
      </w:pPr>
    </w:p>
    <w:p w14:paraId="12533010" w14:textId="497BCA5A" w:rsidR="00457043" w:rsidRPr="00670C70" w:rsidRDefault="00457043" w:rsidP="00390C65">
      <w:pPr>
        <w:pStyle w:val="Zkladntextodsazen31"/>
        <w:numPr>
          <w:ilvl w:val="1"/>
          <w:numId w:val="3"/>
        </w:numPr>
        <w:tabs>
          <w:tab w:val="clear" w:pos="570"/>
        </w:tabs>
        <w:ind w:left="709" w:hanging="709"/>
        <w:rPr>
          <w:rFonts w:asciiTheme="majorHAnsi" w:hAnsiTheme="majorHAnsi" w:cstheme="majorHAnsi"/>
          <w:szCs w:val="22"/>
        </w:rPr>
      </w:pPr>
      <w:r w:rsidRPr="00670C70">
        <w:rPr>
          <w:rFonts w:asciiTheme="majorHAnsi" w:hAnsiTheme="majorHAnsi" w:cstheme="majorHAnsi"/>
          <w:szCs w:val="22"/>
        </w:rPr>
        <w:t xml:space="preserve">Autor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w:t>
      </w:r>
      <w:r w:rsidR="00375D9E" w:rsidRPr="00670C70">
        <w:rPr>
          <w:rFonts w:asciiTheme="majorHAnsi" w:hAnsiTheme="majorHAnsi" w:cstheme="majorHAnsi"/>
          <w:szCs w:val="22"/>
        </w:rPr>
        <w:t xml:space="preserve">či přípravě provádění </w:t>
      </w:r>
      <w:r w:rsidRPr="00670C70">
        <w:rPr>
          <w:rFonts w:asciiTheme="majorHAnsi" w:hAnsiTheme="majorHAnsi" w:cstheme="majorHAnsi"/>
          <w:szCs w:val="22"/>
        </w:rPr>
        <w:t>díla veškeré potřebné doklady, konzultace, pomoc a jinou součinnost.</w:t>
      </w:r>
    </w:p>
    <w:p w14:paraId="1C679907" w14:textId="77777777" w:rsidR="0097270F" w:rsidRPr="00670C70" w:rsidRDefault="0097270F" w:rsidP="00F71E39">
      <w:pPr>
        <w:pStyle w:val="Zkladntextodsazen31"/>
        <w:ind w:left="709" w:firstLine="0"/>
        <w:rPr>
          <w:rFonts w:asciiTheme="majorHAnsi" w:hAnsiTheme="majorHAnsi" w:cstheme="majorHAnsi"/>
          <w:szCs w:val="22"/>
        </w:rPr>
      </w:pPr>
    </w:p>
    <w:p w14:paraId="4D665265" w14:textId="278367EB" w:rsidR="0097270F" w:rsidRPr="00670C70" w:rsidRDefault="0097270F" w:rsidP="00F71E39">
      <w:pPr>
        <w:pStyle w:val="Zkladntextodsazen31"/>
        <w:numPr>
          <w:ilvl w:val="1"/>
          <w:numId w:val="3"/>
        </w:numPr>
        <w:tabs>
          <w:tab w:val="clear" w:pos="570"/>
        </w:tabs>
        <w:ind w:left="709" w:hanging="709"/>
        <w:rPr>
          <w:rFonts w:asciiTheme="majorHAnsi" w:hAnsiTheme="majorHAnsi" w:cstheme="majorHAnsi"/>
          <w:szCs w:val="22"/>
        </w:rPr>
      </w:pPr>
      <w:r w:rsidRPr="00670C70">
        <w:rPr>
          <w:rFonts w:asciiTheme="majorHAnsi" w:hAnsiTheme="majorHAnsi" w:cstheme="majorHAnsi"/>
          <w:szCs w:val="22"/>
        </w:rPr>
        <w:t>Autor bude svolávat a řídit kontrolní dny po celou dobu provádění díla, a to minimálně jednou (1x) za dva (2) týdny a v mimořádné termíny na vyžádání smluvních stran. Autor připraví pro tyto kontrolní dny písemné podklady (včetně zápisů z kontrolních dnů) a o jejich průběhu bude proveden písemný záznam závazný pro obě smluvní strany, který elektronicky obdrží všichni účastníci kontrolního dne. Pokud bude v zápisu z kontrolního dne ustanovení, které je v rozporu s touto smlouvou, platí za rozhodující ustanovení této smlouvy. Kontrolní dny se budou konat v sídle objednatele, nebude-li objednatelem výslovně určeno jinak.</w:t>
      </w:r>
    </w:p>
    <w:p w14:paraId="1C0C84A1" w14:textId="3ADB0434" w:rsidR="00457043" w:rsidRPr="00670C70" w:rsidRDefault="00457043" w:rsidP="00444FAB">
      <w:pPr>
        <w:jc w:val="both"/>
        <w:rPr>
          <w:rFonts w:asciiTheme="majorHAnsi" w:hAnsiTheme="majorHAnsi" w:cstheme="majorHAnsi"/>
          <w:b/>
          <w:sz w:val="22"/>
          <w:szCs w:val="22"/>
        </w:rPr>
      </w:pPr>
    </w:p>
    <w:p w14:paraId="2748D59A" w14:textId="77777777" w:rsidR="00457043" w:rsidRPr="00670C70" w:rsidRDefault="00457043" w:rsidP="001D0402">
      <w:pPr>
        <w:pStyle w:val="slovn1rove"/>
        <w:ind w:left="709" w:hanging="709"/>
        <w:rPr>
          <w:rFonts w:asciiTheme="majorHAnsi" w:hAnsiTheme="majorHAnsi" w:cstheme="majorHAnsi"/>
        </w:rPr>
      </w:pPr>
      <w:r w:rsidRPr="00670C70">
        <w:rPr>
          <w:rFonts w:asciiTheme="majorHAnsi" w:hAnsiTheme="majorHAnsi" w:cstheme="majorHAnsi"/>
        </w:rPr>
        <w:t xml:space="preserve">Prohlášení, práva a povinnosti smluvních stran   </w:t>
      </w:r>
    </w:p>
    <w:p w14:paraId="303748DE" w14:textId="77777777" w:rsidR="00457043" w:rsidRPr="00670C70" w:rsidRDefault="00457043" w:rsidP="00390C65">
      <w:pPr>
        <w:pStyle w:val="Nadpis3"/>
        <w:ind w:left="709" w:hanging="709"/>
        <w:rPr>
          <w:rFonts w:asciiTheme="majorHAnsi" w:hAnsiTheme="majorHAnsi" w:cstheme="majorHAnsi"/>
          <w:sz w:val="22"/>
          <w:szCs w:val="22"/>
        </w:rPr>
      </w:pPr>
      <w:r w:rsidRPr="00670C70">
        <w:rPr>
          <w:rFonts w:asciiTheme="majorHAnsi" w:hAnsiTheme="majorHAnsi" w:cstheme="majorHAnsi"/>
          <w:sz w:val="22"/>
          <w:szCs w:val="22"/>
        </w:rPr>
        <w:t xml:space="preserve"> </w:t>
      </w:r>
    </w:p>
    <w:p w14:paraId="53F330E8" w14:textId="4D41A1A2" w:rsidR="00317594" w:rsidRPr="00670C70" w:rsidRDefault="00317594" w:rsidP="00317594">
      <w:pPr>
        <w:pStyle w:val="Zkladntextodsazen31"/>
        <w:numPr>
          <w:ilvl w:val="1"/>
          <w:numId w:val="5"/>
        </w:numPr>
        <w:rPr>
          <w:rFonts w:asciiTheme="majorHAnsi" w:hAnsiTheme="majorHAnsi" w:cstheme="majorHAnsi"/>
          <w:szCs w:val="22"/>
        </w:rPr>
      </w:pPr>
      <w:r w:rsidRPr="00670C70">
        <w:rPr>
          <w:rFonts w:asciiTheme="majorHAnsi" w:hAnsiTheme="majorHAnsi" w:cstheme="majorHAnsi"/>
          <w:szCs w:val="22"/>
        </w:rPr>
        <w:t xml:space="preserve">Autor není oprávněn zavazovat objednatele ve věcech této smlouvy s výjimkou případů, kdy tato skutečnost výslovně vyplývá z ustanovení této smlouvy a případů, kdy k zavazování objednatele ve věcech smlouvy byla udělena výslovná plná moc. Autor je povinen bez zbytečného odkladu oznámit objednateli potřebu právních jednání, které je třeba učinit v souvislosti s prováděním díla dle této </w:t>
      </w:r>
      <w:r w:rsidR="00E448B5" w:rsidRPr="00670C70">
        <w:rPr>
          <w:rFonts w:asciiTheme="majorHAnsi" w:hAnsiTheme="majorHAnsi" w:cstheme="majorHAnsi"/>
          <w:szCs w:val="22"/>
        </w:rPr>
        <w:t>s</w:t>
      </w:r>
      <w:r w:rsidRPr="00670C70">
        <w:rPr>
          <w:rFonts w:asciiTheme="majorHAnsi" w:hAnsiTheme="majorHAnsi" w:cstheme="majorHAnsi"/>
          <w:szCs w:val="22"/>
        </w:rPr>
        <w:t>mlouvy.</w:t>
      </w:r>
    </w:p>
    <w:p w14:paraId="33A82054" w14:textId="77777777" w:rsidR="00317594" w:rsidRPr="00670C70" w:rsidRDefault="00317594" w:rsidP="00F71E39">
      <w:pPr>
        <w:pStyle w:val="Zkladntextodsazen31"/>
        <w:ind w:left="705" w:firstLine="0"/>
        <w:rPr>
          <w:rFonts w:asciiTheme="majorHAnsi" w:hAnsiTheme="majorHAnsi" w:cstheme="majorHAnsi"/>
          <w:szCs w:val="22"/>
        </w:rPr>
      </w:pPr>
    </w:p>
    <w:p w14:paraId="53ED0D82" w14:textId="77777777" w:rsidR="00317594" w:rsidRPr="00670C70" w:rsidRDefault="00317594" w:rsidP="00317594">
      <w:pPr>
        <w:pStyle w:val="Zkladntextodsazen31"/>
        <w:numPr>
          <w:ilvl w:val="1"/>
          <w:numId w:val="5"/>
        </w:numPr>
        <w:rPr>
          <w:rFonts w:asciiTheme="majorHAnsi" w:hAnsiTheme="majorHAnsi" w:cstheme="majorHAnsi"/>
          <w:szCs w:val="22"/>
        </w:rPr>
      </w:pPr>
      <w:r w:rsidRPr="00670C70">
        <w:rPr>
          <w:rFonts w:asciiTheme="majorHAnsi" w:hAnsiTheme="majorHAnsi" w:cstheme="majorHAnsi"/>
          <w:szCs w:val="22"/>
        </w:rPr>
        <w:t xml:space="preserve">Autor je povinen při provádění díla dle této smlouvy a plnění povinností uvedených v této smlouvě jednat s vynaložením odborné péče, poctivě a v dobré víře. Je povinen dbát zájmů objednatele, jednat </w:t>
      </w:r>
      <w:r w:rsidRPr="00670C70">
        <w:rPr>
          <w:rFonts w:asciiTheme="majorHAnsi" w:hAnsiTheme="majorHAnsi" w:cstheme="majorHAnsi"/>
          <w:szCs w:val="22"/>
        </w:rPr>
        <w:lastRenderedPageBreak/>
        <w:t xml:space="preserve">v souladu s pověřeními a pokyny objednatele a sdělovat mu informace, týkající se zařizování záležitostí dle smlouvy, které má k dispozici. </w:t>
      </w:r>
    </w:p>
    <w:p w14:paraId="482C09A5" w14:textId="77777777" w:rsidR="00317594" w:rsidRPr="00670C70" w:rsidRDefault="00317594" w:rsidP="00F71E39">
      <w:pPr>
        <w:pStyle w:val="Zkladntextodsazen31"/>
        <w:ind w:left="705" w:firstLine="0"/>
        <w:rPr>
          <w:rFonts w:asciiTheme="majorHAnsi" w:hAnsiTheme="majorHAnsi" w:cstheme="majorHAnsi"/>
          <w:szCs w:val="22"/>
        </w:rPr>
      </w:pPr>
    </w:p>
    <w:p w14:paraId="5C7ADB7A" w14:textId="77777777" w:rsidR="00457043" w:rsidRPr="00670C70" w:rsidRDefault="00457043" w:rsidP="00390C65">
      <w:pPr>
        <w:pStyle w:val="Zkladntextodsazen31"/>
        <w:numPr>
          <w:ilvl w:val="1"/>
          <w:numId w:val="5"/>
        </w:numPr>
        <w:tabs>
          <w:tab w:val="clear" w:pos="705"/>
        </w:tabs>
        <w:ind w:left="709" w:hanging="709"/>
        <w:rPr>
          <w:rFonts w:asciiTheme="majorHAnsi" w:hAnsiTheme="majorHAnsi" w:cstheme="majorHAnsi"/>
          <w:szCs w:val="22"/>
        </w:rPr>
      </w:pPr>
      <w:r w:rsidRPr="00670C70">
        <w:rPr>
          <w:rFonts w:asciiTheme="majorHAnsi" w:hAnsiTheme="majorHAnsi" w:cstheme="majorHAnsi"/>
          <w:szCs w:val="22"/>
        </w:rPr>
        <w:t xml:space="preserve">Autor prohlašuje, že před podpisem této smlouvy řádně prověřil místní podmínky na místě realizace hmotného provedení díla a všechny nejasné podmínky pro realizaci díla, či jeho části si vyjasnil s objednatelem nebo místním šetřením.  </w:t>
      </w:r>
    </w:p>
    <w:p w14:paraId="7042BDAB" w14:textId="77777777" w:rsidR="00457043" w:rsidRPr="00670C70" w:rsidRDefault="00457043" w:rsidP="00390C65">
      <w:pPr>
        <w:pStyle w:val="Zkladntextodsazen31"/>
        <w:ind w:left="709" w:hanging="709"/>
        <w:rPr>
          <w:rFonts w:asciiTheme="majorHAnsi" w:hAnsiTheme="majorHAnsi" w:cstheme="majorHAnsi"/>
          <w:szCs w:val="22"/>
        </w:rPr>
      </w:pPr>
    </w:p>
    <w:p w14:paraId="4B734DF8" w14:textId="19302EE1" w:rsidR="00457043" w:rsidRPr="00670C70" w:rsidRDefault="00457043" w:rsidP="00390C65">
      <w:pPr>
        <w:pStyle w:val="Zkladntextodsazen31"/>
        <w:numPr>
          <w:ilvl w:val="1"/>
          <w:numId w:val="5"/>
        </w:numPr>
        <w:tabs>
          <w:tab w:val="clear" w:pos="705"/>
        </w:tabs>
        <w:ind w:left="709" w:hanging="709"/>
        <w:rPr>
          <w:rFonts w:asciiTheme="majorHAnsi" w:hAnsiTheme="majorHAnsi" w:cstheme="majorHAnsi"/>
          <w:szCs w:val="22"/>
        </w:rPr>
      </w:pPr>
      <w:r w:rsidRPr="00670C70">
        <w:rPr>
          <w:rFonts w:asciiTheme="majorHAnsi" w:hAnsiTheme="majorHAnsi" w:cstheme="majorHAnsi"/>
          <w:szCs w:val="22"/>
        </w:rPr>
        <w:t>Autor se zavazuje, že zajistí, aby provádění díla bylo zabezpečeno oprávněnou oso</w:t>
      </w:r>
      <w:r w:rsidR="00E448B5" w:rsidRPr="00670C70">
        <w:rPr>
          <w:rFonts w:asciiTheme="majorHAnsi" w:hAnsiTheme="majorHAnsi" w:cstheme="majorHAnsi"/>
          <w:szCs w:val="22"/>
        </w:rPr>
        <w:t>bou dle zákona č. 360/1992 Sb.,</w:t>
      </w:r>
      <w:r w:rsidRPr="00670C70">
        <w:rPr>
          <w:rFonts w:asciiTheme="majorHAnsi" w:hAnsiTheme="majorHAnsi" w:cstheme="majorHAnsi"/>
          <w:szCs w:val="22"/>
        </w:rPr>
        <w:t xml:space="preserve"> o výkonu povolání autorizovaných osob, ve znění pozdějších předpisů. Autor zabezpečí, že</w:t>
      </w:r>
      <w:r w:rsidR="00E448B5" w:rsidRPr="00670C70">
        <w:rPr>
          <w:rFonts w:asciiTheme="majorHAnsi" w:hAnsiTheme="majorHAnsi" w:cstheme="majorHAnsi"/>
          <w:szCs w:val="22"/>
        </w:rPr>
        <w:t xml:space="preserve"> odborné práce a činnosti, které</w:t>
      </w:r>
      <w:r w:rsidRPr="00670C70">
        <w:rPr>
          <w:rFonts w:asciiTheme="majorHAnsi" w:hAnsiTheme="majorHAnsi" w:cstheme="majorHAnsi"/>
          <w:szCs w:val="22"/>
        </w:rPr>
        <w:t xml:space="preserve"> nemá zapsány ve svém obchodním rejstříku, rejstříku živnostenského podnikání, či v jiném</w:t>
      </w:r>
      <w:r w:rsidR="00E448B5" w:rsidRPr="00670C70">
        <w:rPr>
          <w:rFonts w:asciiTheme="majorHAnsi" w:hAnsiTheme="majorHAnsi" w:cstheme="majorHAnsi"/>
          <w:szCs w:val="22"/>
        </w:rPr>
        <w:t xml:space="preserve"> obdobném rejstříku, provede pod</w:t>
      </w:r>
      <w:r w:rsidRPr="00670C70">
        <w:rPr>
          <w:rFonts w:asciiTheme="majorHAnsi" w:hAnsiTheme="majorHAnsi" w:cstheme="majorHAnsi"/>
          <w:szCs w:val="22"/>
        </w:rPr>
        <w:t xml:space="preserve">dodavatel s odpovídající odbornou způsobilostí. </w:t>
      </w:r>
    </w:p>
    <w:p w14:paraId="2182FEE2" w14:textId="77777777" w:rsidR="00457043" w:rsidRPr="00670C70" w:rsidRDefault="00457043" w:rsidP="00390C65">
      <w:pPr>
        <w:ind w:left="709" w:hanging="709"/>
        <w:jc w:val="both"/>
        <w:rPr>
          <w:rFonts w:asciiTheme="majorHAnsi" w:hAnsiTheme="majorHAnsi" w:cstheme="majorHAnsi"/>
          <w:sz w:val="22"/>
          <w:szCs w:val="22"/>
        </w:rPr>
      </w:pPr>
    </w:p>
    <w:p w14:paraId="3978EB22" w14:textId="77777777" w:rsidR="00457043" w:rsidRPr="00670C70" w:rsidRDefault="00457043" w:rsidP="00390C65">
      <w:pPr>
        <w:pStyle w:val="Zkladntextodsazen31"/>
        <w:numPr>
          <w:ilvl w:val="1"/>
          <w:numId w:val="5"/>
        </w:numPr>
        <w:tabs>
          <w:tab w:val="clear" w:pos="705"/>
        </w:tabs>
        <w:ind w:left="709" w:hanging="709"/>
        <w:rPr>
          <w:rFonts w:asciiTheme="majorHAnsi" w:hAnsiTheme="majorHAnsi" w:cstheme="majorHAnsi"/>
          <w:szCs w:val="22"/>
        </w:rPr>
      </w:pPr>
      <w:r w:rsidRPr="00670C70">
        <w:rPr>
          <w:rFonts w:asciiTheme="majorHAnsi" w:hAnsiTheme="majorHAnsi" w:cstheme="majorHAnsi"/>
          <w:szCs w:val="22"/>
        </w:rPr>
        <w:t xml:space="preserve">Autor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ČN, EN či jinými normami. V případě, že objednatel bude, i přes upozornění autora trvat na užití podkladových materiálů, pokynů a věcí, které byly autorovi předány objednatelem, je autor oprávněn odmítnout jejich plnění pouze tehdy, pokud by se jejich splněním mohl vystavit správnímu či trestnímu postihu. </w:t>
      </w:r>
    </w:p>
    <w:p w14:paraId="59BED690" w14:textId="77777777" w:rsidR="00457043" w:rsidRPr="00670C70" w:rsidRDefault="00457043" w:rsidP="00F71E39">
      <w:pPr>
        <w:pStyle w:val="Zkladntextodsazen31"/>
        <w:ind w:left="0" w:firstLine="0"/>
        <w:rPr>
          <w:rFonts w:asciiTheme="majorHAnsi" w:hAnsiTheme="majorHAnsi" w:cstheme="majorHAnsi"/>
          <w:szCs w:val="22"/>
        </w:rPr>
      </w:pPr>
    </w:p>
    <w:p w14:paraId="35AA3EC0" w14:textId="4BE648F7" w:rsidR="00E448B5" w:rsidRPr="00670C70" w:rsidRDefault="00457043" w:rsidP="00A62F4E">
      <w:pPr>
        <w:pStyle w:val="Zkladntextodsazen31"/>
        <w:numPr>
          <w:ilvl w:val="1"/>
          <w:numId w:val="5"/>
        </w:numPr>
        <w:tabs>
          <w:tab w:val="clear" w:pos="705"/>
        </w:tabs>
        <w:ind w:left="709" w:hanging="709"/>
        <w:rPr>
          <w:rFonts w:asciiTheme="majorHAnsi" w:hAnsiTheme="majorHAnsi" w:cstheme="majorHAnsi"/>
          <w:szCs w:val="22"/>
        </w:rPr>
      </w:pPr>
      <w:r w:rsidRPr="00670C70">
        <w:rPr>
          <w:rFonts w:asciiTheme="majorHAnsi" w:hAnsiTheme="majorHAnsi" w:cstheme="majorHAnsi"/>
          <w:szCs w:val="22"/>
        </w:rPr>
        <w:t>Autor se zavazuje uhradit objednateli do deseti dnů poté, kdy k tomu bude objednatelem písemně vyzván veškeré pokuty či další sankce, které byly objednateli vyměřeny (pravomocným rozhodnutím) orgány veřejné správy v souvislosti s porušením povinností autora stanovených touto smlouvou či obecně závaznými právními předpisy, při provádění díla. Úhrada bude provedena na účet objednatele uvedený v písemné výzvě.</w:t>
      </w:r>
      <w:r w:rsidR="003E1075" w:rsidRPr="00670C70">
        <w:rPr>
          <w:rFonts w:asciiTheme="majorHAnsi" w:hAnsiTheme="majorHAnsi" w:cstheme="majorHAnsi"/>
          <w:szCs w:val="22"/>
        </w:rPr>
        <w:t xml:space="preserve">  </w:t>
      </w:r>
    </w:p>
    <w:p w14:paraId="594ABAF6" w14:textId="77777777" w:rsidR="00E448B5" w:rsidRPr="00670C70" w:rsidRDefault="00E448B5" w:rsidP="00E448B5">
      <w:pPr>
        <w:pStyle w:val="Zkladntextodsazen31"/>
        <w:ind w:left="709" w:firstLine="0"/>
        <w:rPr>
          <w:rFonts w:asciiTheme="majorHAnsi" w:hAnsiTheme="majorHAnsi" w:cstheme="majorHAnsi"/>
          <w:szCs w:val="22"/>
        </w:rPr>
      </w:pPr>
    </w:p>
    <w:p w14:paraId="17F34363" w14:textId="37312B99" w:rsidR="00317594" w:rsidRPr="00670C70" w:rsidRDefault="003E1075" w:rsidP="00A62F4E">
      <w:pPr>
        <w:pStyle w:val="Zkladntextodsazen31"/>
        <w:numPr>
          <w:ilvl w:val="1"/>
          <w:numId w:val="5"/>
        </w:numPr>
        <w:tabs>
          <w:tab w:val="clear" w:pos="705"/>
        </w:tabs>
        <w:ind w:left="709" w:hanging="709"/>
        <w:rPr>
          <w:rFonts w:asciiTheme="majorHAnsi" w:hAnsiTheme="majorHAnsi" w:cstheme="majorHAnsi"/>
          <w:szCs w:val="22"/>
        </w:rPr>
      </w:pPr>
      <w:r w:rsidRPr="00670C70">
        <w:rPr>
          <w:rFonts w:asciiTheme="majorHAnsi" w:hAnsiTheme="majorHAnsi" w:cstheme="majorHAnsi"/>
          <w:szCs w:val="22"/>
        </w:rPr>
        <w:t>Autor</w:t>
      </w:r>
      <w:r w:rsidR="00317594" w:rsidRPr="00670C70">
        <w:rPr>
          <w:rFonts w:asciiTheme="majorHAnsi" w:hAnsiTheme="majorHAnsi" w:cstheme="majorHAnsi"/>
          <w:szCs w:val="22"/>
        </w:rPr>
        <w:t xml:space="preserve"> je povinen provádět </w:t>
      </w:r>
      <w:r w:rsidR="00E448B5" w:rsidRPr="00670C70">
        <w:rPr>
          <w:rFonts w:asciiTheme="majorHAnsi" w:hAnsiTheme="majorHAnsi" w:cstheme="majorHAnsi"/>
          <w:szCs w:val="22"/>
        </w:rPr>
        <w:t>dí</w:t>
      </w:r>
      <w:r w:rsidR="00317594" w:rsidRPr="00670C70">
        <w:rPr>
          <w:rFonts w:asciiTheme="majorHAnsi" w:hAnsiTheme="majorHAnsi" w:cstheme="majorHAnsi"/>
          <w:szCs w:val="22"/>
        </w:rPr>
        <w:t>lo za přímé účasti osob</w:t>
      </w:r>
      <w:r w:rsidR="00751A3E" w:rsidRPr="00670C70">
        <w:rPr>
          <w:rFonts w:asciiTheme="majorHAnsi" w:hAnsiTheme="majorHAnsi" w:cstheme="majorHAnsi"/>
          <w:szCs w:val="22"/>
        </w:rPr>
        <w:t>y</w:t>
      </w:r>
      <w:r w:rsidR="00E448B5" w:rsidRPr="00670C70">
        <w:rPr>
          <w:rFonts w:asciiTheme="majorHAnsi" w:hAnsiTheme="majorHAnsi" w:cstheme="majorHAnsi"/>
          <w:szCs w:val="22"/>
        </w:rPr>
        <w:t>, j</w:t>
      </w:r>
      <w:r w:rsidR="00751A3E" w:rsidRPr="00670C70">
        <w:rPr>
          <w:rFonts w:asciiTheme="majorHAnsi" w:hAnsiTheme="majorHAnsi" w:cstheme="majorHAnsi"/>
          <w:szCs w:val="22"/>
        </w:rPr>
        <w:t>íž</w:t>
      </w:r>
      <w:r w:rsidR="00E448B5" w:rsidRPr="00670C70">
        <w:rPr>
          <w:rFonts w:asciiTheme="majorHAnsi" w:hAnsiTheme="majorHAnsi" w:cstheme="majorHAnsi"/>
          <w:szCs w:val="22"/>
        </w:rPr>
        <w:t xml:space="preserve"> v rámci </w:t>
      </w:r>
      <w:r w:rsidR="00492EA0">
        <w:rPr>
          <w:rFonts w:asciiTheme="majorHAnsi" w:hAnsiTheme="majorHAnsi" w:cstheme="majorHAnsi"/>
          <w:szCs w:val="22"/>
        </w:rPr>
        <w:t>výběrového</w:t>
      </w:r>
      <w:r w:rsidR="00E448B5" w:rsidRPr="00670C70">
        <w:rPr>
          <w:rFonts w:asciiTheme="majorHAnsi" w:hAnsiTheme="majorHAnsi" w:cstheme="majorHAnsi"/>
          <w:szCs w:val="22"/>
        </w:rPr>
        <w:t xml:space="preserve"> řízení na uzavření smlouvy na realizaci veřejné zakázky, tj. provedení díla, prokazoval kvalifikaci</w:t>
      </w:r>
      <w:r w:rsidR="00751A3E" w:rsidRPr="00670C70">
        <w:rPr>
          <w:rFonts w:asciiTheme="majorHAnsi" w:hAnsiTheme="majorHAnsi" w:cstheme="majorHAnsi"/>
          <w:szCs w:val="22"/>
        </w:rPr>
        <w:t>, resp., jejíž zkušenost byla předmětem hodnocení</w:t>
      </w:r>
      <w:r w:rsidR="00317594" w:rsidRPr="00670C70">
        <w:rPr>
          <w:rFonts w:asciiTheme="majorHAnsi" w:hAnsiTheme="majorHAnsi" w:cstheme="majorHAnsi"/>
          <w:szCs w:val="22"/>
        </w:rPr>
        <w:t xml:space="preserve">. Náhrada </w:t>
      </w:r>
      <w:r w:rsidR="00751A3E" w:rsidRPr="00670C70">
        <w:rPr>
          <w:rFonts w:asciiTheme="majorHAnsi" w:hAnsiTheme="majorHAnsi" w:cstheme="majorHAnsi"/>
          <w:szCs w:val="22"/>
        </w:rPr>
        <w:t>této osoby</w:t>
      </w:r>
      <w:r w:rsidR="00317594" w:rsidRPr="00670C70">
        <w:rPr>
          <w:rFonts w:asciiTheme="majorHAnsi" w:hAnsiTheme="majorHAnsi" w:cstheme="majorHAnsi"/>
          <w:szCs w:val="22"/>
        </w:rPr>
        <w:t xml:space="preserve"> je podmíněna předchozím písemným schválením </w:t>
      </w:r>
      <w:r w:rsidR="00E448B5" w:rsidRPr="00670C70">
        <w:rPr>
          <w:rFonts w:asciiTheme="majorHAnsi" w:hAnsiTheme="majorHAnsi" w:cstheme="majorHAnsi"/>
          <w:szCs w:val="22"/>
        </w:rPr>
        <w:t>o</w:t>
      </w:r>
      <w:r w:rsidR="00317594" w:rsidRPr="00670C70">
        <w:rPr>
          <w:rFonts w:asciiTheme="majorHAnsi" w:hAnsiTheme="majorHAnsi" w:cstheme="majorHAnsi"/>
          <w:szCs w:val="22"/>
        </w:rPr>
        <w:t>bjednatele a je možná pouze osobou, která naplní (minimálně) příslušné kvalifikační požadavky</w:t>
      </w:r>
      <w:r w:rsidR="00E448B5" w:rsidRPr="00670C70">
        <w:rPr>
          <w:rFonts w:asciiTheme="majorHAnsi" w:hAnsiTheme="majorHAnsi" w:cstheme="majorHAnsi"/>
          <w:szCs w:val="22"/>
        </w:rPr>
        <w:t>.</w:t>
      </w:r>
    </w:p>
    <w:p w14:paraId="2AD98B82" w14:textId="3BCCD907" w:rsidR="00751A3E" w:rsidRPr="00670C70" w:rsidRDefault="00751A3E" w:rsidP="00AB1247">
      <w:pPr>
        <w:pStyle w:val="Zkladntextodsazen31"/>
        <w:ind w:left="709" w:firstLine="0"/>
        <w:rPr>
          <w:rFonts w:asciiTheme="majorHAnsi" w:hAnsiTheme="majorHAnsi" w:cstheme="majorHAnsi"/>
          <w:szCs w:val="22"/>
        </w:rPr>
      </w:pPr>
      <w:r w:rsidRPr="00670C70">
        <w:rPr>
          <w:rFonts w:asciiTheme="majorHAnsi" w:hAnsiTheme="majorHAnsi" w:cstheme="majorHAnsi"/>
          <w:szCs w:val="22"/>
        </w:rPr>
        <w:t xml:space="preserve">Jedná se konkrétně o osobu zastávající pozici hlavního architekta, tj. </w:t>
      </w:r>
      <w:r w:rsidRPr="00AB1247">
        <w:rPr>
          <w:rFonts w:asciiTheme="majorHAnsi" w:hAnsiTheme="majorHAnsi" w:cstheme="majorHAnsi"/>
          <w:szCs w:val="22"/>
          <w:highlight w:val="yellow"/>
        </w:rPr>
        <w:t xml:space="preserve">DODAVATEL </w:t>
      </w:r>
      <w:r w:rsidRPr="00670C70">
        <w:rPr>
          <w:rFonts w:asciiTheme="majorHAnsi" w:hAnsiTheme="majorHAnsi" w:cstheme="majorHAnsi"/>
          <w:szCs w:val="22"/>
          <w:highlight w:val="yellow"/>
        </w:rPr>
        <w:t>DOPLNÍ</w:t>
      </w:r>
      <w:r w:rsidRPr="00AB1247">
        <w:rPr>
          <w:rFonts w:asciiTheme="majorHAnsi" w:hAnsiTheme="majorHAnsi" w:cstheme="majorHAnsi"/>
          <w:szCs w:val="22"/>
          <w:highlight w:val="yellow"/>
        </w:rPr>
        <w:t xml:space="preserve"> JMÉNO a PŘÍJMENÍ.</w:t>
      </w:r>
    </w:p>
    <w:p w14:paraId="45517180" w14:textId="77777777" w:rsidR="00E448B5" w:rsidRPr="00670C70" w:rsidRDefault="00E448B5" w:rsidP="00E448B5">
      <w:pPr>
        <w:pStyle w:val="Zkladntextodsazen31"/>
        <w:ind w:left="709" w:firstLine="0"/>
        <w:rPr>
          <w:rFonts w:asciiTheme="majorHAnsi" w:hAnsiTheme="majorHAnsi" w:cstheme="majorHAnsi"/>
          <w:szCs w:val="22"/>
        </w:rPr>
      </w:pPr>
    </w:p>
    <w:p w14:paraId="6D9D8436" w14:textId="5AB8F614" w:rsidR="00457043" w:rsidRPr="00670C70" w:rsidRDefault="003E1075" w:rsidP="00F71E39">
      <w:pPr>
        <w:pStyle w:val="Zkladntextodsazen31"/>
        <w:numPr>
          <w:ilvl w:val="1"/>
          <w:numId w:val="5"/>
        </w:numPr>
        <w:tabs>
          <w:tab w:val="clear" w:pos="705"/>
        </w:tabs>
        <w:ind w:left="709" w:hanging="709"/>
        <w:rPr>
          <w:rFonts w:asciiTheme="majorHAnsi" w:hAnsiTheme="majorHAnsi" w:cstheme="majorHAnsi"/>
          <w:szCs w:val="22"/>
        </w:rPr>
      </w:pPr>
      <w:r w:rsidRPr="00670C70">
        <w:rPr>
          <w:rFonts w:asciiTheme="majorHAnsi" w:hAnsiTheme="majorHAnsi" w:cstheme="majorHAnsi"/>
          <w:szCs w:val="22"/>
        </w:rPr>
        <w:t>Autor</w:t>
      </w:r>
      <w:r w:rsidR="00317594" w:rsidRPr="00670C70">
        <w:rPr>
          <w:rFonts w:asciiTheme="majorHAnsi" w:hAnsiTheme="majorHAnsi" w:cstheme="majorHAnsi"/>
          <w:szCs w:val="22"/>
        </w:rPr>
        <w:t xml:space="preserve"> bude provádět </w:t>
      </w:r>
      <w:r w:rsidR="00E448B5" w:rsidRPr="00670C70">
        <w:rPr>
          <w:rFonts w:asciiTheme="majorHAnsi" w:hAnsiTheme="majorHAnsi" w:cstheme="majorHAnsi"/>
          <w:szCs w:val="22"/>
        </w:rPr>
        <w:t>d</w:t>
      </w:r>
      <w:r w:rsidR="00317594" w:rsidRPr="00670C70">
        <w:rPr>
          <w:rFonts w:asciiTheme="majorHAnsi" w:hAnsiTheme="majorHAnsi" w:cstheme="majorHAnsi"/>
          <w:szCs w:val="22"/>
        </w:rPr>
        <w:t xml:space="preserve">ílo a plnit povinností uvedené v této </w:t>
      </w:r>
      <w:r w:rsidR="00E448B5" w:rsidRPr="00670C70">
        <w:rPr>
          <w:rFonts w:asciiTheme="majorHAnsi" w:hAnsiTheme="majorHAnsi" w:cstheme="majorHAnsi"/>
          <w:szCs w:val="22"/>
        </w:rPr>
        <w:t>s</w:t>
      </w:r>
      <w:r w:rsidR="00317594" w:rsidRPr="00670C70">
        <w:rPr>
          <w:rFonts w:asciiTheme="majorHAnsi" w:hAnsiTheme="majorHAnsi" w:cstheme="majorHAnsi"/>
          <w:szCs w:val="22"/>
        </w:rPr>
        <w:t xml:space="preserve">mlouvě osobně. </w:t>
      </w:r>
      <w:r w:rsidRPr="00670C70">
        <w:rPr>
          <w:rFonts w:asciiTheme="majorHAnsi" w:hAnsiTheme="majorHAnsi" w:cstheme="majorHAnsi"/>
          <w:szCs w:val="22"/>
        </w:rPr>
        <w:t>Autor</w:t>
      </w:r>
      <w:r w:rsidR="00317594" w:rsidRPr="00670C70">
        <w:rPr>
          <w:rFonts w:asciiTheme="majorHAnsi" w:hAnsiTheme="majorHAnsi" w:cstheme="majorHAnsi"/>
          <w:szCs w:val="22"/>
        </w:rPr>
        <w:t xml:space="preserve"> je oprávněn provést část </w:t>
      </w:r>
      <w:r w:rsidR="00E448B5" w:rsidRPr="00670C70">
        <w:rPr>
          <w:rFonts w:asciiTheme="majorHAnsi" w:hAnsiTheme="majorHAnsi" w:cstheme="majorHAnsi"/>
          <w:szCs w:val="22"/>
        </w:rPr>
        <w:t>d</w:t>
      </w:r>
      <w:r w:rsidR="00317594" w:rsidRPr="00670C70">
        <w:rPr>
          <w:rFonts w:asciiTheme="majorHAnsi" w:hAnsiTheme="majorHAnsi" w:cstheme="majorHAnsi"/>
          <w:szCs w:val="22"/>
        </w:rPr>
        <w:t xml:space="preserve">íla dle této Smlouvy prostřednictvím třetí osoby. I v tomto případě však odpovídá za řádné provedení </w:t>
      </w:r>
      <w:r w:rsidR="00E448B5" w:rsidRPr="00670C70">
        <w:rPr>
          <w:rFonts w:asciiTheme="majorHAnsi" w:hAnsiTheme="majorHAnsi" w:cstheme="majorHAnsi"/>
          <w:szCs w:val="22"/>
        </w:rPr>
        <w:t>d</w:t>
      </w:r>
      <w:r w:rsidR="00317594" w:rsidRPr="00670C70">
        <w:rPr>
          <w:rFonts w:asciiTheme="majorHAnsi" w:hAnsiTheme="majorHAnsi" w:cstheme="majorHAnsi"/>
          <w:szCs w:val="22"/>
        </w:rPr>
        <w:t xml:space="preserve">íla dle této Smlouvy, jako kdyby ho prováděl sám. </w:t>
      </w:r>
      <w:r w:rsidRPr="00670C70">
        <w:rPr>
          <w:rFonts w:asciiTheme="majorHAnsi" w:hAnsiTheme="majorHAnsi" w:cstheme="majorHAnsi"/>
          <w:szCs w:val="22"/>
        </w:rPr>
        <w:t>Autor</w:t>
      </w:r>
      <w:r w:rsidR="00317594" w:rsidRPr="00670C70">
        <w:rPr>
          <w:rFonts w:asciiTheme="majorHAnsi" w:hAnsiTheme="majorHAnsi" w:cstheme="majorHAnsi"/>
          <w:szCs w:val="22"/>
        </w:rPr>
        <w:t xml:space="preserve"> je oprávněn změnit poddodavatele uvedené v </w:t>
      </w:r>
      <w:r w:rsidR="00E448B5" w:rsidRPr="00670C70">
        <w:rPr>
          <w:rFonts w:asciiTheme="majorHAnsi" w:hAnsiTheme="majorHAnsi" w:cstheme="majorHAnsi"/>
          <w:szCs w:val="22"/>
        </w:rPr>
        <w:t>p</w:t>
      </w:r>
      <w:r w:rsidR="00317594" w:rsidRPr="00670C70">
        <w:rPr>
          <w:rFonts w:asciiTheme="majorHAnsi" w:hAnsiTheme="majorHAnsi" w:cstheme="majorHAnsi"/>
          <w:szCs w:val="22"/>
        </w:rPr>
        <w:t xml:space="preserve">říloze č. 3 – Seznam poddodavatelů této </w:t>
      </w:r>
      <w:r w:rsidR="00E448B5" w:rsidRPr="00670C70">
        <w:rPr>
          <w:rFonts w:asciiTheme="majorHAnsi" w:hAnsiTheme="majorHAnsi" w:cstheme="majorHAnsi"/>
          <w:szCs w:val="22"/>
        </w:rPr>
        <w:t>s</w:t>
      </w:r>
      <w:r w:rsidR="00317594" w:rsidRPr="00670C70">
        <w:rPr>
          <w:rFonts w:asciiTheme="majorHAnsi" w:hAnsiTheme="majorHAnsi" w:cstheme="majorHAnsi"/>
          <w:szCs w:val="22"/>
        </w:rPr>
        <w:t xml:space="preserve">mlouvy pouze na základě předchozího písemného souhlasu Objednatele. Pokud se má změna poddodavatele týkat poddodavatelů, prostřednictvím kterých </w:t>
      </w:r>
      <w:r w:rsidRPr="00670C70">
        <w:rPr>
          <w:rFonts w:asciiTheme="majorHAnsi" w:hAnsiTheme="majorHAnsi" w:cstheme="majorHAnsi"/>
          <w:szCs w:val="22"/>
        </w:rPr>
        <w:t>autor</w:t>
      </w:r>
      <w:r w:rsidR="00492EA0">
        <w:rPr>
          <w:rFonts w:asciiTheme="majorHAnsi" w:hAnsiTheme="majorHAnsi" w:cstheme="majorHAnsi"/>
          <w:szCs w:val="22"/>
        </w:rPr>
        <w:t xml:space="preserve"> ve výběrovém </w:t>
      </w:r>
      <w:bookmarkStart w:id="2" w:name="_GoBack"/>
      <w:bookmarkEnd w:id="2"/>
      <w:r w:rsidR="00317594" w:rsidRPr="00670C70">
        <w:rPr>
          <w:rFonts w:asciiTheme="majorHAnsi" w:hAnsiTheme="majorHAnsi" w:cstheme="majorHAnsi"/>
          <w:szCs w:val="22"/>
        </w:rPr>
        <w:t xml:space="preserve">řízení na Veřejnou zakázku prokazoval splnění kvalifikace či jehož předpoklady byly předmětem hodnocení, nový poddodavatel musí splňovat tutéž minimální kvalifikaci a předpoklady jako poddodavatel původní a uvedené musí být Objednateli bez jakýchkoli pochybností doloženo. </w:t>
      </w:r>
      <w:r w:rsidR="00457043" w:rsidRPr="00670C70">
        <w:rPr>
          <w:rFonts w:asciiTheme="majorHAnsi" w:hAnsiTheme="majorHAnsi" w:cstheme="majorHAnsi"/>
          <w:szCs w:val="22"/>
        </w:rPr>
        <w:tab/>
      </w:r>
    </w:p>
    <w:p w14:paraId="4EE6078C" w14:textId="77777777" w:rsidR="00317594" w:rsidRPr="00670C70" w:rsidRDefault="00317594" w:rsidP="00F71E39">
      <w:pPr>
        <w:pStyle w:val="Nadpis6"/>
        <w:ind w:left="709"/>
        <w:rPr>
          <w:rFonts w:asciiTheme="majorHAnsi" w:hAnsiTheme="majorHAnsi" w:cstheme="majorHAnsi"/>
          <w:sz w:val="22"/>
          <w:szCs w:val="22"/>
        </w:rPr>
      </w:pPr>
    </w:p>
    <w:p w14:paraId="69BC707B" w14:textId="77777777" w:rsidR="00457043" w:rsidRPr="00670C70" w:rsidRDefault="00457043" w:rsidP="001D0402">
      <w:pPr>
        <w:pStyle w:val="slovn1rove"/>
        <w:ind w:left="709" w:hanging="709"/>
        <w:rPr>
          <w:rFonts w:asciiTheme="majorHAnsi" w:hAnsiTheme="majorHAnsi" w:cstheme="majorHAnsi"/>
        </w:rPr>
      </w:pPr>
      <w:r w:rsidRPr="00670C70">
        <w:rPr>
          <w:rFonts w:asciiTheme="majorHAnsi" w:hAnsiTheme="majorHAnsi" w:cstheme="majorHAnsi"/>
        </w:rPr>
        <w:t>Užití autorského díla</w:t>
      </w:r>
    </w:p>
    <w:p w14:paraId="7D340ABA" w14:textId="77777777" w:rsidR="00457043" w:rsidRPr="00670C70" w:rsidRDefault="00457043" w:rsidP="00390C65">
      <w:pPr>
        <w:ind w:left="709" w:hanging="709"/>
        <w:rPr>
          <w:rFonts w:asciiTheme="majorHAnsi" w:hAnsiTheme="majorHAnsi" w:cstheme="majorHAnsi"/>
          <w:sz w:val="22"/>
          <w:szCs w:val="22"/>
        </w:rPr>
      </w:pPr>
    </w:p>
    <w:p w14:paraId="508C7EED" w14:textId="52C859CF" w:rsidR="00317594" w:rsidRPr="00670C70" w:rsidRDefault="00317594" w:rsidP="00317594">
      <w:pPr>
        <w:numPr>
          <w:ilvl w:val="1"/>
          <w:numId w:val="11"/>
        </w:numPr>
        <w:tabs>
          <w:tab w:val="left" w:pos="2136"/>
        </w:tabs>
        <w:jc w:val="both"/>
        <w:rPr>
          <w:rFonts w:asciiTheme="majorHAnsi" w:hAnsiTheme="majorHAnsi" w:cstheme="majorHAnsi"/>
          <w:sz w:val="22"/>
          <w:szCs w:val="22"/>
        </w:rPr>
      </w:pPr>
      <w:r w:rsidRPr="00670C70">
        <w:rPr>
          <w:rFonts w:asciiTheme="majorHAnsi" w:hAnsiTheme="majorHAnsi" w:cstheme="majorHAnsi"/>
          <w:sz w:val="22"/>
          <w:szCs w:val="22"/>
        </w:rPr>
        <w:t xml:space="preserve">Autor uděluje objednateli oprávnění k výkonu práva užít dílo všemi možnými způsoby, jež jeho povaha připouští a v nejširším rozsahu, jaký umožňují předpisy České republiky a případně též aplikovatelné předpisy mezinárodního práva, a to v původní nebo zpracované či jinak změněné podobě. Objednatel </w:t>
      </w:r>
      <w:r w:rsidRPr="00670C70">
        <w:rPr>
          <w:rFonts w:asciiTheme="majorHAnsi" w:hAnsiTheme="majorHAnsi" w:cstheme="majorHAnsi"/>
          <w:sz w:val="22"/>
          <w:szCs w:val="22"/>
        </w:rPr>
        <w:lastRenderedPageBreak/>
        <w:t>bude oprávněn užívat dílo jakýmkoliv způsobem uvedeným v ustanovení § 12 až § 23 zákona č. 121/2000 Sb., o právu autorském, o právech souvisejících s právem autorským a o změně některých zákonů (autorský zákon), ve znění pozdějších předpisů (dále jen „</w:t>
      </w:r>
      <w:r w:rsidRPr="00670C70">
        <w:rPr>
          <w:rFonts w:asciiTheme="majorHAnsi" w:hAnsiTheme="majorHAnsi" w:cstheme="majorHAnsi"/>
          <w:b/>
          <w:sz w:val="22"/>
          <w:szCs w:val="22"/>
        </w:rPr>
        <w:t>autorský zákon</w:t>
      </w:r>
      <w:r w:rsidRPr="00670C70">
        <w:rPr>
          <w:rFonts w:asciiTheme="majorHAnsi" w:hAnsiTheme="majorHAnsi" w:cstheme="majorHAnsi"/>
          <w:sz w:val="22"/>
          <w:szCs w:val="22"/>
        </w:rPr>
        <w:t>“), zejména dílo dále rozmnožovat, rozšiřovat a celkově jej užívat jakýmkoli dalším způsobem, včetně účelů propagačních. Objednatel je oprávněn oprávnění tvořící součást licence zcela nebo zčásti poskytnout třetí osobě (podlicence), včetně práva na úpravu, změnu či dopracování díla.</w:t>
      </w:r>
    </w:p>
    <w:p w14:paraId="38EE1F97" w14:textId="77777777" w:rsidR="00317594" w:rsidRPr="00670C70" w:rsidRDefault="00317594" w:rsidP="00F71E39">
      <w:pPr>
        <w:tabs>
          <w:tab w:val="left" w:pos="2136"/>
        </w:tabs>
        <w:ind w:left="705"/>
        <w:jc w:val="both"/>
        <w:rPr>
          <w:rFonts w:asciiTheme="majorHAnsi" w:hAnsiTheme="majorHAnsi" w:cstheme="majorHAnsi"/>
          <w:sz w:val="22"/>
          <w:szCs w:val="22"/>
        </w:rPr>
      </w:pPr>
    </w:p>
    <w:p w14:paraId="223EC75D" w14:textId="77777777" w:rsidR="00317594" w:rsidRPr="00670C70" w:rsidRDefault="00317594" w:rsidP="00317594">
      <w:pPr>
        <w:numPr>
          <w:ilvl w:val="1"/>
          <w:numId w:val="11"/>
        </w:numPr>
        <w:tabs>
          <w:tab w:val="left" w:pos="2136"/>
        </w:tabs>
        <w:jc w:val="both"/>
        <w:rPr>
          <w:rFonts w:asciiTheme="majorHAnsi" w:hAnsiTheme="majorHAnsi" w:cstheme="majorHAnsi"/>
          <w:sz w:val="22"/>
          <w:szCs w:val="22"/>
        </w:rPr>
      </w:pPr>
      <w:r w:rsidRPr="00670C70">
        <w:rPr>
          <w:rFonts w:asciiTheme="majorHAnsi" w:hAnsiTheme="majorHAnsi" w:cstheme="majorHAnsi"/>
          <w:sz w:val="22"/>
          <w:szCs w:val="22"/>
        </w:rPr>
        <w:t>Autor vyslovuje souhlas se změnami díla, a to i pokud by tyto změny mohly mít za následek snížení hodnoty díla ve smyslu § 11 odst. 3 autorského zákona. Objednatel, popř. jím pověřená osoba, bude oprávněn dílo měnit zejména v rozsahu všech stupňů projektové dokumentace.</w:t>
      </w:r>
    </w:p>
    <w:p w14:paraId="5D72F6A7" w14:textId="77777777" w:rsidR="00317594" w:rsidRPr="00670C70" w:rsidRDefault="00317594" w:rsidP="00F71E39">
      <w:pPr>
        <w:tabs>
          <w:tab w:val="left" w:pos="2136"/>
        </w:tabs>
        <w:ind w:left="705"/>
        <w:jc w:val="both"/>
        <w:rPr>
          <w:rFonts w:asciiTheme="majorHAnsi" w:hAnsiTheme="majorHAnsi" w:cstheme="majorHAnsi"/>
          <w:sz w:val="22"/>
          <w:szCs w:val="22"/>
        </w:rPr>
      </w:pPr>
    </w:p>
    <w:p w14:paraId="1E6D4388" w14:textId="77777777" w:rsidR="00317594" w:rsidRPr="00670C70" w:rsidRDefault="00317594" w:rsidP="00317594">
      <w:pPr>
        <w:numPr>
          <w:ilvl w:val="1"/>
          <w:numId w:val="11"/>
        </w:numPr>
        <w:tabs>
          <w:tab w:val="left" w:pos="2136"/>
        </w:tabs>
        <w:jc w:val="both"/>
        <w:rPr>
          <w:rFonts w:asciiTheme="majorHAnsi" w:hAnsiTheme="majorHAnsi" w:cstheme="majorHAnsi"/>
          <w:sz w:val="22"/>
          <w:szCs w:val="22"/>
        </w:rPr>
      </w:pPr>
      <w:r w:rsidRPr="00670C70">
        <w:rPr>
          <w:rFonts w:asciiTheme="majorHAnsi" w:hAnsiTheme="majorHAnsi" w:cstheme="majorHAnsi"/>
          <w:sz w:val="22"/>
          <w:szCs w:val="22"/>
        </w:rPr>
        <w:t>Objednatel, popř. jím pověřená osoba, bude oprávněn měnit dílo nebo jeho část nebo jeho název či jej nebo jeho část spojit s jiným prvkem nebo dílem nebo jej či jeho část zařadit do díla souborného anebo kolektivního.</w:t>
      </w:r>
    </w:p>
    <w:p w14:paraId="60C46A3B" w14:textId="77777777" w:rsidR="00317594" w:rsidRPr="00670C70" w:rsidRDefault="00317594" w:rsidP="00F71E39">
      <w:pPr>
        <w:tabs>
          <w:tab w:val="left" w:pos="2136"/>
        </w:tabs>
        <w:ind w:left="705"/>
        <w:jc w:val="both"/>
        <w:rPr>
          <w:rFonts w:asciiTheme="majorHAnsi" w:hAnsiTheme="majorHAnsi" w:cstheme="majorHAnsi"/>
          <w:sz w:val="22"/>
          <w:szCs w:val="22"/>
        </w:rPr>
      </w:pPr>
    </w:p>
    <w:p w14:paraId="6A2C519E" w14:textId="77777777" w:rsidR="00CF3A9E" w:rsidRPr="00670C70" w:rsidRDefault="00317594" w:rsidP="00F71E39">
      <w:pPr>
        <w:numPr>
          <w:ilvl w:val="1"/>
          <w:numId w:val="11"/>
        </w:numPr>
        <w:tabs>
          <w:tab w:val="left" w:pos="2136"/>
        </w:tabs>
        <w:jc w:val="both"/>
        <w:rPr>
          <w:rFonts w:asciiTheme="majorHAnsi" w:hAnsiTheme="majorHAnsi" w:cstheme="majorHAnsi"/>
          <w:sz w:val="22"/>
          <w:szCs w:val="22"/>
        </w:rPr>
      </w:pPr>
      <w:r w:rsidRPr="00670C70">
        <w:rPr>
          <w:rFonts w:asciiTheme="majorHAnsi" w:hAnsiTheme="majorHAnsi" w:cstheme="majorHAnsi"/>
          <w:sz w:val="22"/>
          <w:szCs w:val="22"/>
        </w:rPr>
        <w:t xml:space="preserve">V případě, že </w:t>
      </w:r>
      <w:r w:rsidR="00CF3A9E" w:rsidRPr="00670C70">
        <w:rPr>
          <w:rFonts w:asciiTheme="majorHAnsi" w:hAnsiTheme="majorHAnsi" w:cstheme="majorHAnsi"/>
          <w:sz w:val="22"/>
          <w:szCs w:val="22"/>
        </w:rPr>
        <w:t>autor sám nevytvoří d</w:t>
      </w:r>
      <w:r w:rsidRPr="00670C70">
        <w:rPr>
          <w:rFonts w:asciiTheme="majorHAnsi" w:hAnsiTheme="majorHAnsi" w:cstheme="majorHAnsi"/>
          <w:sz w:val="22"/>
          <w:szCs w:val="22"/>
        </w:rPr>
        <w:t>ílo a nebude tak</w:t>
      </w:r>
      <w:r w:rsidR="00CF3A9E" w:rsidRPr="00670C70">
        <w:rPr>
          <w:rFonts w:asciiTheme="majorHAnsi" w:hAnsiTheme="majorHAnsi" w:cstheme="majorHAnsi"/>
          <w:sz w:val="22"/>
          <w:szCs w:val="22"/>
        </w:rPr>
        <w:t xml:space="preserve"> jeho autorem, zavazuje se, že d</w:t>
      </w:r>
      <w:r w:rsidRPr="00670C70">
        <w:rPr>
          <w:rFonts w:asciiTheme="majorHAnsi" w:hAnsiTheme="majorHAnsi" w:cstheme="majorHAnsi"/>
          <w:sz w:val="22"/>
          <w:szCs w:val="22"/>
        </w:rPr>
        <w:t>ílo bude vytvořeno jeho zaměstnanci jako zaměstnanecké dílo ve smyslu ustanovení § 8 autorského zákona, popř. že bude proveden</w:t>
      </w:r>
      <w:r w:rsidR="00CF3A9E" w:rsidRPr="00670C70">
        <w:rPr>
          <w:rFonts w:asciiTheme="majorHAnsi" w:hAnsiTheme="majorHAnsi" w:cstheme="majorHAnsi"/>
          <w:sz w:val="22"/>
          <w:szCs w:val="22"/>
        </w:rPr>
        <w:t>o jeho poddodavateli. Autor v takovém případě uděluje o</w:t>
      </w:r>
      <w:r w:rsidRPr="00670C70">
        <w:rPr>
          <w:rFonts w:asciiTheme="majorHAnsi" w:hAnsiTheme="majorHAnsi" w:cstheme="majorHAnsi"/>
          <w:sz w:val="22"/>
          <w:szCs w:val="22"/>
        </w:rPr>
        <w:t>bjednateli</w:t>
      </w:r>
      <w:r w:rsidR="00CF3A9E" w:rsidRPr="00670C70">
        <w:rPr>
          <w:rFonts w:asciiTheme="majorHAnsi" w:hAnsiTheme="majorHAnsi" w:cstheme="majorHAnsi"/>
          <w:sz w:val="22"/>
          <w:szCs w:val="22"/>
        </w:rPr>
        <w:t xml:space="preserve"> oprávnění k výkonu práva užít d</w:t>
      </w:r>
      <w:r w:rsidRPr="00670C70">
        <w:rPr>
          <w:rFonts w:asciiTheme="majorHAnsi" w:hAnsiTheme="majorHAnsi" w:cstheme="majorHAnsi"/>
          <w:sz w:val="22"/>
          <w:szCs w:val="22"/>
        </w:rPr>
        <w:t>í</w:t>
      </w:r>
      <w:r w:rsidR="00CF3A9E" w:rsidRPr="00670C70">
        <w:rPr>
          <w:rFonts w:asciiTheme="majorHAnsi" w:hAnsiTheme="majorHAnsi" w:cstheme="majorHAnsi"/>
          <w:sz w:val="22"/>
          <w:szCs w:val="22"/>
        </w:rPr>
        <w:t xml:space="preserve">lo v rozsahu dle čl. </w:t>
      </w:r>
      <w:r w:rsidR="00AC1796" w:rsidRPr="00670C70">
        <w:rPr>
          <w:rFonts w:asciiTheme="majorHAnsi" w:hAnsiTheme="majorHAnsi" w:cstheme="majorHAnsi"/>
          <w:sz w:val="22"/>
          <w:szCs w:val="22"/>
        </w:rPr>
        <w:t>8</w:t>
      </w:r>
      <w:r w:rsidR="00CF3A9E" w:rsidRPr="00670C70">
        <w:rPr>
          <w:rFonts w:asciiTheme="majorHAnsi" w:hAnsiTheme="majorHAnsi" w:cstheme="majorHAnsi"/>
          <w:sz w:val="22"/>
          <w:szCs w:val="22"/>
        </w:rPr>
        <w:t>.1 této smlouvy a zavazuje se předat o</w:t>
      </w:r>
      <w:r w:rsidRPr="00670C70">
        <w:rPr>
          <w:rFonts w:asciiTheme="majorHAnsi" w:hAnsiTheme="majorHAnsi" w:cstheme="majorHAnsi"/>
          <w:sz w:val="22"/>
          <w:szCs w:val="22"/>
        </w:rPr>
        <w:t>bjednateli písemné souhlasy zaměstnanců, popř. poddodavatelů</w:t>
      </w:r>
      <w:r w:rsidR="00CF3A9E" w:rsidRPr="00670C70">
        <w:rPr>
          <w:rFonts w:asciiTheme="majorHAnsi" w:hAnsiTheme="majorHAnsi" w:cstheme="majorHAnsi"/>
          <w:sz w:val="22"/>
          <w:szCs w:val="22"/>
        </w:rPr>
        <w:t xml:space="preserve"> se změnami díla v rozsahu dle čl. </w:t>
      </w:r>
      <w:r w:rsidR="00AC1796" w:rsidRPr="00670C70">
        <w:rPr>
          <w:rFonts w:asciiTheme="majorHAnsi" w:hAnsiTheme="majorHAnsi" w:cstheme="majorHAnsi"/>
          <w:sz w:val="22"/>
          <w:szCs w:val="22"/>
        </w:rPr>
        <w:t>8</w:t>
      </w:r>
      <w:r w:rsidR="00CF3A9E" w:rsidRPr="00670C70">
        <w:rPr>
          <w:rFonts w:asciiTheme="majorHAnsi" w:hAnsiTheme="majorHAnsi" w:cstheme="majorHAnsi"/>
          <w:sz w:val="22"/>
          <w:szCs w:val="22"/>
        </w:rPr>
        <w:t>.2 s</w:t>
      </w:r>
      <w:r w:rsidRPr="00670C70">
        <w:rPr>
          <w:rFonts w:asciiTheme="majorHAnsi" w:hAnsiTheme="majorHAnsi" w:cstheme="majorHAnsi"/>
          <w:sz w:val="22"/>
          <w:szCs w:val="22"/>
        </w:rPr>
        <w:t>mlouvy, a to vž</w:t>
      </w:r>
      <w:r w:rsidR="00CF3A9E" w:rsidRPr="00670C70">
        <w:rPr>
          <w:rFonts w:asciiTheme="majorHAnsi" w:hAnsiTheme="majorHAnsi" w:cstheme="majorHAnsi"/>
          <w:sz w:val="22"/>
          <w:szCs w:val="22"/>
        </w:rPr>
        <w:t>dy při předání příslušné části d</w:t>
      </w:r>
      <w:r w:rsidRPr="00670C70">
        <w:rPr>
          <w:rFonts w:asciiTheme="majorHAnsi" w:hAnsiTheme="majorHAnsi" w:cstheme="majorHAnsi"/>
          <w:sz w:val="22"/>
          <w:szCs w:val="22"/>
        </w:rPr>
        <w:t xml:space="preserve">íla. </w:t>
      </w:r>
    </w:p>
    <w:p w14:paraId="414401BA" w14:textId="77777777" w:rsidR="00CF3A9E" w:rsidRPr="00670C70" w:rsidRDefault="00CF3A9E" w:rsidP="00F71E39">
      <w:pPr>
        <w:pStyle w:val="Odstavecseseznamem"/>
        <w:rPr>
          <w:rFonts w:asciiTheme="majorHAnsi" w:hAnsiTheme="majorHAnsi" w:cstheme="majorHAnsi"/>
          <w:sz w:val="22"/>
          <w:szCs w:val="22"/>
        </w:rPr>
      </w:pPr>
    </w:p>
    <w:p w14:paraId="6903028D" w14:textId="62905EF0" w:rsidR="00317594" w:rsidRPr="00670C70" w:rsidRDefault="00317594" w:rsidP="00F71E39">
      <w:pPr>
        <w:numPr>
          <w:ilvl w:val="1"/>
          <w:numId w:val="11"/>
        </w:numPr>
        <w:tabs>
          <w:tab w:val="left" w:pos="2136"/>
        </w:tabs>
        <w:jc w:val="both"/>
        <w:rPr>
          <w:rFonts w:asciiTheme="majorHAnsi" w:hAnsiTheme="majorHAnsi" w:cstheme="majorHAnsi"/>
          <w:sz w:val="22"/>
          <w:szCs w:val="22"/>
        </w:rPr>
      </w:pPr>
      <w:r w:rsidRPr="00670C70">
        <w:rPr>
          <w:rFonts w:asciiTheme="majorHAnsi" w:hAnsiTheme="majorHAnsi" w:cstheme="majorHAnsi"/>
          <w:sz w:val="22"/>
          <w:szCs w:val="22"/>
        </w:rPr>
        <w:t>Licence a související prá</w:t>
      </w:r>
      <w:r w:rsidR="00CF3A9E" w:rsidRPr="00670C70">
        <w:rPr>
          <w:rFonts w:asciiTheme="majorHAnsi" w:hAnsiTheme="majorHAnsi" w:cstheme="majorHAnsi"/>
          <w:sz w:val="22"/>
          <w:szCs w:val="22"/>
        </w:rPr>
        <w:t xml:space="preserve">va dle čl. </w:t>
      </w:r>
      <w:r w:rsidR="00AC1796" w:rsidRPr="00670C70">
        <w:rPr>
          <w:rFonts w:asciiTheme="majorHAnsi" w:hAnsiTheme="majorHAnsi" w:cstheme="majorHAnsi"/>
          <w:sz w:val="22"/>
          <w:szCs w:val="22"/>
        </w:rPr>
        <w:t>8</w:t>
      </w:r>
      <w:r w:rsidR="00CF3A9E" w:rsidRPr="00670C70">
        <w:rPr>
          <w:rFonts w:asciiTheme="majorHAnsi" w:hAnsiTheme="majorHAnsi" w:cstheme="majorHAnsi"/>
          <w:sz w:val="22"/>
          <w:szCs w:val="22"/>
        </w:rPr>
        <w:t>.</w:t>
      </w:r>
      <w:r w:rsidR="007D4999" w:rsidRPr="00670C70">
        <w:rPr>
          <w:rFonts w:asciiTheme="majorHAnsi" w:hAnsiTheme="majorHAnsi" w:cstheme="majorHAnsi"/>
          <w:sz w:val="22"/>
          <w:szCs w:val="22"/>
        </w:rPr>
        <w:t>1</w:t>
      </w:r>
      <w:r w:rsidR="00CF3A9E" w:rsidRPr="00670C70">
        <w:rPr>
          <w:rFonts w:asciiTheme="majorHAnsi" w:hAnsiTheme="majorHAnsi" w:cstheme="majorHAnsi"/>
          <w:sz w:val="22"/>
          <w:szCs w:val="22"/>
        </w:rPr>
        <w:t xml:space="preserve"> až </w:t>
      </w:r>
      <w:r w:rsidR="00AC1796" w:rsidRPr="00670C70">
        <w:rPr>
          <w:rFonts w:asciiTheme="majorHAnsi" w:hAnsiTheme="majorHAnsi" w:cstheme="majorHAnsi"/>
          <w:sz w:val="22"/>
          <w:szCs w:val="22"/>
        </w:rPr>
        <w:t>8</w:t>
      </w:r>
      <w:r w:rsidR="00CF3A9E" w:rsidRPr="00670C70">
        <w:rPr>
          <w:rFonts w:asciiTheme="majorHAnsi" w:hAnsiTheme="majorHAnsi" w:cstheme="majorHAnsi"/>
          <w:sz w:val="22"/>
          <w:szCs w:val="22"/>
        </w:rPr>
        <w:t>.3 této s</w:t>
      </w:r>
      <w:r w:rsidRPr="00670C70">
        <w:rPr>
          <w:rFonts w:asciiTheme="majorHAnsi" w:hAnsiTheme="majorHAnsi" w:cstheme="majorHAnsi"/>
          <w:sz w:val="22"/>
          <w:szCs w:val="22"/>
        </w:rPr>
        <w:t>mlouvy se udělují na dobu trvání majetkových práv dle právních předpisů platných ke dni uzavření tét</w:t>
      </w:r>
      <w:r w:rsidR="00CF3A9E" w:rsidRPr="00670C70">
        <w:rPr>
          <w:rFonts w:asciiTheme="majorHAnsi" w:hAnsiTheme="majorHAnsi" w:cstheme="majorHAnsi"/>
          <w:sz w:val="22"/>
          <w:szCs w:val="22"/>
        </w:rPr>
        <w:t>o s</w:t>
      </w:r>
      <w:r w:rsidRPr="00670C70">
        <w:rPr>
          <w:rFonts w:asciiTheme="majorHAnsi" w:hAnsiTheme="majorHAnsi" w:cstheme="majorHAnsi"/>
          <w:sz w:val="22"/>
          <w:szCs w:val="22"/>
        </w:rPr>
        <w:t>mlouvy, tj. po dobu života jeho autorů a 70 let po jejich smrti. Povahu poskytovaných l</w:t>
      </w:r>
      <w:r w:rsidR="00CF3A9E" w:rsidRPr="00670C70">
        <w:rPr>
          <w:rFonts w:asciiTheme="majorHAnsi" w:hAnsiTheme="majorHAnsi" w:cstheme="majorHAnsi"/>
          <w:sz w:val="22"/>
          <w:szCs w:val="22"/>
        </w:rPr>
        <w:t>icencí, které jsou udělovány k d</w:t>
      </w:r>
      <w:r w:rsidRPr="00670C70">
        <w:rPr>
          <w:rFonts w:asciiTheme="majorHAnsi" w:hAnsiTheme="majorHAnsi" w:cstheme="majorHAnsi"/>
          <w:sz w:val="22"/>
          <w:szCs w:val="22"/>
        </w:rPr>
        <w:t>í</w:t>
      </w:r>
      <w:r w:rsidR="00CF3A9E" w:rsidRPr="00670C70">
        <w:rPr>
          <w:rFonts w:asciiTheme="majorHAnsi" w:hAnsiTheme="majorHAnsi" w:cstheme="majorHAnsi"/>
          <w:sz w:val="22"/>
          <w:szCs w:val="22"/>
        </w:rPr>
        <w:t>lu, jež má sloužit k realizaci a</w:t>
      </w:r>
      <w:r w:rsidRPr="00670C70">
        <w:rPr>
          <w:rFonts w:asciiTheme="majorHAnsi" w:hAnsiTheme="majorHAnsi" w:cstheme="majorHAnsi"/>
          <w:sz w:val="22"/>
          <w:szCs w:val="22"/>
        </w:rPr>
        <w:t xml:space="preserve">kce financované z </w:t>
      </w:r>
      <w:r w:rsidR="00CF3A9E" w:rsidRPr="00670C70">
        <w:rPr>
          <w:rFonts w:asciiTheme="majorHAnsi" w:hAnsiTheme="majorHAnsi" w:cstheme="majorHAnsi"/>
          <w:sz w:val="22"/>
          <w:szCs w:val="22"/>
        </w:rPr>
        <w:t>veřejných prostředků, považují s</w:t>
      </w:r>
      <w:r w:rsidRPr="00670C70">
        <w:rPr>
          <w:rFonts w:asciiTheme="majorHAnsi" w:hAnsiTheme="majorHAnsi" w:cstheme="majorHAnsi"/>
          <w:sz w:val="22"/>
          <w:szCs w:val="22"/>
        </w:rPr>
        <w:t>mluvní strany za vážný důvod pro sjednání uvedené délky trvání licencí ve smyslu</w:t>
      </w:r>
      <w:r w:rsidR="00CF3A9E" w:rsidRPr="00670C70">
        <w:rPr>
          <w:rFonts w:asciiTheme="majorHAnsi" w:hAnsiTheme="majorHAnsi" w:cstheme="majorHAnsi"/>
          <w:sz w:val="22"/>
          <w:szCs w:val="22"/>
        </w:rPr>
        <w:t xml:space="preserve"> ustanovení § 2000 OZ. Zánikem o</w:t>
      </w:r>
      <w:r w:rsidRPr="00670C70">
        <w:rPr>
          <w:rFonts w:asciiTheme="majorHAnsi" w:hAnsiTheme="majorHAnsi" w:cstheme="majorHAnsi"/>
          <w:sz w:val="22"/>
          <w:szCs w:val="22"/>
        </w:rPr>
        <w:t xml:space="preserve">bjednatele ani </w:t>
      </w:r>
      <w:r w:rsidR="00CF3A9E" w:rsidRPr="00670C70">
        <w:rPr>
          <w:rFonts w:asciiTheme="majorHAnsi" w:hAnsiTheme="majorHAnsi" w:cstheme="majorHAnsi"/>
          <w:sz w:val="22"/>
          <w:szCs w:val="22"/>
        </w:rPr>
        <w:t>autora</w:t>
      </w:r>
      <w:r w:rsidRPr="00670C70">
        <w:rPr>
          <w:rFonts w:asciiTheme="majorHAnsi" w:hAnsiTheme="majorHAnsi" w:cstheme="majorHAnsi"/>
          <w:sz w:val="22"/>
          <w:szCs w:val="22"/>
        </w:rPr>
        <w:t xml:space="preserve"> tyto licence nepozbývají platnosti a přechází na právní nástupce příslušné </w:t>
      </w:r>
      <w:r w:rsidR="00CF3A9E" w:rsidRPr="00670C70">
        <w:rPr>
          <w:rFonts w:asciiTheme="majorHAnsi" w:hAnsiTheme="majorHAnsi" w:cstheme="majorHAnsi"/>
          <w:sz w:val="22"/>
          <w:szCs w:val="22"/>
        </w:rPr>
        <w:t>s</w:t>
      </w:r>
      <w:r w:rsidRPr="00670C70">
        <w:rPr>
          <w:rFonts w:asciiTheme="majorHAnsi" w:hAnsiTheme="majorHAnsi" w:cstheme="majorHAnsi"/>
          <w:sz w:val="22"/>
          <w:szCs w:val="22"/>
        </w:rPr>
        <w:t>mluvní strany.</w:t>
      </w:r>
    </w:p>
    <w:p w14:paraId="3385CE17" w14:textId="77777777" w:rsidR="00CF3A9E" w:rsidRPr="00670C70" w:rsidRDefault="00CF3A9E" w:rsidP="00F71E39">
      <w:pPr>
        <w:pStyle w:val="Odstavecseseznamem"/>
        <w:rPr>
          <w:rFonts w:asciiTheme="majorHAnsi" w:hAnsiTheme="majorHAnsi" w:cstheme="majorHAnsi"/>
          <w:sz w:val="22"/>
          <w:szCs w:val="22"/>
        </w:rPr>
      </w:pPr>
    </w:p>
    <w:p w14:paraId="2F400D4A" w14:textId="77777777" w:rsidR="00CF3A9E" w:rsidRPr="00670C70" w:rsidRDefault="00317594" w:rsidP="00317594">
      <w:pPr>
        <w:numPr>
          <w:ilvl w:val="1"/>
          <w:numId w:val="11"/>
        </w:numPr>
        <w:tabs>
          <w:tab w:val="left" w:pos="2136"/>
        </w:tabs>
        <w:jc w:val="both"/>
        <w:rPr>
          <w:rFonts w:asciiTheme="majorHAnsi" w:hAnsiTheme="majorHAnsi" w:cstheme="majorHAnsi"/>
          <w:sz w:val="22"/>
          <w:szCs w:val="22"/>
        </w:rPr>
      </w:pPr>
      <w:r w:rsidRPr="00670C70">
        <w:rPr>
          <w:rFonts w:asciiTheme="majorHAnsi" w:hAnsiTheme="majorHAnsi" w:cstheme="majorHAnsi"/>
          <w:sz w:val="22"/>
          <w:szCs w:val="22"/>
        </w:rPr>
        <w:t>Licence a související práv</w:t>
      </w:r>
      <w:r w:rsidR="00CF3A9E" w:rsidRPr="00670C70">
        <w:rPr>
          <w:rFonts w:asciiTheme="majorHAnsi" w:hAnsiTheme="majorHAnsi" w:cstheme="majorHAnsi"/>
          <w:sz w:val="22"/>
          <w:szCs w:val="22"/>
        </w:rPr>
        <w:t xml:space="preserve">a dle čl. </w:t>
      </w:r>
      <w:r w:rsidR="00AC1796" w:rsidRPr="00670C70">
        <w:rPr>
          <w:rFonts w:asciiTheme="majorHAnsi" w:hAnsiTheme="majorHAnsi" w:cstheme="majorHAnsi"/>
          <w:sz w:val="22"/>
          <w:szCs w:val="22"/>
        </w:rPr>
        <w:t>8.1 až 8.3</w:t>
      </w:r>
      <w:r w:rsidR="00CF3A9E" w:rsidRPr="00670C70">
        <w:rPr>
          <w:rFonts w:asciiTheme="majorHAnsi" w:hAnsiTheme="majorHAnsi" w:cstheme="majorHAnsi"/>
          <w:sz w:val="22"/>
          <w:szCs w:val="22"/>
        </w:rPr>
        <w:t xml:space="preserve"> této sm</w:t>
      </w:r>
      <w:r w:rsidRPr="00670C70">
        <w:rPr>
          <w:rFonts w:asciiTheme="majorHAnsi" w:hAnsiTheme="majorHAnsi" w:cstheme="majorHAnsi"/>
          <w:sz w:val="22"/>
          <w:szCs w:val="22"/>
        </w:rPr>
        <w:t>louvy se udělu</w:t>
      </w:r>
      <w:r w:rsidR="00CF3A9E" w:rsidRPr="00670C70">
        <w:rPr>
          <w:rFonts w:asciiTheme="majorHAnsi" w:hAnsiTheme="majorHAnsi" w:cstheme="majorHAnsi"/>
          <w:sz w:val="22"/>
          <w:szCs w:val="22"/>
        </w:rPr>
        <w:t>jí jako výhradní. Autor</w:t>
      </w:r>
      <w:r w:rsidRPr="00670C70">
        <w:rPr>
          <w:rFonts w:asciiTheme="majorHAnsi" w:hAnsiTheme="majorHAnsi" w:cstheme="majorHAnsi"/>
          <w:sz w:val="22"/>
          <w:szCs w:val="22"/>
        </w:rPr>
        <w:t xml:space="preserve"> je povi</w:t>
      </w:r>
      <w:r w:rsidR="00CF3A9E" w:rsidRPr="00670C70">
        <w:rPr>
          <w:rFonts w:asciiTheme="majorHAnsi" w:hAnsiTheme="majorHAnsi" w:cstheme="majorHAnsi"/>
          <w:sz w:val="22"/>
          <w:szCs w:val="22"/>
        </w:rPr>
        <w:t>nen sám se zdržet výkonu práva d</w:t>
      </w:r>
      <w:r w:rsidRPr="00670C70">
        <w:rPr>
          <w:rFonts w:asciiTheme="majorHAnsi" w:hAnsiTheme="majorHAnsi" w:cstheme="majorHAnsi"/>
          <w:sz w:val="22"/>
          <w:szCs w:val="22"/>
        </w:rPr>
        <w:t>ílo užít, vyjma oprávnění užít dílo pro vlastní propagační účely s</w:t>
      </w:r>
      <w:r w:rsidR="00CF3A9E" w:rsidRPr="00670C70">
        <w:rPr>
          <w:rFonts w:asciiTheme="majorHAnsi" w:hAnsiTheme="majorHAnsi" w:cstheme="majorHAnsi"/>
          <w:sz w:val="22"/>
          <w:szCs w:val="22"/>
        </w:rPr>
        <w:t xml:space="preserve"> předchozím písemným souhlasem objednatele. Autor</w:t>
      </w:r>
      <w:r w:rsidRPr="00670C70">
        <w:rPr>
          <w:rFonts w:asciiTheme="majorHAnsi" w:hAnsiTheme="majorHAnsi" w:cstheme="majorHAnsi"/>
          <w:sz w:val="22"/>
          <w:szCs w:val="22"/>
        </w:rPr>
        <w:t xml:space="preserve"> není opráv</w:t>
      </w:r>
      <w:r w:rsidR="00CF3A9E" w:rsidRPr="00670C70">
        <w:rPr>
          <w:rFonts w:asciiTheme="majorHAnsi" w:hAnsiTheme="majorHAnsi" w:cstheme="majorHAnsi"/>
          <w:sz w:val="22"/>
          <w:szCs w:val="22"/>
        </w:rPr>
        <w:t>něn poskytnout licenci k užití díla jiné osobě než o</w:t>
      </w:r>
      <w:r w:rsidRPr="00670C70">
        <w:rPr>
          <w:rFonts w:asciiTheme="majorHAnsi" w:hAnsiTheme="majorHAnsi" w:cstheme="majorHAnsi"/>
          <w:sz w:val="22"/>
          <w:szCs w:val="22"/>
        </w:rPr>
        <w:t>bjednateli.</w:t>
      </w:r>
      <w:r w:rsidR="00CF3A9E" w:rsidRPr="00670C70">
        <w:rPr>
          <w:rFonts w:asciiTheme="majorHAnsi" w:hAnsiTheme="majorHAnsi" w:cstheme="majorHAnsi"/>
          <w:sz w:val="22"/>
          <w:szCs w:val="22"/>
        </w:rPr>
        <w:t xml:space="preserve"> V případě, že se na vytvoření díla podíleli poddodavatelé, je autor</w:t>
      </w:r>
      <w:r w:rsidRPr="00670C70">
        <w:rPr>
          <w:rFonts w:asciiTheme="majorHAnsi" w:hAnsiTheme="majorHAnsi" w:cstheme="majorHAnsi"/>
          <w:sz w:val="22"/>
          <w:szCs w:val="22"/>
        </w:rPr>
        <w:t xml:space="preserve"> povinen zajistit, a</w:t>
      </w:r>
      <w:r w:rsidR="00CF3A9E" w:rsidRPr="00670C70">
        <w:rPr>
          <w:rFonts w:asciiTheme="majorHAnsi" w:hAnsiTheme="majorHAnsi" w:cstheme="majorHAnsi"/>
          <w:sz w:val="22"/>
          <w:szCs w:val="22"/>
        </w:rPr>
        <w:t>by licenci k jakémukoliv užití díla jiné osobě než o</w:t>
      </w:r>
      <w:r w:rsidRPr="00670C70">
        <w:rPr>
          <w:rFonts w:asciiTheme="majorHAnsi" w:hAnsiTheme="majorHAnsi" w:cstheme="majorHAnsi"/>
          <w:sz w:val="22"/>
          <w:szCs w:val="22"/>
        </w:rPr>
        <w:t>bjednateli neposkytli a nebyli oprávněni ji poskytnout ani tito poddodavatelé.</w:t>
      </w:r>
    </w:p>
    <w:p w14:paraId="474AADEB" w14:textId="77777777" w:rsidR="00317594" w:rsidRPr="00670C70" w:rsidRDefault="00317594" w:rsidP="00F71E39">
      <w:pPr>
        <w:tabs>
          <w:tab w:val="left" w:pos="2136"/>
        </w:tabs>
        <w:jc w:val="both"/>
        <w:rPr>
          <w:rFonts w:asciiTheme="majorHAnsi" w:hAnsiTheme="majorHAnsi" w:cstheme="majorHAnsi"/>
          <w:sz w:val="22"/>
          <w:szCs w:val="22"/>
        </w:rPr>
      </w:pPr>
      <w:r w:rsidRPr="00670C70">
        <w:rPr>
          <w:rFonts w:asciiTheme="majorHAnsi" w:hAnsiTheme="majorHAnsi" w:cstheme="majorHAnsi"/>
          <w:sz w:val="22"/>
          <w:szCs w:val="22"/>
        </w:rPr>
        <w:t xml:space="preserve"> </w:t>
      </w:r>
    </w:p>
    <w:p w14:paraId="16FEE8A4" w14:textId="77777777" w:rsidR="00317594" w:rsidRPr="00670C70" w:rsidRDefault="00317594" w:rsidP="00317594">
      <w:pPr>
        <w:numPr>
          <w:ilvl w:val="1"/>
          <w:numId w:val="11"/>
        </w:numPr>
        <w:tabs>
          <w:tab w:val="left" w:pos="2136"/>
        </w:tabs>
        <w:jc w:val="both"/>
        <w:rPr>
          <w:rFonts w:asciiTheme="majorHAnsi" w:hAnsiTheme="majorHAnsi" w:cstheme="majorHAnsi"/>
          <w:sz w:val="22"/>
          <w:szCs w:val="22"/>
        </w:rPr>
      </w:pPr>
      <w:r w:rsidRPr="00670C70">
        <w:rPr>
          <w:rFonts w:asciiTheme="majorHAnsi" w:hAnsiTheme="majorHAnsi" w:cstheme="majorHAnsi"/>
          <w:sz w:val="22"/>
          <w:szCs w:val="22"/>
        </w:rPr>
        <w:t xml:space="preserve">Objednatel není povinen licence dle tohoto článku </w:t>
      </w:r>
      <w:r w:rsidR="00AC1796" w:rsidRPr="00670C70">
        <w:rPr>
          <w:rFonts w:asciiTheme="majorHAnsi" w:hAnsiTheme="majorHAnsi" w:cstheme="majorHAnsi"/>
          <w:sz w:val="22"/>
          <w:szCs w:val="22"/>
        </w:rPr>
        <w:t xml:space="preserve">smlouvy </w:t>
      </w:r>
      <w:r w:rsidRPr="00670C70">
        <w:rPr>
          <w:rFonts w:asciiTheme="majorHAnsi" w:hAnsiTheme="majorHAnsi" w:cstheme="majorHAnsi"/>
          <w:sz w:val="22"/>
          <w:szCs w:val="22"/>
        </w:rPr>
        <w:t>využít.</w:t>
      </w:r>
    </w:p>
    <w:p w14:paraId="4C2F8E01" w14:textId="77777777" w:rsidR="00CF3A9E" w:rsidRPr="00670C70" w:rsidRDefault="00CF3A9E" w:rsidP="00F71E39">
      <w:pPr>
        <w:tabs>
          <w:tab w:val="left" w:pos="2136"/>
        </w:tabs>
        <w:jc w:val="both"/>
        <w:rPr>
          <w:rFonts w:asciiTheme="majorHAnsi" w:hAnsiTheme="majorHAnsi" w:cstheme="majorHAnsi"/>
          <w:sz w:val="22"/>
          <w:szCs w:val="22"/>
        </w:rPr>
      </w:pPr>
    </w:p>
    <w:p w14:paraId="36620FAC" w14:textId="2942EF46" w:rsidR="00457043" w:rsidRPr="00670C70" w:rsidRDefault="00317594" w:rsidP="00317594">
      <w:pPr>
        <w:numPr>
          <w:ilvl w:val="1"/>
          <w:numId w:val="11"/>
        </w:numPr>
        <w:tabs>
          <w:tab w:val="clear" w:pos="705"/>
          <w:tab w:val="left" w:pos="2136"/>
        </w:tabs>
        <w:ind w:left="709" w:hanging="709"/>
        <w:jc w:val="both"/>
        <w:rPr>
          <w:rFonts w:asciiTheme="majorHAnsi" w:hAnsiTheme="majorHAnsi" w:cstheme="majorHAnsi"/>
          <w:sz w:val="22"/>
          <w:szCs w:val="22"/>
        </w:rPr>
      </w:pPr>
      <w:r w:rsidRPr="00670C70">
        <w:rPr>
          <w:rFonts w:asciiTheme="majorHAnsi" w:hAnsiTheme="majorHAnsi" w:cstheme="majorHAnsi"/>
          <w:sz w:val="22"/>
          <w:szCs w:val="22"/>
        </w:rPr>
        <w:t xml:space="preserve">Smluvní strany výslovně sjednaly, že autorská odměna i veškeré náklady </w:t>
      </w:r>
      <w:r w:rsidR="00CF3A9E" w:rsidRPr="00670C70">
        <w:rPr>
          <w:rFonts w:asciiTheme="majorHAnsi" w:hAnsiTheme="majorHAnsi" w:cstheme="majorHAnsi"/>
          <w:sz w:val="22"/>
          <w:szCs w:val="22"/>
        </w:rPr>
        <w:t>autora s případným zhotovením d</w:t>
      </w:r>
      <w:r w:rsidRPr="00670C70">
        <w:rPr>
          <w:rFonts w:asciiTheme="majorHAnsi" w:hAnsiTheme="majorHAnsi" w:cstheme="majorHAnsi"/>
          <w:sz w:val="22"/>
          <w:szCs w:val="22"/>
        </w:rPr>
        <w:t>íla jsou zahrnuty v</w:t>
      </w:r>
      <w:r w:rsidR="00CF3A9E" w:rsidRPr="00670C70">
        <w:rPr>
          <w:rFonts w:asciiTheme="majorHAnsi" w:hAnsiTheme="majorHAnsi" w:cstheme="majorHAnsi"/>
          <w:sz w:val="22"/>
          <w:szCs w:val="22"/>
        </w:rPr>
        <w:t xml:space="preserve"> odměně za </w:t>
      </w:r>
      <w:r w:rsidR="00AC1796" w:rsidRPr="00670C70">
        <w:rPr>
          <w:rFonts w:asciiTheme="majorHAnsi" w:hAnsiTheme="majorHAnsi" w:cstheme="majorHAnsi"/>
          <w:sz w:val="22"/>
          <w:szCs w:val="22"/>
        </w:rPr>
        <w:t>provedení díla</w:t>
      </w:r>
      <w:r w:rsidR="00457043" w:rsidRPr="00670C70">
        <w:rPr>
          <w:rFonts w:asciiTheme="majorHAnsi" w:hAnsiTheme="majorHAnsi" w:cstheme="majorHAnsi"/>
          <w:sz w:val="22"/>
          <w:szCs w:val="22"/>
        </w:rPr>
        <w:t>.</w:t>
      </w:r>
    </w:p>
    <w:p w14:paraId="7D84C23A" w14:textId="29AB74E4" w:rsidR="00457043" w:rsidRPr="00670C70" w:rsidRDefault="00457043" w:rsidP="00444FAB">
      <w:pPr>
        <w:rPr>
          <w:rFonts w:asciiTheme="majorHAnsi" w:hAnsiTheme="majorHAnsi" w:cstheme="majorHAnsi"/>
          <w:sz w:val="22"/>
          <w:szCs w:val="22"/>
        </w:rPr>
      </w:pPr>
    </w:p>
    <w:p w14:paraId="691C188A" w14:textId="77777777" w:rsidR="00457043" w:rsidRPr="00670C70" w:rsidRDefault="00457043" w:rsidP="001D0402">
      <w:pPr>
        <w:pStyle w:val="slovn1rove"/>
        <w:ind w:left="709" w:hanging="709"/>
        <w:rPr>
          <w:rFonts w:asciiTheme="majorHAnsi" w:hAnsiTheme="majorHAnsi" w:cstheme="majorHAnsi"/>
        </w:rPr>
      </w:pPr>
      <w:r w:rsidRPr="00670C70">
        <w:rPr>
          <w:rFonts w:asciiTheme="majorHAnsi" w:hAnsiTheme="majorHAnsi" w:cstheme="majorHAnsi"/>
        </w:rPr>
        <w:t>Záruka za jakost a zkoušky díla</w:t>
      </w:r>
    </w:p>
    <w:p w14:paraId="75E64E81" w14:textId="77777777" w:rsidR="00457043" w:rsidRPr="00670C70" w:rsidRDefault="00457043" w:rsidP="00F71E39">
      <w:pPr>
        <w:tabs>
          <w:tab w:val="left" w:pos="540"/>
          <w:tab w:val="left" w:pos="2136"/>
        </w:tabs>
        <w:jc w:val="both"/>
        <w:rPr>
          <w:rFonts w:asciiTheme="majorHAnsi" w:hAnsiTheme="majorHAnsi" w:cstheme="majorHAnsi"/>
          <w:vanish/>
          <w:sz w:val="22"/>
          <w:szCs w:val="22"/>
        </w:rPr>
      </w:pPr>
    </w:p>
    <w:p w14:paraId="1F5EAC0B" w14:textId="2B32361A" w:rsidR="00457043" w:rsidRPr="00670C70" w:rsidRDefault="00457043" w:rsidP="0062089D">
      <w:pPr>
        <w:pStyle w:val="slovn2rove"/>
        <w:tabs>
          <w:tab w:val="clear" w:pos="851"/>
          <w:tab w:val="left" w:pos="709"/>
        </w:tabs>
        <w:ind w:left="709" w:hanging="709"/>
        <w:rPr>
          <w:rFonts w:asciiTheme="majorHAnsi" w:hAnsiTheme="majorHAnsi" w:cstheme="majorHAnsi"/>
        </w:rPr>
      </w:pPr>
      <w:r w:rsidRPr="00670C70">
        <w:rPr>
          <w:rFonts w:asciiTheme="majorHAnsi" w:hAnsiTheme="majorHAnsi" w:cstheme="majorHAnsi"/>
        </w:rPr>
        <w:t xml:space="preserve">Autor se zavazuje, že provedené a předané dílo bude prosté jakýchkoli vad (ať již právních či faktických) a nedodělků a bude mít vlastnosti dle obecně závazných právních norem, pravomocných rozhodnutí, povolení či stanovisek příslušných orgánů veřejné správy, této smlouvy a bude provedeno v souladu s ověřenou technickou praxí. </w:t>
      </w:r>
    </w:p>
    <w:p w14:paraId="0DFADB2B" w14:textId="77777777" w:rsidR="00457043" w:rsidRPr="00670C70" w:rsidRDefault="00457043" w:rsidP="0062089D">
      <w:pPr>
        <w:pStyle w:val="slovn2rove"/>
        <w:numPr>
          <w:ilvl w:val="0"/>
          <w:numId w:val="0"/>
        </w:numPr>
        <w:tabs>
          <w:tab w:val="clear" w:pos="851"/>
          <w:tab w:val="left" w:pos="709"/>
        </w:tabs>
        <w:spacing w:after="0"/>
        <w:ind w:left="709" w:hanging="709"/>
        <w:rPr>
          <w:rFonts w:asciiTheme="majorHAnsi" w:hAnsiTheme="majorHAnsi" w:cstheme="majorHAnsi"/>
        </w:rPr>
      </w:pPr>
    </w:p>
    <w:p w14:paraId="6BB6CACC" w14:textId="2A33F8B8" w:rsidR="0062089D" w:rsidRPr="00670C70" w:rsidRDefault="0062089D" w:rsidP="00056E8F">
      <w:pPr>
        <w:pStyle w:val="slovn2rove"/>
        <w:tabs>
          <w:tab w:val="left" w:pos="709"/>
        </w:tabs>
        <w:ind w:left="709" w:hanging="709"/>
        <w:rPr>
          <w:rFonts w:asciiTheme="majorHAnsi" w:hAnsiTheme="majorHAnsi" w:cstheme="majorHAnsi"/>
        </w:rPr>
      </w:pPr>
      <w:r w:rsidRPr="00670C70">
        <w:rPr>
          <w:rFonts w:asciiTheme="majorHAnsi" w:hAnsiTheme="majorHAnsi" w:cstheme="majorHAnsi"/>
        </w:rPr>
        <w:t xml:space="preserve">Autor poskytuje objednateli na dílo a jeho jednotlivé části záruku za jakost, která počíná běžet od okamžiku jeho předání objednateli a trvá </w:t>
      </w:r>
      <w:commentRangeStart w:id="3"/>
      <w:r w:rsidRPr="00670C70">
        <w:rPr>
          <w:rFonts w:asciiTheme="majorHAnsi" w:hAnsiTheme="majorHAnsi" w:cstheme="majorHAnsi"/>
        </w:rPr>
        <w:t xml:space="preserve">10 let od data uvedení stavby, k níž se dílo vztahuje, do </w:t>
      </w:r>
      <w:r w:rsidRPr="00670C70">
        <w:rPr>
          <w:rFonts w:asciiTheme="majorHAnsi" w:hAnsiTheme="majorHAnsi" w:cstheme="majorHAnsi"/>
        </w:rPr>
        <w:lastRenderedPageBreak/>
        <w:t>provozu (kolaudace)</w:t>
      </w:r>
      <w:commentRangeEnd w:id="3"/>
      <w:r w:rsidR="00037E92" w:rsidRPr="00670C70">
        <w:rPr>
          <w:rStyle w:val="Odkaznakoment"/>
          <w:rFonts w:asciiTheme="majorHAnsi" w:eastAsia="Calibri" w:hAnsiTheme="majorHAnsi" w:cstheme="majorHAnsi"/>
          <w:kern w:val="0"/>
          <w14:ligatures w14:val="none"/>
        </w:rPr>
        <w:commentReference w:id="3"/>
      </w:r>
      <w:r w:rsidRPr="00670C70">
        <w:rPr>
          <w:rFonts w:asciiTheme="majorHAnsi" w:hAnsiTheme="majorHAnsi" w:cstheme="majorHAnsi"/>
        </w:rPr>
        <w:t xml:space="preserve"> nebo ode dne ukončení této smlouvy, dojde-li k ukončení smlouvy dříve. Jakákoliv vada díla může být uplatněna kdykoliv poté, kdy se o ní objednatel dozví, nejpozději však do konce záruční doby dle předchozí věty. Skutečnost, že objednatel neuplatní vady bez zbytečného odkladu poté, kdy tyto vady zjistí, nemá vliv na práva objednatele z vadného plnění. Smluvní strany výslovně vylučují aplikaci ustanovení § 1921, § 2618 a § 2112 občanského zákoníku.</w:t>
      </w:r>
    </w:p>
    <w:p w14:paraId="5E8EED91" w14:textId="77777777" w:rsidR="0062089D" w:rsidRPr="00670C70" w:rsidRDefault="0062089D" w:rsidP="00056E8F">
      <w:pPr>
        <w:pStyle w:val="Odstavecseseznamem"/>
        <w:rPr>
          <w:rFonts w:asciiTheme="majorHAnsi" w:hAnsiTheme="majorHAnsi" w:cstheme="majorHAnsi"/>
        </w:rPr>
      </w:pPr>
    </w:p>
    <w:p w14:paraId="2C3CBE73" w14:textId="40524A41" w:rsidR="00457043" w:rsidRPr="00670C70" w:rsidRDefault="00457043" w:rsidP="0062089D">
      <w:pPr>
        <w:pStyle w:val="slovn2rove"/>
        <w:tabs>
          <w:tab w:val="clear" w:pos="851"/>
          <w:tab w:val="left" w:pos="709"/>
        </w:tabs>
        <w:ind w:left="709" w:hanging="709"/>
        <w:rPr>
          <w:rFonts w:asciiTheme="majorHAnsi" w:hAnsiTheme="majorHAnsi" w:cstheme="majorHAnsi"/>
        </w:rPr>
      </w:pPr>
      <w:r w:rsidRPr="00670C70">
        <w:rPr>
          <w:rFonts w:asciiTheme="majorHAnsi" w:hAnsiTheme="majorHAnsi" w:cstheme="majorHAnsi"/>
        </w:rPr>
        <w:t>Autor se zavazuje bezplatně odstranit objednatelem reklamované vady díla po dobu záruční doby určené v článku 9.</w:t>
      </w:r>
      <w:r w:rsidR="00A827E0" w:rsidRPr="00670C70">
        <w:rPr>
          <w:rFonts w:asciiTheme="majorHAnsi" w:hAnsiTheme="majorHAnsi" w:cstheme="majorHAnsi"/>
        </w:rPr>
        <w:t>2</w:t>
      </w:r>
      <w:r w:rsidRPr="00670C70">
        <w:rPr>
          <w:rFonts w:asciiTheme="majorHAnsi" w:hAnsiTheme="majorHAnsi" w:cstheme="majorHAnsi"/>
        </w:rPr>
        <w:t xml:space="preserve"> této smlouvy, a to předáním díla bez vad a nedodělků způsobem dle článku I</w:t>
      </w:r>
      <w:r w:rsidR="007D4999" w:rsidRPr="00670C70">
        <w:rPr>
          <w:rFonts w:asciiTheme="majorHAnsi" w:hAnsiTheme="majorHAnsi" w:cstheme="majorHAnsi"/>
        </w:rPr>
        <w:t>4.2</w:t>
      </w:r>
      <w:r w:rsidRPr="00670C70">
        <w:rPr>
          <w:rFonts w:asciiTheme="majorHAnsi" w:hAnsiTheme="majorHAnsi" w:cstheme="majorHAnsi"/>
        </w:rPr>
        <w:t xml:space="preserve"> této smlouvy. </w:t>
      </w:r>
    </w:p>
    <w:p w14:paraId="31631566" w14:textId="77777777" w:rsidR="00457043" w:rsidRPr="00670C70" w:rsidRDefault="00457043" w:rsidP="0062089D">
      <w:pPr>
        <w:pStyle w:val="slovn2rove"/>
        <w:numPr>
          <w:ilvl w:val="0"/>
          <w:numId w:val="0"/>
        </w:numPr>
        <w:tabs>
          <w:tab w:val="clear" w:pos="851"/>
          <w:tab w:val="left" w:pos="709"/>
        </w:tabs>
        <w:spacing w:after="0"/>
        <w:ind w:left="709" w:hanging="709"/>
        <w:rPr>
          <w:rFonts w:asciiTheme="majorHAnsi" w:hAnsiTheme="majorHAnsi" w:cstheme="majorHAnsi"/>
        </w:rPr>
      </w:pPr>
    </w:p>
    <w:p w14:paraId="4138B8CE" w14:textId="2FF76C0B" w:rsidR="00457043" w:rsidRPr="00670C70" w:rsidRDefault="00457043" w:rsidP="0062089D">
      <w:pPr>
        <w:pStyle w:val="slovn2rove"/>
        <w:tabs>
          <w:tab w:val="clear" w:pos="851"/>
          <w:tab w:val="left" w:pos="709"/>
        </w:tabs>
        <w:ind w:left="709" w:hanging="709"/>
        <w:rPr>
          <w:rFonts w:asciiTheme="majorHAnsi" w:hAnsiTheme="majorHAnsi" w:cstheme="majorHAnsi"/>
        </w:rPr>
      </w:pPr>
      <w:r w:rsidRPr="00670C70">
        <w:rPr>
          <w:rFonts w:asciiTheme="majorHAnsi" w:hAnsiTheme="majorHAnsi" w:cstheme="majorHAnsi"/>
        </w:rPr>
        <w:t>Objednatel je oprávněn reklamovat v záruční době dle článku 9.</w:t>
      </w:r>
      <w:r w:rsidR="00A827E0" w:rsidRPr="00670C70">
        <w:rPr>
          <w:rFonts w:asciiTheme="majorHAnsi" w:hAnsiTheme="majorHAnsi" w:cstheme="majorHAnsi"/>
        </w:rPr>
        <w:t>2</w:t>
      </w:r>
      <w:r w:rsidRPr="00670C70">
        <w:rPr>
          <w:rFonts w:asciiTheme="majorHAnsi" w:hAnsiTheme="majorHAnsi" w:cstheme="majorHAnsi"/>
        </w:rPr>
        <w:t xml:space="preserve"> této smlouvy vady díla u autora, a to písemnou formou. V reklamaci musí být popsána vada díla, určen nárok objednatele z vady díla, případně požadavek na odstranění vad díla, a to včetně termínu pro odstranění vad díla autorem. Objednatel má právo volby způsobu odstranění důsledku vadného plnění.</w:t>
      </w:r>
    </w:p>
    <w:p w14:paraId="38168D01" w14:textId="77777777" w:rsidR="00457043" w:rsidRPr="00670C70" w:rsidRDefault="00457043" w:rsidP="0062089D">
      <w:pPr>
        <w:pStyle w:val="slovn2rove"/>
        <w:numPr>
          <w:ilvl w:val="0"/>
          <w:numId w:val="0"/>
        </w:numPr>
        <w:tabs>
          <w:tab w:val="clear" w:pos="851"/>
          <w:tab w:val="left" w:pos="709"/>
        </w:tabs>
        <w:spacing w:after="0"/>
        <w:ind w:left="709" w:hanging="709"/>
        <w:rPr>
          <w:rFonts w:asciiTheme="majorHAnsi" w:hAnsiTheme="majorHAnsi" w:cstheme="majorHAnsi"/>
        </w:rPr>
      </w:pPr>
    </w:p>
    <w:p w14:paraId="542C34DB" w14:textId="77777777" w:rsidR="00A827E0" w:rsidRPr="00670C70" w:rsidRDefault="00A827E0" w:rsidP="00A827E0">
      <w:pPr>
        <w:pStyle w:val="slovn2rove"/>
        <w:tabs>
          <w:tab w:val="left" w:pos="709"/>
        </w:tabs>
        <w:ind w:left="709" w:hanging="709"/>
        <w:rPr>
          <w:rFonts w:asciiTheme="majorHAnsi" w:hAnsiTheme="majorHAnsi" w:cstheme="majorHAnsi"/>
        </w:rPr>
      </w:pPr>
      <w:r w:rsidRPr="00670C70">
        <w:rPr>
          <w:rFonts w:asciiTheme="majorHAnsi" w:hAnsiTheme="majorHAnsi" w:cstheme="majorHAnsi"/>
        </w:rPr>
        <w:t xml:space="preserve">V případě výskytu vady je objednatel oprávněn požadovat její odstranění nebo poskytnutí přiměřené slevy z odměny za dílo, a to dle vlastní volby. </w:t>
      </w:r>
      <w:bookmarkStart w:id="4" w:name="_Ref436300158"/>
      <w:r w:rsidRPr="00670C70">
        <w:rPr>
          <w:rFonts w:asciiTheme="majorHAnsi" w:hAnsiTheme="majorHAnsi" w:cstheme="majorHAnsi"/>
        </w:rPr>
        <w:t>V případě, že objednatel zvolil možnost odstranění vady, zavazuje se autor odstranit vadu bezodkladně v technicky nejkratším možném termínu, nejpozději však do patnácti (15) kalendářních dnů ode dne, kdy mu byla vada řádně oznámena.</w:t>
      </w:r>
      <w:bookmarkEnd w:id="4"/>
    </w:p>
    <w:p w14:paraId="3EF49910" w14:textId="77777777" w:rsidR="00A827E0" w:rsidRPr="00670C70" w:rsidRDefault="00A827E0" w:rsidP="00A827E0">
      <w:pPr>
        <w:pStyle w:val="slovn2rove"/>
        <w:tabs>
          <w:tab w:val="left" w:pos="709"/>
        </w:tabs>
        <w:ind w:left="709" w:hanging="709"/>
        <w:rPr>
          <w:rFonts w:asciiTheme="majorHAnsi" w:hAnsiTheme="majorHAnsi" w:cstheme="majorHAnsi"/>
        </w:rPr>
      </w:pPr>
      <w:r w:rsidRPr="00670C70">
        <w:rPr>
          <w:rFonts w:asciiTheme="majorHAnsi" w:hAnsiTheme="majorHAnsi" w:cstheme="majorHAnsi"/>
        </w:rPr>
        <w:t>V případě, že objednatel zvolil možnost odstranění vady dle článku 9.5 této smlouvy a autor vadu neodstraní nejpozději do patnácti (15) kalendářních dnů ode dne, kdy mu byla řádně oznámena, je objednatel oprávněn dle své volby:</w:t>
      </w:r>
    </w:p>
    <w:p w14:paraId="48A0DD0B" w14:textId="77777777" w:rsidR="00A827E0" w:rsidRPr="00670C70" w:rsidRDefault="00A827E0" w:rsidP="00C80AD4">
      <w:pPr>
        <w:pStyle w:val="slovn2rove"/>
        <w:numPr>
          <w:ilvl w:val="2"/>
          <w:numId w:val="51"/>
        </w:numPr>
        <w:tabs>
          <w:tab w:val="clear" w:pos="851"/>
          <w:tab w:val="left" w:pos="1134"/>
        </w:tabs>
        <w:ind w:left="993" w:hanging="284"/>
        <w:rPr>
          <w:rFonts w:asciiTheme="majorHAnsi" w:hAnsiTheme="majorHAnsi" w:cstheme="majorHAnsi"/>
        </w:rPr>
      </w:pPr>
      <w:r w:rsidRPr="00670C70">
        <w:rPr>
          <w:rFonts w:asciiTheme="majorHAnsi" w:hAnsiTheme="majorHAnsi" w:cstheme="majorHAnsi"/>
        </w:rPr>
        <w:t>změnit volbu svého nároku a požadovat přiměřenou slevu z odměny za provedení díla, nebo</w:t>
      </w:r>
    </w:p>
    <w:p w14:paraId="5E4CCDDB" w14:textId="77777777" w:rsidR="00A827E0" w:rsidRPr="00670C70" w:rsidRDefault="00A827E0" w:rsidP="00C80AD4">
      <w:pPr>
        <w:pStyle w:val="slovn2rove"/>
        <w:numPr>
          <w:ilvl w:val="2"/>
          <w:numId w:val="51"/>
        </w:numPr>
        <w:tabs>
          <w:tab w:val="clear" w:pos="851"/>
          <w:tab w:val="left" w:pos="1134"/>
        </w:tabs>
        <w:ind w:left="993" w:hanging="284"/>
        <w:rPr>
          <w:rFonts w:asciiTheme="majorHAnsi" w:hAnsiTheme="majorHAnsi" w:cstheme="majorHAnsi"/>
        </w:rPr>
      </w:pPr>
      <w:r w:rsidRPr="00670C70">
        <w:rPr>
          <w:rFonts w:asciiTheme="majorHAnsi" w:hAnsiTheme="majorHAnsi" w:cstheme="majorHAnsi"/>
        </w:rPr>
        <w:t>nechat vady odstranit třetí osobou na náklady autora, nebo</w:t>
      </w:r>
    </w:p>
    <w:p w14:paraId="438222C0" w14:textId="77777777" w:rsidR="00A827E0" w:rsidRPr="00670C70" w:rsidRDefault="00A827E0" w:rsidP="00C80AD4">
      <w:pPr>
        <w:pStyle w:val="slovn2rove"/>
        <w:numPr>
          <w:ilvl w:val="2"/>
          <w:numId w:val="51"/>
        </w:numPr>
        <w:tabs>
          <w:tab w:val="clear" w:pos="851"/>
          <w:tab w:val="left" w:pos="1134"/>
        </w:tabs>
        <w:ind w:left="993" w:hanging="284"/>
        <w:rPr>
          <w:rFonts w:asciiTheme="majorHAnsi" w:hAnsiTheme="majorHAnsi" w:cstheme="majorHAnsi"/>
        </w:rPr>
      </w:pPr>
      <w:r w:rsidRPr="00670C70">
        <w:rPr>
          <w:rFonts w:asciiTheme="majorHAnsi" w:hAnsiTheme="majorHAnsi" w:cstheme="majorHAnsi"/>
        </w:rPr>
        <w:t>odstoupit od smlouvy.</w:t>
      </w:r>
    </w:p>
    <w:p w14:paraId="727BF192" w14:textId="77777777" w:rsidR="00A827E0" w:rsidRPr="00670C70" w:rsidRDefault="00A827E0" w:rsidP="00A827E0">
      <w:pPr>
        <w:pStyle w:val="slovn2rove"/>
        <w:tabs>
          <w:tab w:val="clear" w:pos="851"/>
          <w:tab w:val="left" w:pos="709"/>
        </w:tabs>
        <w:ind w:left="709" w:hanging="709"/>
        <w:rPr>
          <w:rFonts w:asciiTheme="majorHAnsi" w:hAnsiTheme="majorHAnsi" w:cstheme="majorHAnsi"/>
        </w:rPr>
      </w:pPr>
      <w:r w:rsidRPr="00670C70">
        <w:rPr>
          <w:rFonts w:asciiTheme="majorHAnsi" w:hAnsiTheme="majorHAnsi" w:cstheme="majorHAnsi"/>
        </w:rPr>
        <w:t>V případě, že objednatel zvolil možnost poskytnutí přiměřené slevy z odměny za provedení dílo, je autor povinen poskytnout objednateli slevu do patnácti (15) kalendářních dnů od písemné výzvy objednatele.</w:t>
      </w:r>
    </w:p>
    <w:p w14:paraId="6359D82D" w14:textId="77777777" w:rsidR="00F71E39" w:rsidRPr="00670C70" w:rsidRDefault="00F71E39" w:rsidP="00FF508E">
      <w:pPr>
        <w:pStyle w:val="slovn2rove"/>
        <w:numPr>
          <w:ilvl w:val="0"/>
          <w:numId w:val="0"/>
        </w:numPr>
        <w:tabs>
          <w:tab w:val="clear" w:pos="851"/>
          <w:tab w:val="left" w:pos="709"/>
        </w:tabs>
        <w:spacing w:after="0"/>
        <w:rPr>
          <w:rFonts w:asciiTheme="majorHAnsi" w:hAnsiTheme="majorHAnsi" w:cstheme="majorHAnsi"/>
        </w:rPr>
      </w:pPr>
    </w:p>
    <w:p w14:paraId="08C71177" w14:textId="77777777" w:rsidR="00457043" w:rsidRPr="00670C70" w:rsidRDefault="00457043" w:rsidP="00A827E0">
      <w:pPr>
        <w:pStyle w:val="slovn2rove"/>
        <w:tabs>
          <w:tab w:val="clear" w:pos="851"/>
          <w:tab w:val="left" w:pos="709"/>
        </w:tabs>
        <w:ind w:left="709" w:hanging="709"/>
        <w:rPr>
          <w:rFonts w:asciiTheme="majorHAnsi" w:hAnsiTheme="majorHAnsi" w:cstheme="majorHAnsi"/>
        </w:rPr>
      </w:pPr>
      <w:r w:rsidRPr="00670C70">
        <w:rPr>
          <w:rFonts w:asciiTheme="majorHAnsi" w:hAnsiTheme="majorHAnsi" w:cstheme="majorHAnsi"/>
        </w:rPr>
        <w:t>Práva a povinnosti z autorem poskytnuté záruky nezanikají na předané části díla ani odstoupením kterékoli ze smluvních stran od smlouvy.</w:t>
      </w:r>
    </w:p>
    <w:p w14:paraId="57F5B0E9" w14:textId="77777777" w:rsidR="00F71E39" w:rsidRPr="00670C70" w:rsidRDefault="00F71E39" w:rsidP="00A827E0">
      <w:pPr>
        <w:pStyle w:val="slovn2rove"/>
        <w:numPr>
          <w:ilvl w:val="0"/>
          <w:numId w:val="0"/>
        </w:numPr>
        <w:tabs>
          <w:tab w:val="clear" w:pos="851"/>
          <w:tab w:val="left" w:pos="709"/>
        </w:tabs>
        <w:spacing w:after="0"/>
        <w:ind w:left="709" w:hanging="709"/>
        <w:rPr>
          <w:rFonts w:asciiTheme="majorHAnsi" w:hAnsiTheme="majorHAnsi" w:cstheme="majorHAnsi"/>
        </w:rPr>
      </w:pPr>
    </w:p>
    <w:p w14:paraId="710A2328" w14:textId="7B9E0206" w:rsidR="00457043" w:rsidRDefault="00457043" w:rsidP="00457043">
      <w:pPr>
        <w:pStyle w:val="slovn2rove"/>
        <w:tabs>
          <w:tab w:val="clear" w:pos="851"/>
          <w:tab w:val="left" w:pos="709"/>
        </w:tabs>
        <w:ind w:left="709" w:hanging="709"/>
        <w:rPr>
          <w:rFonts w:asciiTheme="majorHAnsi" w:hAnsiTheme="majorHAnsi" w:cstheme="majorHAnsi"/>
        </w:rPr>
      </w:pPr>
      <w:r w:rsidRPr="00670C70">
        <w:rPr>
          <w:rFonts w:asciiTheme="majorHAnsi" w:hAnsiTheme="majorHAnsi" w:cstheme="majorHAnsi"/>
        </w:rPr>
        <w:t xml:space="preserve">O reklamačním řízení budou objednatelem pořizovány písemné zápisy ve dvojím vyhotovení, z nichž jeden stejnopis obdrží každá ze smluvních stran. </w:t>
      </w:r>
    </w:p>
    <w:p w14:paraId="77C08FE5" w14:textId="5C5A09AB" w:rsidR="00444FAB" w:rsidRPr="00444FAB" w:rsidRDefault="00444FAB" w:rsidP="00444FAB">
      <w:pPr>
        <w:pStyle w:val="slovn2rove"/>
        <w:numPr>
          <w:ilvl w:val="0"/>
          <w:numId w:val="0"/>
        </w:numPr>
        <w:tabs>
          <w:tab w:val="clear" w:pos="851"/>
          <w:tab w:val="left" w:pos="709"/>
        </w:tabs>
        <w:rPr>
          <w:rFonts w:asciiTheme="majorHAnsi" w:hAnsiTheme="majorHAnsi" w:cstheme="majorHAnsi"/>
        </w:rPr>
      </w:pPr>
    </w:p>
    <w:p w14:paraId="2CF3A2DA" w14:textId="77777777" w:rsidR="00457043" w:rsidRPr="00670C70" w:rsidRDefault="00457043" w:rsidP="001D0402">
      <w:pPr>
        <w:pStyle w:val="slovn1rove"/>
        <w:ind w:left="709" w:hanging="709"/>
        <w:rPr>
          <w:rFonts w:asciiTheme="majorHAnsi" w:hAnsiTheme="majorHAnsi" w:cstheme="majorHAnsi"/>
        </w:rPr>
      </w:pPr>
      <w:r w:rsidRPr="00670C70">
        <w:rPr>
          <w:rFonts w:asciiTheme="majorHAnsi" w:hAnsiTheme="majorHAnsi" w:cstheme="majorHAnsi"/>
        </w:rPr>
        <w:t>Předání a převzetí díla</w:t>
      </w:r>
    </w:p>
    <w:p w14:paraId="19BB5FA3" w14:textId="1B46AB7F" w:rsidR="00457043" w:rsidRPr="00670C70" w:rsidRDefault="00457043" w:rsidP="00141A87">
      <w:pPr>
        <w:pStyle w:val="slovn2rove"/>
        <w:ind w:left="851" w:hanging="851"/>
        <w:rPr>
          <w:rFonts w:asciiTheme="majorHAnsi" w:hAnsiTheme="majorHAnsi" w:cstheme="majorHAnsi"/>
        </w:rPr>
      </w:pPr>
      <w:r w:rsidRPr="00670C70">
        <w:rPr>
          <w:rFonts w:asciiTheme="majorHAnsi" w:hAnsiTheme="majorHAnsi" w:cstheme="majorHAnsi"/>
        </w:rPr>
        <w:t xml:space="preserve">Autor se zavazuje řádně protokolárně předat dílo jako celek objednateli ve lhůtě </w:t>
      </w:r>
      <w:r w:rsidR="00FF508E" w:rsidRPr="00670C70">
        <w:rPr>
          <w:rFonts w:asciiTheme="majorHAnsi" w:hAnsiTheme="majorHAnsi" w:cstheme="majorHAnsi"/>
        </w:rPr>
        <w:t>uvedení v článku 3.1 této smlouvy.</w:t>
      </w:r>
    </w:p>
    <w:p w14:paraId="4450ACE8" w14:textId="77777777" w:rsidR="00141A87" w:rsidRPr="00670C70" w:rsidRDefault="00141A87" w:rsidP="00141A87">
      <w:pPr>
        <w:pStyle w:val="slovn2rove"/>
        <w:numPr>
          <w:ilvl w:val="0"/>
          <w:numId w:val="0"/>
        </w:numPr>
        <w:spacing w:after="0"/>
        <w:ind w:left="851"/>
        <w:rPr>
          <w:rFonts w:asciiTheme="majorHAnsi" w:hAnsiTheme="majorHAnsi" w:cstheme="majorHAnsi"/>
        </w:rPr>
      </w:pPr>
    </w:p>
    <w:p w14:paraId="66061F10" w14:textId="77777777" w:rsidR="00141A87" w:rsidRPr="00670C70" w:rsidRDefault="00457043" w:rsidP="00141A87">
      <w:pPr>
        <w:pStyle w:val="slovn2rove"/>
        <w:ind w:left="851" w:hanging="851"/>
        <w:rPr>
          <w:rFonts w:asciiTheme="majorHAnsi" w:hAnsiTheme="majorHAnsi" w:cstheme="majorHAnsi"/>
        </w:rPr>
      </w:pPr>
      <w:r w:rsidRPr="00670C70">
        <w:rPr>
          <w:rFonts w:asciiTheme="majorHAnsi" w:hAnsiTheme="majorHAnsi" w:cstheme="majorHAnsi"/>
        </w:rPr>
        <w:t xml:space="preserve">O předání díla, resp. jeho části autorem objednateli bude sepsán písemný protokol. </w:t>
      </w:r>
    </w:p>
    <w:p w14:paraId="13E2A067" w14:textId="77777777" w:rsidR="00141A87" w:rsidRPr="00670C70" w:rsidRDefault="00141A87" w:rsidP="00141A87">
      <w:pPr>
        <w:pStyle w:val="slovn2rove"/>
        <w:numPr>
          <w:ilvl w:val="0"/>
          <w:numId w:val="0"/>
        </w:numPr>
        <w:spacing w:after="0"/>
        <w:rPr>
          <w:rFonts w:asciiTheme="majorHAnsi" w:hAnsiTheme="majorHAnsi" w:cstheme="majorHAnsi"/>
        </w:rPr>
      </w:pPr>
    </w:p>
    <w:p w14:paraId="78303EFF" w14:textId="77777777" w:rsidR="00457043" w:rsidRPr="00670C70" w:rsidRDefault="00457043" w:rsidP="00141A87">
      <w:pPr>
        <w:pStyle w:val="slovn2rove"/>
        <w:ind w:left="851" w:hanging="851"/>
        <w:rPr>
          <w:rFonts w:asciiTheme="majorHAnsi" w:hAnsiTheme="majorHAnsi" w:cstheme="majorHAnsi"/>
        </w:rPr>
      </w:pPr>
      <w:r w:rsidRPr="00670C70">
        <w:rPr>
          <w:rFonts w:asciiTheme="majorHAnsi" w:hAnsiTheme="majorHAnsi" w:cstheme="majorHAnsi"/>
        </w:rPr>
        <w:t xml:space="preserve">Nejpozději na poslední den provedení díla svolá autor přejímací řízení. Na přejímací řízení přizve autor objednatele, a to písemným oznámením, která musí být doručeno objednateli alespoň sedm kalendářních dnů předem. </w:t>
      </w:r>
    </w:p>
    <w:p w14:paraId="6DEDA396" w14:textId="77777777" w:rsidR="00141A87" w:rsidRPr="00670C70" w:rsidRDefault="00141A87" w:rsidP="00141A87">
      <w:pPr>
        <w:pStyle w:val="slovn2rove"/>
        <w:numPr>
          <w:ilvl w:val="0"/>
          <w:numId w:val="0"/>
        </w:numPr>
        <w:spacing w:after="0"/>
        <w:rPr>
          <w:rFonts w:asciiTheme="majorHAnsi" w:hAnsiTheme="majorHAnsi" w:cstheme="majorHAnsi"/>
        </w:rPr>
      </w:pPr>
    </w:p>
    <w:p w14:paraId="50A9A182" w14:textId="77777777" w:rsidR="00457043" w:rsidRPr="00670C70" w:rsidRDefault="00457043" w:rsidP="00141A87">
      <w:pPr>
        <w:pStyle w:val="slovn2rove"/>
        <w:ind w:left="851" w:hanging="851"/>
        <w:rPr>
          <w:rFonts w:asciiTheme="majorHAnsi" w:hAnsiTheme="majorHAnsi" w:cstheme="majorHAnsi"/>
        </w:rPr>
      </w:pPr>
      <w:r w:rsidRPr="00670C70">
        <w:rPr>
          <w:rFonts w:asciiTheme="majorHAnsi" w:hAnsiTheme="majorHAnsi" w:cstheme="majorHAnsi"/>
        </w:rPr>
        <w:t xml:space="preserve">K předání díla autorem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16A5E759" w14:textId="77777777" w:rsidR="00141A87" w:rsidRPr="00670C70" w:rsidRDefault="00141A87" w:rsidP="00141A87">
      <w:pPr>
        <w:pStyle w:val="slovn2rove"/>
        <w:numPr>
          <w:ilvl w:val="0"/>
          <w:numId w:val="0"/>
        </w:numPr>
        <w:spacing w:after="0"/>
        <w:rPr>
          <w:rFonts w:asciiTheme="majorHAnsi" w:hAnsiTheme="majorHAnsi" w:cstheme="majorHAnsi"/>
        </w:rPr>
      </w:pPr>
    </w:p>
    <w:p w14:paraId="75A9031E" w14:textId="77777777" w:rsidR="00457043" w:rsidRPr="00670C70" w:rsidRDefault="00457043" w:rsidP="00141A87">
      <w:pPr>
        <w:pStyle w:val="slovn2rove"/>
        <w:ind w:left="851" w:hanging="851"/>
        <w:rPr>
          <w:rFonts w:asciiTheme="majorHAnsi" w:hAnsiTheme="majorHAnsi" w:cstheme="majorHAnsi"/>
        </w:rPr>
      </w:pPr>
      <w:r w:rsidRPr="00670C70">
        <w:rPr>
          <w:rFonts w:asciiTheme="majorHAnsi" w:hAnsiTheme="majorHAnsi" w:cstheme="majorHAnsi"/>
        </w:rPr>
        <w:t>Předávací protokol bude vyhotoven ve třech stejnopisech, z nichž jeden obdrží autor a dva objednatel. Každý stejnopis bude podepsán oběma stranami a má právní sílu originálu.</w:t>
      </w:r>
    </w:p>
    <w:p w14:paraId="6FE9822B" w14:textId="77777777" w:rsidR="00141A87" w:rsidRPr="00670C70" w:rsidRDefault="00141A87" w:rsidP="00141A87">
      <w:pPr>
        <w:pStyle w:val="slovn2rove"/>
        <w:numPr>
          <w:ilvl w:val="0"/>
          <w:numId w:val="0"/>
        </w:numPr>
        <w:spacing w:after="0"/>
        <w:rPr>
          <w:rFonts w:asciiTheme="majorHAnsi" w:hAnsiTheme="majorHAnsi" w:cstheme="majorHAnsi"/>
        </w:rPr>
      </w:pPr>
    </w:p>
    <w:p w14:paraId="6C339797" w14:textId="77777777" w:rsidR="00457043" w:rsidRPr="00670C70" w:rsidRDefault="00457043" w:rsidP="00141A87">
      <w:pPr>
        <w:pStyle w:val="slovn2rove"/>
        <w:ind w:left="851" w:hanging="851"/>
        <w:rPr>
          <w:rFonts w:asciiTheme="majorHAnsi" w:hAnsiTheme="majorHAnsi" w:cstheme="majorHAnsi"/>
        </w:rPr>
      </w:pPr>
      <w:r w:rsidRPr="00670C70">
        <w:rPr>
          <w:rFonts w:asciiTheme="majorHAnsi" w:hAnsiTheme="majorHAnsi" w:cstheme="majorHAnsi"/>
        </w:rPr>
        <w:t xml:space="preserve">V případě, že je objednatelem přebíráno dokončené dílo, skutečnost, že dílo je dokončeno co do množství, jakosti, kompletnosti a schopnosti užívání, prokazuje zásadně autor a za tím účelem předkládá nezbytné písemné doklady objednateli. </w:t>
      </w:r>
    </w:p>
    <w:p w14:paraId="124B7252" w14:textId="77777777" w:rsidR="00141A87" w:rsidRPr="00670C70" w:rsidRDefault="00141A87" w:rsidP="00141A87">
      <w:pPr>
        <w:pStyle w:val="slovn2rove"/>
        <w:numPr>
          <w:ilvl w:val="0"/>
          <w:numId w:val="0"/>
        </w:numPr>
        <w:spacing w:after="0"/>
        <w:rPr>
          <w:rFonts w:asciiTheme="majorHAnsi" w:hAnsiTheme="majorHAnsi" w:cstheme="majorHAnsi"/>
        </w:rPr>
      </w:pPr>
    </w:p>
    <w:p w14:paraId="736D6E01" w14:textId="77777777" w:rsidR="00457043" w:rsidRPr="00670C70" w:rsidRDefault="00457043" w:rsidP="00141A87">
      <w:pPr>
        <w:pStyle w:val="slovn2rove"/>
        <w:ind w:left="851" w:hanging="851"/>
        <w:rPr>
          <w:rFonts w:asciiTheme="majorHAnsi" w:hAnsiTheme="majorHAnsi" w:cstheme="majorHAnsi"/>
        </w:rPr>
      </w:pPr>
      <w:r w:rsidRPr="00670C70">
        <w:rPr>
          <w:rFonts w:asciiTheme="majorHAnsi" w:hAnsiTheme="majorHAnsi" w:cstheme="majorHAnsi"/>
        </w:rPr>
        <w:t>V případě, že se při přejímání díla objednatelem prokáže, že je autorem předáváno dílo, které nese vady a/nebo nedodělky, není objednatel povinen předávané dílo převzít. Tato skutečnost bude uvedena v předávacím protokole. Po odstranění vad a/nebo nedodělků díla či jeho části, pro které objednatel odmítl od autora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482221BC" w14:textId="77777777" w:rsidR="00141A87" w:rsidRPr="00670C70" w:rsidRDefault="00141A87" w:rsidP="00141A87">
      <w:pPr>
        <w:pStyle w:val="slovn2rove"/>
        <w:numPr>
          <w:ilvl w:val="0"/>
          <w:numId w:val="0"/>
        </w:numPr>
        <w:spacing w:after="0"/>
        <w:rPr>
          <w:rFonts w:asciiTheme="majorHAnsi" w:hAnsiTheme="majorHAnsi" w:cstheme="majorHAnsi"/>
        </w:rPr>
      </w:pPr>
    </w:p>
    <w:p w14:paraId="60750F6C" w14:textId="03DBF27F" w:rsidR="00457043" w:rsidRPr="00670C70" w:rsidRDefault="00457043" w:rsidP="00141A87">
      <w:pPr>
        <w:pStyle w:val="slovn2rove"/>
        <w:ind w:left="851" w:hanging="851"/>
        <w:rPr>
          <w:rFonts w:asciiTheme="majorHAnsi" w:hAnsiTheme="majorHAnsi" w:cstheme="majorHAnsi"/>
        </w:rPr>
      </w:pPr>
      <w:r w:rsidRPr="00670C70">
        <w:rPr>
          <w:rFonts w:asciiTheme="majorHAnsi" w:hAnsiTheme="majorHAnsi" w:cstheme="majorHAnsi"/>
        </w:rPr>
        <w:t xml:space="preserve">Pro případ odstoupení kterékoli ze smluvních stran od smlouvy bude analogicky použito ustanovení </w:t>
      </w:r>
      <w:r w:rsidR="00FF508E" w:rsidRPr="00670C70">
        <w:rPr>
          <w:rFonts w:asciiTheme="majorHAnsi" w:hAnsiTheme="majorHAnsi" w:cstheme="majorHAnsi"/>
        </w:rPr>
        <w:t xml:space="preserve">tohoto </w:t>
      </w:r>
      <w:r w:rsidRPr="00670C70">
        <w:rPr>
          <w:rFonts w:asciiTheme="majorHAnsi" w:hAnsiTheme="majorHAnsi" w:cstheme="majorHAnsi"/>
        </w:rPr>
        <w:t>článku této smlouvy.</w:t>
      </w:r>
    </w:p>
    <w:p w14:paraId="05DD922E" w14:textId="77777777" w:rsidR="00141A87" w:rsidRPr="00670C70" w:rsidRDefault="00141A87" w:rsidP="00141A87">
      <w:pPr>
        <w:pStyle w:val="slovn2rove"/>
        <w:numPr>
          <w:ilvl w:val="0"/>
          <w:numId w:val="0"/>
        </w:numPr>
        <w:spacing w:after="0"/>
        <w:rPr>
          <w:rFonts w:asciiTheme="majorHAnsi" w:hAnsiTheme="majorHAnsi" w:cstheme="majorHAnsi"/>
        </w:rPr>
      </w:pPr>
    </w:p>
    <w:p w14:paraId="203DB06D" w14:textId="19E9FB3F" w:rsidR="00141A87" w:rsidRPr="00670C70" w:rsidRDefault="00FF508E" w:rsidP="00141A87">
      <w:pPr>
        <w:pStyle w:val="slovn2rove"/>
        <w:ind w:left="851" w:hanging="851"/>
        <w:rPr>
          <w:rFonts w:asciiTheme="majorHAnsi" w:hAnsiTheme="majorHAnsi" w:cstheme="majorHAnsi"/>
        </w:rPr>
      </w:pPr>
      <w:r w:rsidRPr="00670C70">
        <w:rPr>
          <w:rFonts w:asciiTheme="majorHAnsi" w:hAnsiTheme="majorHAnsi" w:cstheme="majorHAnsi"/>
        </w:rPr>
        <w:t>Za řádně provedené (do</w:t>
      </w:r>
      <w:r w:rsidR="00457043" w:rsidRPr="00670C70">
        <w:rPr>
          <w:rFonts w:asciiTheme="majorHAnsi" w:hAnsiTheme="majorHAnsi" w:cstheme="majorHAnsi"/>
        </w:rPr>
        <w:t xml:space="preserve">končené) dílo je považováno dílo zhotovené v rozsahu, o parametrech a s vlastnostmi stanovenými touto smlouvou a obecně závaznými právními předpisy, které je bez vad a nedodělků, k němuž je autorem dodána dokumentace vyžadovaná touto smlouvou a k němu ze strany autora poskytnuta další sjednaná plnění, tj. dílo kompletní a funkční a splňující jakostní a funkční parametry stanovené touto smlouvou a řádně předané objednateli. </w:t>
      </w:r>
    </w:p>
    <w:p w14:paraId="79A60489" w14:textId="77777777" w:rsidR="00141A87" w:rsidRPr="00670C70" w:rsidRDefault="00141A87" w:rsidP="00141A87">
      <w:pPr>
        <w:pStyle w:val="slovn2rove"/>
        <w:numPr>
          <w:ilvl w:val="0"/>
          <w:numId w:val="0"/>
        </w:numPr>
        <w:spacing w:after="0"/>
        <w:rPr>
          <w:rFonts w:asciiTheme="majorHAnsi" w:hAnsiTheme="majorHAnsi" w:cstheme="majorHAnsi"/>
        </w:rPr>
      </w:pPr>
    </w:p>
    <w:p w14:paraId="7108EBC9" w14:textId="77777777" w:rsidR="00457043" w:rsidRPr="00670C70" w:rsidRDefault="00457043" w:rsidP="00141A87">
      <w:pPr>
        <w:pStyle w:val="slovn2rove"/>
        <w:ind w:left="851" w:hanging="851"/>
        <w:rPr>
          <w:rFonts w:asciiTheme="majorHAnsi" w:hAnsiTheme="majorHAnsi" w:cstheme="majorHAnsi"/>
        </w:rPr>
      </w:pPr>
      <w:r w:rsidRPr="00670C70">
        <w:rPr>
          <w:rFonts w:asciiTheme="majorHAnsi" w:hAnsiTheme="majorHAnsi" w:cstheme="majorHAnsi"/>
        </w:rPr>
        <w:t xml:space="preserve">Autor je povinen v přiměřené lhůtě odstranit vady nebo nedodělky, i když tvrdí, že za uvedené vady a nedodělky díla neodpovídá. Náklady na odstranění těchto vad a nedodělků nese autor, a to až do účinnosti dohody smluvních stran o jejich úhradě nebo do právní moci rozhodnutí příslušného soudu ve věci úhrady těchto nákladů. </w:t>
      </w:r>
    </w:p>
    <w:p w14:paraId="7E4A6D22" w14:textId="77777777" w:rsidR="00457043" w:rsidRPr="00670C70" w:rsidRDefault="00457043" w:rsidP="00390C65">
      <w:pPr>
        <w:ind w:left="709" w:hanging="709"/>
        <w:rPr>
          <w:rFonts w:asciiTheme="majorHAnsi" w:hAnsiTheme="majorHAnsi" w:cstheme="majorHAnsi"/>
          <w:b/>
          <w:sz w:val="22"/>
          <w:szCs w:val="22"/>
        </w:rPr>
      </w:pPr>
    </w:p>
    <w:p w14:paraId="0849BFF2" w14:textId="77777777" w:rsidR="00457043" w:rsidRPr="00670C70" w:rsidRDefault="00457043" w:rsidP="001D0402">
      <w:pPr>
        <w:pStyle w:val="slovn1rove"/>
        <w:ind w:left="709" w:hanging="709"/>
        <w:rPr>
          <w:rFonts w:asciiTheme="majorHAnsi" w:hAnsiTheme="majorHAnsi" w:cstheme="majorHAnsi"/>
        </w:rPr>
      </w:pPr>
      <w:r w:rsidRPr="00670C70">
        <w:rPr>
          <w:rFonts w:asciiTheme="majorHAnsi" w:hAnsiTheme="majorHAnsi" w:cstheme="majorHAnsi"/>
        </w:rPr>
        <w:t xml:space="preserve">Úrok z prodlení a smluvní pokuta  </w:t>
      </w:r>
    </w:p>
    <w:p w14:paraId="10554D81" w14:textId="77777777" w:rsidR="00457043" w:rsidRPr="00670C70" w:rsidRDefault="00457043" w:rsidP="00E773E4">
      <w:pPr>
        <w:pStyle w:val="slovn2rove"/>
        <w:numPr>
          <w:ilvl w:val="0"/>
          <w:numId w:val="0"/>
        </w:numPr>
        <w:ind w:left="432" w:hanging="432"/>
        <w:rPr>
          <w:rFonts w:asciiTheme="majorHAnsi" w:hAnsiTheme="majorHAnsi" w:cstheme="majorHAnsi"/>
        </w:rPr>
      </w:pPr>
    </w:p>
    <w:p w14:paraId="338B163F" w14:textId="3A0315AE" w:rsidR="00457043" w:rsidRPr="00670C70" w:rsidRDefault="00457043" w:rsidP="00E773E4">
      <w:pPr>
        <w:pStyle w:val="slovn2rove"/>
        <w:ind w:left="851" w:hanging="851"/>
        <w:rPr>
          <w:rFonts w:asciiTheme="majorHAnsi" w:hAnsiTheme="majorHAnsi" w:cstheme="majorHAnsi"/>
        </w:rPr>
      </w:pPr>
      <w:r w:rsidRPr="00670C70">
        <w:rPr>
          <w:rFonts w:asciiTheme="majorHAnsi" w:hAnsiTheme="majorHAnsi" w:cstheme="majorHAnsi"/>
        </w:rPr>
        <w:t xml:space="preserve">Smluvní strany se dohodly, že v případě porušení ustanovení článku </w:t>
      </w:r>
      <w:r w:rsidR="00FF508E" w:rsidRPr="00670C70">
        <w:rPr>
          <w:rFonts w:asciiTheme="majorHAnsi" w:hAnsiTheme="majorHAnsi" w:cstheme="majorHAnsi"/>
        </w:rPr>
        <w:t>3.1 a článku</w:t>
      </w:r>
      <w:r w:rsidRPr="00670C70">
        <w:rPr>
          <w:rFonts w:asciiTheme="majorHAnsi" w:hAnsiTheme="majorHAnsi" w:cstheme="majorHAnsi"/>
        </w:rPr>
        <w:t xml:space="preserve"> 7.</w:t>
      </w:r>
      <w:r w:rsidR="00900242" w:rsidRPr="00670C70">
        <w:rPr>
          <w:rFonts w:asciiTheme="majorHAnsi" w:hAnsiTheme="majorHAnsi" w:cstheme="majorHAnsi"/>
        </w:rPr>
        <w:t>6</w:t>
      </w:r>
      <w:r w:rsidRPr="00670C70">
        <w:rPr>
          <w:rFonts w:asciiTheme="majorHAnsi" w:hAnsiTheme="majorHAnsi" w:cstheme="majorHAnsi"/>
        </w:rPr>
        <w:t xml:space="preserve"> této smlouvy autorem je objednatel oprávněn uplatnit vůči autorovi ve smyslu ustanovení § 2048 a násl. zákona č. 89/2012 Sb. občanského zákoníku, ve znění pozdějších předpisů</w:t>
      </w:r>
      <w:r w:rsidR="00FF508E" w:rsidRPr="00670C70">
        <w:rPr>
          <w:rFonts w:asciiTheme="majorHAnsi" w:hAnsiTheme="majorHAnsi" w:cstheme="majorHAnsi"/>
        </w:rPr>
        <w:t xml:space="preserve">, smluvní pokutu ve výši 0,1 % </w:t>
      </w:r>
      <w:r w:rsidRPr="00670C70">
        <w:rPr>
          <w:rFonts w:asciiTheme="majorHAnsi" w:hAnsiTheme="majorHAnsi" w:cstheme="majorHAnsi"/>
        </w:rPr>
        <w:t>z ceny za provedení díla, a to za každý den prodlení.</w:t>
      </w:r>
    </w:p>
    <w:p w14:paraId="79E13431" w14:textId="77777777" w:rsidR="00E773E4" w:rsidRPr="00670C70" w:rsidRDefault="00E773E4" w:rsidP="00E773E4">
      <w:pPr>
        <w:pStyle w:val="slovn2rove"/>
        <w:numPr>
          <w:ilvl w:val="0"/>
          <w:numId w:val="0"/>
        </w:numPr>
        <w:spacing w:after="0"/>
        <w:ind w:left="851"/>
        <w:rPr>
          <w:rFonts w:asciiTheme="majorHAnsi" w:hAnsiTheme="majorHAnsi" w:cstheme="majorHAnsi"/>
        </w:rPr>
      </w:pPr>
    </w:p>
    <w:p w14:paraId="4F9C3CAD" w14:textId="660789BC" w:rsidR="00457043" w:rsidRPr="00670C70" w:rsidRDefault="00457043" w:rsidP="00E773E4">
      <w:pPr>
        <w:pStyle w:val="slovn2rove"/>
        <w:ind w:left="851" w:hanging="851"/>
        <w:rPr>
          <w:rFonts w:asciiTheme="majorHAnsi" w:hAnsiTheme="majorHAnsi" w:cstheme="majorHAnsi"/>
        </w:rPr>
      </w:pPr>
      <w:r w:rsidRPr="00670C70">
        <w:rPr>
          <w:rFonts w:asciiTheme="majorHAnsi" w:hAnsiTheme="majorHAnsi" w:cstheme="majorHAnsi"/>
        </w:rPr>
        <w:t>Smluvní strany se dohodly, že v případě poru</w:t>
      </w:r>
      <w:r w:rsidR="00FF508E" w:rsidRPr="00670C70">
        <w:rPr>
          <w:rFonts w:asciiTheme="majorHAnsi" w:hAnsiTheme="majorHAnsi" w:cstheme="majorHAnsi"/>
        </w:rPr>
        <w:t>šení ustanovení článku 6.2, 6.3,</w:t>
      </w:r>
      <w:r w:rsidRPr="00670C70">
        <w:rPr>
          <w:rFonts w:asciiTheme="majorHAnsi" w:hAnsiTheme="majorHAnsi" w:cstheme="majorHAnsi"/>
        </w:rPr>
        <w:t>7.</w:t>
      </w:r>
      <w:r w:rsidR="00900242" w:rsidRPr="00670C70">
        <w:rPr>
          <w:rFonts w:asciiTheme="majorHAnsi" w:hAnsiTheme="majorHAnsi" w:cstheme="majorHAnsi"/>
        </w:rPr>
        <w:t>4</w:t>
      </w:r>
      <w:r w:rsidRPr="00670C70">
        <w:rPr>
          <w:rFonts w:asciiTheme="majorHAnsi" w:hAnsiTheme="majorHAnsi" w:cstheme="majorHAnsi"/>
        </w:rPr>
        <w:t>, 7.</w:t>
      </w:r>
      <w:r w:rsidR="00900242" w:rsidRPr="00670C70">
        <w:rPr>
          <w:rFonts w:asciiTheme="majorHAnsi" w:hAnsiTheme="majorHAnsi" w:cstheme="majorHAnsi"/>
        </w:rPr>
        <w:t>5</w:t>
      </w:r>
      <w:r w:rsidR="00FF508E" w:rsidRPr="00670C70">
        <w:rPr>
          <w:rFonts w:asciiTheme="majorHAnsi" w:hAnsiTheme="majorHAnsi" w:cstheme="majorHAnsi"/>
        </w:rPr>
        <w:t>, a článku 9</w:t>
      </w:r>
      <w:r w:rsidRPr="00670C70">
        <w:rPr>
          <w:rFonts w:asciiTheme="majorHAnsi" w:hAnsiTheme="majorHAnsi" w:cstheme="majorHAnsi"/>
        </w:rPr>
        <w:t xml:space="preserve"> této smlouvy autorem je objednatel oprávněn uplatnit ve smyslu ustanovení § 2048 a násl. zákona č. 89/2012 Sb. - občanského zákoníku, ve znění pozdějších předpisů, smluvní pokutu ve výši 2</w:t>
      </w:r>
      <w:r w:rsidR="00FF508E" w:rsidRPr="00670C70">
        <w:rPr>
          <w:rFonts w:asciiTheme="majorHAnsi" w:hAnsiTheme="majorHAnsi" w:cstheme="majorHAnsi"/>
        </w:rPr>
        <w:t>0</w:t>
      </w:r>
      <w:r w:rsidRPr="00670C70">
        <w:rPr>
          <w:rFonts w:asciiTheme="majorHAnsi" w:hAnsiTheme="majorHAnsi" w:cstheme="majorHAnsi"/>
        </w:rPr>
        <w:t>.000,- Kč</w:t>
      </w:r>
      <w:r w:rsidR="00900242" w:rsidRPr="00670C70">
        <w:rPr>
          <w:rFonts w:asciiTheme="majorHAnsi" w:hAnsiTheme="majorHAnsi" w:cstheme="majorHAnsi"/>
        </w:rPr>
        <w:t>,</w:t>
      </w:r>
      <w:r w:rsidRPr="00670C70">
        <w:rPr>
          <w:rFonts w:asciiTheme="majorHAnsi" w:hAnsiTheme="majorHAnsi" w:cstheme="majorHAnsi"/>
        </w:rPr>
        <w:t xml:space="preserve"> a to za každé porušení smlouvy zvlášť.</w:t>
      </w:r>
    </w:p>
    <w:p w14:paraId="37D0A2DF" w14:textId="77777777" w:rsidR="00900242" w:rsidRPr="00670C70" w:rsidRDefault="00900242" w:rsidP="00900242">
      <w:pPr>
        <w:pStyle w:val="Odstavecseseznamem"/>
        <w:rPr>
          <w:rFonts w:asciiTheme="majorHAnsi" w:hAnsiTheme="majorHAnsi" w:cstheme="majorHAnsi"/>
        </w:rPr>
      </w:pPr>
    </w:p>
    <w:p w14:paraId="5A051FAC" w14:textId="6FE0CBC2" w:rsidR="00900242" w:rsidRPr="00670C70" w:rsidRDefault="00900242" w:rsidP="00900242">
      <w:pPr>
        <w:pStyle w:val="slovn2rove"/>
        <w:ind w:left="851" w:hanging="851"/>
        <w:rPr>
          <w:rFonts w:asciiTheme="majorHAnsi" w:hAnsiTheme="majorHAnsi" w:cstheme="majorHAnsi"/>
        </w:rPr>
      </w:pPr>
      <w:r w:rsidRPr="00670C70">
        <w:rPr>
          <w:rFonts w:asciiTheme="majorHAnsi" w:hAnsiTheme="majorHAnsi" w:cstheme="majorHAnsi"/>
        </w:rPr>
        <w:lastRenderedPageBreak/>
        <w:t>Smluvní strany se dohodly, že v případě porušení ustanovení článku 7.</w:t>
      </w:r>
      <w:r w:rsidR="00CF1643" w:rsidRPr="00670C70">
        <w:rPr>
          <w:rFonts w:asciiTheme="majorHAnsi" w:hAnsiTheme="majorHAnsi" w:cstheme="majorHAnsi"/>
        </w:rPr>
        <w:t>7</w:t>
      </w:r>
      <w:r w:rsidR="001D0402" w:rsidRPr="00670C70">
        <w:rPr>
          <w:rFonts w:asciiTheme="majorHAnsi" w:hAnsiTheme="majorHAnsi" w:cstheme="majorHAnsi"/>
        </w:rPr>
        <w:t xml:space="preserve">, </w:t>
      </w:r>
      <w:r w:rsidRPr="00670C70">
        <w:rPr>
          <w:rFonts w:asciiTheme="majorHAnsi" w:hAnsiTheme="majorHAnsi" w:cstheme="majorHAnsi"/>
        </w:rPr>
        <w:t>7.</w:t>
      </w:r>
      <w:r w:rsidR="00CF1643" w:rsidRPr="00670C70">
        <w:rPr>
          <w:rFonts w:asciiTheme="majorHAnsi" w:hAnsiTheme="majorHAnsi" w:cstheme="majorHAnsi"/>
        </w:rPr>
        <w:t>8</w:t>
      </w:r>
      <w:r w:rsidR="001D0402" w:rsidRPr="00670C70">
        <w:rPr>
          <w:rFonts w:asciiTheme="majorHAnsi" w:hAnsiTheme="majorHAnsi" w:cstheme="majorHAnsi"/>
        </w:rPr>
        <w:t xml:space="preserve"> a 15.1</w:t>
      </w:r>
      <w:r w:rsidRPr="00670C70">
        <w:rPr>
          <w:rFonts w:asciiTheme="majorHAnsi" w:hAnsiTheme="majorHAnsi" w:cstheme="majorHAnsi"/>
        </w:rPr>
        <w:t xml:space="preserve"> této smlouvy autorem je objednatel oprávněn uplatnit ve smyslu ustanovení § 2048 a násl. zákona č. 89/2012 Sb. - občanského zákoníku, ve znění pozdějších předpisů, smluvní pokutu ve výši 50.000,- Kč, a to za každé porušení smlouvy zvlášť.</w:t>
      </w:r>
    </w:p>
    <w:p w14:paraId="119D0173" w14:textId="78A6B000" w:rsidR="00457043" w:rsidRPr="00670C70" w:rsidRDefault="00457043" w:rsidP="00E773E4">
      <w:pPr>
        <w:pStyle w:val="slovn2rove"/>
        <w:ind w:left="851" w:hanging="851"/>
        <w:rPr>
          <w:rFonts w:asciiTheme="majorHAnsi" w:hAnsiTheme="majorHAnsi" w:cstheme="majorHAnsi"/>
        </w:rPr>
      </w:pPr>
      <w:r w:rsidRPr="00670C70">
        <w:rPr>
          <w:rFonts w:asciiTheme="majorHAnsi" w:hAnsiTheme="majorHAnsi" w:cstheme="majorHAnsi"/>
        </w:rPr>
        <w:t>Smluvní strany se dohodly, že v případě porušení ustanovení článk</w:t>
      </w:r>
      <w:r w:rsidR="00CF1643" w:rsidRPr="00670C70">
        <w:rPr>
          <w:rFonts w:asciiTheme="majorHAnsi" w:hAnsiTheme="majorHAnsi" w:cstheme="majorHAnsi"/>
        </w:rPr>
        <w:t>u</w:t>
      </w:r>
      <w:r w:rsidRPr="00670C70">
        <w:rPr>
          <w:rFonts w:asciiTheme="majorHAnsi" w:hAnsiTheme="majorHAnsi" w:cstheme="majorHAnsi"/>
        </w:rPr>
        <w:t xml:space="preserve"> 5.</w:t>
      </w:r>
      <w:r w:rsidR="00900242" w:rsidRPr="00670C70">
        <w:rPr>
          <w:rFonts w:asciiTheme="majorHAnsi" w:hAnsiTheme="majorHAnsi" w:cstheme="majorHAnsi"/>
        </w:rPr>
        <w:t>3</w:t>
      </w:r>
      <w:r w:rsidRPr="00670C70">
        <w:rPr>
          <w:rFonts w:asciiTheme="majorHAnsi" w:hAnsiTheme="majorHAnsi" w:cstheme="majorHAnsi"/>
        </w:rPr>
        <w:t xml:space="preserve"> této smlouvy objednatelem je autor oprávněn uplatnit vůči objednateli </w:t>
      </w:r>
      <w:r w:rsidR="00CF1643" w:rsidRPr="00670C70">
        <w:rPr>
          <w:rFonts w:asciiTheme="majorHAnsi" w:hAnsiTheme="majorHAnsi" w:cstheme="majorHAnsi"/>
        </w:rPr>
        <w:t xml:space="preserve">zákonný </w:t>
      </w:r>
      <w:r w:rsidRPr="00670C70">
        <w:rPr>
          <w:rFonts w:asciiTheme="majorHAnsi" w:hAnsiTheme="majorHAnsi" w:cstheme="majorHAnsi"/>
        </w:rPr>
        <w:t>úrok z prodlení</w:t>
      </w:r>
      <w:r w:rsidR="00CF1643" w:rsidRPr="00670C70">
        <w:rPr>
          <w:rFonts w:asciiTheme="majorHAnsi" w:hAnsiTheme="majorHAnsi" w:cstheme="majorHAnsi"/>
        </w:rPr>
        <w:t>, a to za každý, byť započatý, den.</w:t>
      </w:r>
    </w:p>
    <w:p w14:paraId="4F4D44D6" w14:textId="77777777" w:rsidR="00E773E4" w:rsidRPr="00670C70" w:rsidRDefault="00E773E4" w:rsidP="00E773E4">
      <w:pPr>
        <w:pStyle w:val="slovn2rove"/>
        <w:numPr>
          <w:ilvl w:val="0"/>
          <w:numId w:val="0"/>
        </w:numPr>
        <w:spacing w:after="0"/>
        <w:ind w:left="851"/>
        <w:rPr>
          <w:rFonts w:asciiTheme="majorHAnsi" w:hAnsiTheme="majorHAnsi" w:cstheme="majorHAnsi"/>
        </w:rPr>
      </w:pPr>
    </w:p>
    <w:p w14:paraId="62569816" w14:textId="372F67A1" w:rsidR="00457043" w:rsidRPr="00670C70" w:rsidRDefault="00457043" w:rsidP="00900242">
      <w:pPr>
        <w:pStyle w:val="slovn2rove"/>
        <w:ind w:left="851" w:hanging="851"/>
        <w:rPr>
          <w:rFonts w:asciiTheme="majorHAnsi" w:hAnsiTheme="majorHAnsi" w:cstheme="majorHAnsi"/>
        </w:rPr>
      </w:pPr>
      <w:r w:rsidRPr="00670C70">
        <w:rPr>
          <w:rFonts w:asciiTheme="majorHAnsi" w:hAnsiTheme="majorHAnsi" w:cstheme="majorHAnsi"/>
        </w:rPr>
        <w:t xml:space="preserve">Smluvní pokuta je splatná do </w:t>
      </w:r>
      <w:r w:rsidR="0078421D">
        <w:rPr>
          <w:rFonts w:asciiTheme="majorHAnsi" w:hAnsiTheme="majorHAnsi" w:cstheme="majorHAnsi"/>
        </w:rPr>
        <w:t>30</w:t>
      </w:r>
      <w:r w:rsidRPr="00670C70">
        <w:rPr>
          <w:rFonts w:asciiTheme="majorHAnsi" w:hAnsiTheme="majorHAnsi" w:cstheme="majorHAnsi"/>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18C7DF54" w14:textId="7FE784E5" w:rsidR="002C475A" w:rsidRPr="00670C70" w:rsidRDefault="002C475A" w:rsidP="00900242">
      <w:pPr>
        <w:pStyle w:val="slovn2rove"/>
        <w:numPr>
          <w:ilvl w:val="0"/>
          <w:numId w:val="0"/>
        </w:numPr>
        <w:ind w:left="851"/>
        <w:rPr>
          <w:rFonts w:asciiTheme="majorHAnsi" w:hAnsiTheme="majorHAnsi" w:cstheme="majorHAnsi"/>
        </w:rPr>
      </w:pPr>
    </w:p>
    <w:p w14:paraId="288A6D3C" w14:textId="77777777" w:rsidR="00457043" w:rsidRPr="00670C70" w:rsidRDefault="00457043" w:rsidP="001D0402">
      <w:pPr>
        <w:pStyle w:val="slovn1rove"/>
        <w:ind w:left="709" w:hanging="709"/>
        <w:rPr>
          <w:rFonts w:asciiTheme="majorHAnsi" w:hAnsiTheme="majorHAnsi" w:cstheme="majorHAnsi"/>
        </w:rPr>
      </w:pPr>
      <w:r w:rsidRPr="00670C70">
        <w:rPr>
          <w:rFonts w:asciiTheme="majorHAnsi" w:hAnsiTheme="majorHAnsi" w:cstheme="majorHAnsi"/>
        </w:rPr>
        <w:t xml:space="preserve">Odstoupení od smlouvy </w:t>
      </w:r>
    </w:p>
    <w:p w14:paraId="0912FB4E" w14:textId="77777777" w:rsidR="00457043" w:rsidRPr="00670C70" w:rsidRDefault="00457043" w:rsidP="002C475A">
      <w:pPr>
        <w:jc w:val="both"/>
        <w:rPr>
          <w:rFonts w:asciiTheme="majorHAnsi" w:hAnsiTheme="majorHAnsi" w:cstheme="majorHAnsi"/>
          <w:vanish/>
          <w:sz w:val="22"/>
          <w:szCs w:val="22"/>
        </w:rPr>
      </w:pPr>
    </w:p>
    <w:p w14:paraId="383F9E5A" w14:textId="77777777" w:rsidR="00457043" w:rsidRPr="00670C70" w:rsidRDefault="00457043" w:rsidP="00900242">
      <w:pPr>
        <w:pStyle w:val="slovn2rove"/>
        <w:ind w:left="851" w:hanging="851"/>
        <w:rPr>
          <w:rFonts w:asciiTheme="majorHAnsi" w:hAnsiTheme="majorHAnsi" w:cstheme="majorHAnsi"/>
        </w:rPr>
      </w:pPr>
      <w:r w:rsidRPr="00670C70">
        <w:rPr>
          <w:rFonts w:asciiTheme="majorHAnsi" w:hAnsiTheme="majorHAnsi" w:cstheme="majorHAnsi"/>
        </w:rPr>
        <w:t>Smluvní strany se dohodly, že mohou od této smlouvy odstoupit v případech, kdy to stanoví zákon, jinak v případě podstatného porušení této smlouvy. Odstoupení od smlouvy musí být provedeno písemnou formou a je účinné okamžikem jeho doručení autorovi. Odstoupením od smlouvy se tato smlouva od okamžiku doručení projevu vůle směřujícíh</w:t>
      </w:r>
      <w:r w:rsidR="00900242" w:rsidRPr="00670C70">
        <w:rPr>
          <w:rFonts w:asciiTheme="majorHAnsi" w:hAnsiTheme="majorHAnsi" w:cstheme="majorHAnsi"/>
        </w:rPr>
        <w:t>o k odstoupení od smlouvy ruší.</w:t>
      </w:r>
    </w:p>
    <w:p w14:paraId="7BAAB351" w14:textId="77777777" w:rsidR="00457043" w:rsidRPr="00670C70" w:rsidRDefault="00457043" w:rsidP="00900242">
      <w:pPr>
        <w:pStyle w:val="slovn2rove"/>
        <w:ind w:left="851" w:hanging="851"/>
        <w:rPr>
          <w:rFonts w:asciiTheme="majorHAnsi" w:hAnsiTheme="majorHAnsi" w:cstheme="majorHAnsi"/>
        </w:rPr>
      </w:pPr>
      <w:r w:rsidRPr="00670C70">
        <w:rPr>
          <w:rFonts w:asciiTheme="majorHAnsi" w:hAnsiTheme="majorHAnsi" w:cstheme="majorHAnsi"/>
        </w:rPr>
        <w:t>Smluvní strany této smlouvy se dohodly, že podstatným porušením smlouvy se rozumí zejména:</w:t>
      </w:r>
    </w:p>
    <w:p w14:paraId="5EAE1559" w14:textId="2DBAE9D6" w:rsidR="00457043" w:rsidRPr="00670C70" w:rsidRDefault="00457043" w:rsidP="0091550D">
      <w:pPr>
        <w:ind w:left="1134" w:hanging="283"/>
        <w:jc w:val="both"/>
        <w:rPr>
          <w:rFonts w:asciiTheme="majorHAnsi" w:hAnsiTheme="majorHAnsi" w:cstheme="majorHAnsi"/>
          <w:sz w:val="22"/>
          <w:szCs w:val="22"/>
        </w:rPr>
      </w:pPr>
      <w:r w:rsidRPr="00670C70">
        <w:rPr>
          <w:rFonts w:asciiTheme="majorHAnsi" w:hAnsiTheme="majorHAnsi" w:cstheme="majorHAnsi"/>
          <w:sz w:val="22"/>
          <w:szCs w:val="22"/>
        </w:rPr>
        <w:t xml:space="preserve">a) </w:t>
      </w:r>
      <w:r w:rsidRPr="00670C70">
        <w:rPr>
          <w:rFonts w:asciiTheme="majorHAnsi" w:hAnsiTheme="majorHAnsi" w:cstheme="majorHAnsi"/>
          <w:sz w:val="22"/>
          <w:szCs w:val="22"/>
        </w:rPr>
        <w:tab/>
        <w:t>jestliže se autor dostane do prodlení s prováděním dodávky díla</w:t>
      </w:r>
      <w:r w:rsidRPr="00670C70">
        <w:rPr>
          <w:rFonts w:asciiTheme="majorHAnsi" w:hAnsiTheme="majorHAnsi" w:cstheme="majorHAnsi"/>
          <w:i/>
          <w:sz w:val="22"/>
          <w:szCs w:val="22"/>
        </w:rPr>
        <w:t xml:space="preserve">, </w:t>
      </w:r>
      <w:r w:rsidRPr="00670C70">
        <w:rPr>
          <w:rFonts w:asciiTheme="majorHAnsi" w:hAnsiTheme="majorHAnsi" w:cstheme="majorHAnsi"/>
          <w:sz w:val="22"/>
          <w:szCs w:val="22"/>
        </w:rPr>
        <w:t xml:space="preserve">ať již jako celku či jeho jednotlivých částí, ve vztahu k termínům provádění díla dle článku </w:t>
      </w:r>
      <w:r w:rsidR="00381907" w:rsidRPr="00670C70">
        <w:rPr>
          <w:rFonts w:asciiTheme="majorHAnsi" w:hAnsiTheme="majorHAnsi" w:cstheme="majorHAnsi"/>
          <w:sz w:val="22"/>
          <w:szCs w:val="22"/>
        </w:rPr>
        <w:t>3.1</w:t>
      </w:r>
      <w:r w:rsidRPr="00670C70">
        <w:rPr>
          <w:rFonts w:asciiTheme="majorHAnsi" w:hAnsiTheme="majorHAnsi" w:cstheme="majorHAnsi"/>
          <w:sz w:val="22"/>
          <w:szCs w:val="22"/>
        </w:rPr>
        <w:t xml:space="preserve"> této smlouvy, které bude delší než dvacet kalendářních dnů, nebo</w:t>
      </w:r>
    </w:p>
    <w:p w14:paraId="5775D8F6" w14:textId="2745E1F4" w:rsidR="00457043" w:rsidRPr="00670C70" w:rsidRDefault="00457043" w:rsidP="0091550D">
      <w:pPr>
        <w:pStyle w:val="Zkladntext21"/>
        <w:ind w:left="1134" w:hanging="283"/>
        <w:rPr>
          <w:rFonts w:asciiTheme="majorHAnsi" w:hAnsiTheme="majorHAnsi" w:cstheme="majorHAnsi"/>
          <w:szCs w:val="22"/>
        </w:rPr>
      </w:pPr>
      <w:r w:rsidRPr="00670C70">
        <w:rPr>
          <w:rFonts w:asciiTheme="majorHAnsi" w:hAnsiTheme="majorHAnsi" w:cstheme="majorHAnsi"/>
          <w:szCs w:val="22"/>
        </w:rPr>
        <w:t xml:space="preserve">b) </w:t>
      </w:r>
      <w:r w:rsidRPr="00670C70">
        <w:rPr>
          <w:rFonts w:asciiTheme="majorHAnsi" w:hAnsiTheme="majorHAnsi" w:cstheme="majorHAnsi"/>
          <w:szCs w:val="22"/>
        </w:rPr>
        <w:tab/>
        <w:t>jestliže autor po dobu delší než sedm kalendářních dní přerušil práce na provedení díla</w:t>
      </w:r>
      <w:r w:rsidR="00381907" w:rsidRPr="00670C70">
        <w:rPr>
          <w:rFonts w:asciiTheme="majorHAnsi" w:hAnsiTheme="majorHAnsi" w:cstheme="majorHAnsi"/>
          <w:szCs w:val="22"/>
        </w:rPr>
        <w:t xml:space="preserve"> (a nejedná se o případ uvedený v článku 3.2 této smlouvy)</w:t>
      </w:r>
      <w:r w:rsidRPr="00670C70">
        <w:rPr>
          <w:rFonts w:asciiTheme="majorHAnsi" w:hAnsiTheme="majorHAnsi" w:cstheme="majorHAnsi"/>
          <w:szCs w:val="22"/>
        </w:rPr>
        <w:t>, nebo</w:t>
      </w:r>
    </w:p>
    <w:p w14:paraId="5F114934" w14:textId="758EBF4F" w:rsidR="00457043" w:rsidRPr="00670C70" w:rsidRDefault="00457043" w:rsidP="0091550D">
      <w:pPr>
        <w:pStyle w:val="Zkladntext21"/>
        <w:ind w:left="1134" w:hanging="283"/>
        <w:rPr>
          <w:rFonts w:asciiTheme="majorHAnsi" w:hAnsiTheme="majorHAnsi" w:cstheme="majorHAnsi"/>
          <w:szCs w:val="22"/>
        </w:rPr>
      </w:pPr>
      <w:r w:rsidRPr="00670C70">
        <w:rPr>
          <w:rFonts w:asciiTheme="majorHAnsi" w:hAnsiTheme="majorHAnsi" w:cstheme="majorHAnsi"/>
          <w:szCs w:val="22"/>
        </w:rPr>
        <w:t xml:space="preserve">c) </w:t>
      </w:r>
      <w:r w:rsidRPr="00670C70">
        <w:rPr>
          <w:rFonts w:asciiTheme="majorHAnsi" w:hAnsiTheme="majorHAnsi" w:cstheme="majorHAnsi"/>
          <w:szCs w:val="22"/>
        </w:rPr>
        <w:tab/>
        <w:t>jestliže autor řádně a včas neprokáže trvání platné a účinné pojistné smlouvy dle článku</w:t>
      </w:r>
      <w:r w:rsidR="00381907" w:rsidRPr="00670C70">
        <w:rPr>
          <w:rFonts w:asciiTheme="majorHAnsi" w:hAnsiTheme="majorHAnsi" w:cstheme="majorHAnsi"/>
          <w:szCs w:val="22"/>
        </w:rPr>
        <w:t xml:space="preserve"> 15</w:t>
      </w:r>
      <w:r w:rsidRPr="00670C70">
        <w:rPr>
          <w:rFonts w:asciiTheme="majorHAnsi" w:hAnsiTheme="majorHAnsi" w:cstheme="majorHAnsi"/>
          <w:szCs w:val="22"/>
        </w:rPr>
        <w:t xml:space="preserve"> této smlouvy či jinak poruší ustanovení článku</w:t>
      </w:r>
      <w:r w:rsidR="00381907" w:rsidRPr="00670C70">
        <w:rPr>
          <w:rFonts w:asciiTheme="majorHAnsi" w:hAnsiTheme="majorHAnsi" w:cstheme="majorHAnsi"/>
          <w:szCs w:val="22"/>
        </w:rPr>
        <w:t xml:space="preserve"> 15 </w:t>
      </w:r>
      <w:r w:rsidRPr="00670C70">
        <w:rPr>
          <w:rFonts w:asciiTheme="majorHAnsi" w:hAnsiTheme="majorHAnsi" w:cstheme="majorHAnsi"/>
          <w:szCs w:val="22"/>
        </w:rPr>
        <w:t>této smlouvy, nebo</w:t>
      </w:r>
    </w:p>
    <w:p w14:paraId="3532490D" w14:textId="004E32F0" w:rsidR="00457043" w:rsidRPr="00670C70" w:rsidRDefault="00457043" w:rsidP="0091550D">
      <w:pPr>
        <w:ind w:left="1134" w:hanging="283"/>
        <w:jc w:val="both"/>
        <w:rPr>
          <w:rFonts w:asciiTheme="majorHAnsi" w:hAnsiTheme="majorHAnsi" w:cstheme="majorHAnsi"/>
          <w:sz w:val="22"/>
          <w:szCs w:val="22"/>
        </w:rPr>
      </w:pPr>
      <w:r w:rsidRPr="00670C70">
        <w:rPr>
          <w:rFonts w:asciiTheme="majorHAnsi" w:hAnsiTheme="majorHAnsi" w:cstheme="majorHAnsi"/>
          <w:sz w:val="22"/>
          <w:szCs w:val="22"/>
        </w:rPr>
        <w:t>d)  jestliže bude zjištěn úpadek autora, nebo</w:t>
      </w:r>
    </w:p>
    <w:p w14:paraId="6529468C" w14:textId="77777777" w:rsidR="00457043" w:rsidRPr="00670C70" w:rsidRDefault="00457043" w:rsidP="0091550D">
      <w:pPr>
        <w:pStyle w:val="Zkladntext21"/>
        <w:ind w:left="1134" w:hanging="283"/>
        <w:rPr>
          <w:rFonts w:asciiTheme="majorHAnsi" w:hAnsiTheme="majorHAnsi" w:cstheme="majorHAnsi"/>
          <w:szCs w:val="22"/>
        </w:rPr>
      </w:pPr>
      <w:r w:rsidRPr="00670C70">
        <w:rPr>
          <w:rFonts w:asciiTheme="majorHAnsi" w:hAnsiTheme="majorHAnsi" w:cstheme="majorHAnsi"/>
          <w:szCs w:val="22"/>
        </w:rPr>
        <w:t xml:space="preserve">e)  </w:t>
      </w:r>
      <w:r w:rsidRPr="00670C70">
        <w:rPr>
          <w:rFonts w:asciiTheme="majorHAnsi" w:hAnsiTheme="majorHAnsi" w:cstheme="majorHAnsi"/>
          <w:szCs w:val="22"/>
        </w:rPr>
        <w:tab/>
        <w:t>jestliže autor vstoupil do likvidace, nebo</w:t>
      </w:r>
    </w:p>
    <w:p w14:paraId="7B8445FE" w14:textId="77777777" w:rsidR="00457043" w:rsidRPr="00670C70" w:rsidRDefault="00457043" w:rsidP="0091550D">
      <w:pPr>
        <w:pStyle w:val="Zkladntext21"/>
        <w:ind w:left="1134" w:hanging="283"/>
        <w:rPr>
          <w:rFonts w:asciiTheme="majorHAnsi" w:hAnsiTheme="majorHAnsi" w:cstheme="majorHAnsi"/>
          <w:szCs w:val="22"/>
        </w:rPr>
      </w:pPr>
      <w:r w:rsidRPr="00670C70">
        <w:rPr>
          <w:rFonts w:asciiTheme="majorHAnsi" w:hAnsiTheme="majorHAnsi" w:cstheme="majorHAnsi"/>
          <w:szCs w:val="22"/>
        </w:rPr>
        <w:t xml:space="preserve">f) </w:t>
      </w:r>
      <w:r w:rsidRPr="00670C70">
        <w:rPr>
          <w:rFonts w:asciiTheme="majorHAnsi" w:hAnsiTheme="majorHAnsi" w:cstheme="majorHAnsi"/>
          <w:szCs w:val="22"/>
        </w:rPr>
        <w:tab/>
        <w:t>autor uzavřel smlouvu o prodeji podniku či jeho části, na základě které převedl svůj podnik či tu jeho část, jejíž součástí jsou i práva a závazky z právního vztahu dle této smlouvy na třetí osobu.</w:t>
      </w:r>
    </w:p>
    <w:p w14:paraId="1C7E1903" w14:textId="77777777" w:rsidR="00457043" w:rsidRPr="00670C70" w:rsidRDefault="00457043" w:rsidP="0091550D">
      <w:pPr>
        <w:ind w:left="1134" w:hanging="283"/>
        <w:jc w:val="both"/>
        <w:rPr>
          <w:rFonts w:asciiTheme="majorHAnsi" w:hAnsiTheme="majorHAnsi" w:cstheme="majorHAnsi"/>
          <w:sz w:val="22"/>
          <w:szCs w:val="22"/>
        </w:rPr>
      </w:pPr>
    </w:p>
    <w:p w14:paraId="26369FDB" w14:textId="2C29946C" w:rsidR="00457043" w:rsidRPr="00670C70" w:rsidRDefault="00457043" w:rsidP="002C475A">
      <w:pPr>
        <w:pStyle w:val="slovn2rove"/>
        <w:ind w:left="851" w:hanging="851"/>
        <w:rPr>
          <w:rFonts w:asciiTheme="majorHAnsi" w:hAnsiTheme="majorHAnsi" w:cstheme="majorHAnsi"/>
        </w:rPr>
      </w:pPr>
      <w:r w:rsidRPr="00670C70">
        <w:rPr>
          <w:rFonts w:asciiTheme="majorHAnsi" w:hAnsiTheme="majorHAnsi" w:cstheme="majorHAnsi"/>
        </w:rPr>
        <w:t xml:space="preserve">V případě odstoupení od smlouvy ze strany objednatele vzniká objednateli vůči autorovi nárok na úhradu prokázaných vícenákladů (tj. nákladů vynaložených objednatelem nad odměnu za provedení díla) vynaložených na dokončení díla a na úhradu ztrát vzniklých prodloužením termínu dokončení díla. Nárok </w:t>
      </w:r>
      <w:r w:rsidR="00381907" w:rsidRPr="00670C70">
        <w:rPr>
          <w:rFonts w:asciiTheme="majorHAnsi" w:hAnsiTheme="majorHAnsi" w:cstheme="majorHAnsi"/>
        </w:rPr>
        <w:t xml:space="preserve">autora </w:t>
      </w:r>
      <w:r w:rsidRPr="00670C70">
        <w:rPr>
          <w:rFonts w:asciiTheme="majorHAnsi" w:hAnsiTheme="majorHAnsi" w:cstheme="majorHAnsi"/>
        </w:rPr>
        <w:t>účtovat objednateli smluvní pokutu tím nezaniká.</w:t>
      </w:r>
    </w:p>
    <w:p w14:paraId="189F4903" w14:textId="77777777" w:rsidR="00457043" w:rsidRPr="00670C70" w:rsidRDefault="00457043" w:rsidP="002C475A">
      <w:pPr>
        <w:pStyle w:val="slovn1rove"/>
        <w:ind w:left="709" w:hanging="709"/>
        <w:rPr>
          <w:rFonts w:asciiTheme="majorHAnsi" w:hAnsiTheme="majorHAnsi" w:cstheme="majorHAnsi"/>
        </w:rPr>
      </w:pPr>
      <w:r w:rsidRPr="00670C70">
        <w:rPr>
          <w:rFonts w:asciiTheme="majorHAnsi" w:hAnsiTheme="majorHAnsi" w:cstheme="majorHAnsi"/>
        </w:rPr>
        <w:t xml:space="preserve">Adresy </w:t>
      </w:r>
      <w:r w:rsidR="00900242" w:rsidRPr="00670C70">
        <w:rPr>
          <w:rFonts w:asciiTheme="majorHAnsi" w:hAnsiTheme="majorHAnsi" w:cstheme="majorHAnsi"/>
        </w:rPr>
        <w:t>a</w:t>
      </w:r>
      <w:r w:rsidRPr="00670C70">
        <w:rPr>
          <w:rFonts w:asciiTheme="majorHAnsi" w:hAnsiTheme="majorHAnsi" w:cstheme="majorHAnsi"/>
        </w:rPr>
        <w:t xml:space="preserve"> doručování </w:t>
      </w:r>
    </w:p>
    <w:p w14:paraId="31C0C844" w14:textId="77777777" w:rsidR="00457043" w:rsidRPr="00670C70" w:rsidRDefault="00457043" w:rsidP="00900242">
      <w:pPr>
        <w:tabs>
          <w:tab w:val="left" w:pos="540"/>
          <w:tab w:val="left" w:pos="2136"/>
        </w:tabs>
        <w:jc w:val="both"/>
        <w:rPr>
          <w:rFonts w:asciiTheme="majorHAnsi" w:hAnsiTheme="majorHAnsi" w:cstheme="majorHAnsi"/>
          <w:vanish/>
          <w:sz w:val="22"/>
          <w:szCs w:val="22"/>
        </w:rPr>
      </w:pPr>
    </w:p>
    <w:p w14:paraId="4BCF99D1" w14:textId="77777777" w:rsidR="00457043" w:rsidRPr="00670C70" w:rsidRDefault="00457043" w:rsidP="00900242">
      <w:pPr>
        <w:pStyle w:val="slovn2rove"/>
        <w:ind w:left="851" w:hanging="851"/>
        <w:rPr>
          <w:rFonts w:asciiTheme="majorHAnsi" w:hAnsiTheme="majorHAnsi" w:cstheme="majorHAnsi"/>
        </w:rPr>
      </w:pPr>
      <w:r w:rsidRPr="00670C70">
        <w:rPr>
          <w:rFonts w:asciiTheme="majorHAnsi" w:hAnsiTheme="majorHAnsi" w:cstheme="majorHAnsi"/>
        </w:rPr>
        <w:t>Smluvní strany této smlouvy se dohodly následujícím způsobem na adrese pro doručování písemné korespondence:</w:t>
      </w:r>
    </w:p>
    <w:p w14:paraId="764CBAD8" w14:textId="77777777" w:rsidR="00457043" w:rsidRPr="00670C70" w:rsidRDefault="00390C65" w:rsidP="00390C65">
      <w:pPr>
        <w:tabs>
          <w:tab w:val="left" w:pos="2136"/>
        </w:tabs>
        <w:ind w:left="709" w:hanging="709"/>
        <w:jc w:val="both"/>
        <w:rPr>
          <w:rFonts w:asciiTheme="majorHAnsi" w:hAnsiTheme="majorHAnsi" w:cstheme="majorHAnsi"/>
          <w:sz w:val="22"/>
          <w:szCs w:val="22"/>
        </w:rPr>
      </w:pPr>
      <w:r w:rsidRPr="00670C70">
        <w:rPr>
          <w:rFonts w:asciiTheme="majorHAnsi" w:hAnsiTheme="majorHAnsi" w:cstheme="majorHAnsi"/>
          <w:sz w:val="22"/>
          <w:szCs w:val="22"/>
        </w:rPr>
        <w:tab/>
      </w:r>
      <w:r w:rsidR="00457043" w:rsidRPr="00670C70">
        <w:rPr>
          <w:rFonts w:asciiTheme="majorHAnsi" w:hAnsiTheme="majorHAnsi" w:cstheme="majorHAnsi"/>
          <w:sz w:val="22"/>
          <w:szCs w:val="22"/>
        </w:rPr>
        <w:t xml:space="preserve">a) adresa pro doručování objednatele je: </w:t>
      </w:r>
      <w:r w:rsidR="00457043" w:rsidRPr="00670C70">
        <w:rPr>
          <w:rFonts w:asciiTheme="majorHAnsi" w:hAnsiTheme="majorHAnsi" w:cstheme="majorHAnsi"/>
          <w:b/>
          <w:sz w:val="22"/>
          <w:szCs w:val="22"/>
        </w:rPr>
        <w:t>Statutární město Karlovy Vary</w:t>
      </w:r>
    </w:p>
    <w:p w14:paraId="78A8DB17" w14:textId="77777777" w:rsidR="00457043" w:rsidRPr="00670C70" w:rsidRDefault="00457043" w:rsidP="00390C65">
      <w:pPr>
        <w:tabs>
          <w:tab w:val="left" w:pos="4395"/>
        </w:tabs>
        <w:ind w:left="709" w:hanging="709"/>
        <w:jc w:val="both"/>
        <w:rPr>
          <w:rFonts w:asciiTheme="majorHAnsi" w:hAnsiTheme="majorHAnsi" w:cstheme="majorHAnsi"/>
          <w:b/>
          <w:sz w:val="22"/>
          <w:szCs w:val="22"/>
        </w:rPr>
      </w:pPr>
      <w:r w:rsidRPr="00670C70">
        <w:rPr>
          <w:rFonts w:asciiTheme="majorHAnsi" w:hAnsiTheme="majorHAnsi" w:cstheme="majorHAnsi"/>
          <w:b/>
          <w:sz w:val="22"/>
          <w:szCs w:val="22"/>
        </w:rPr>
        <w:t xml:space="preserve">   </w:t>
      </w:r>
      <w:r w:rsidR="00390C65" w:rsidRPr="00670C70">
        <w:rPr>
          <w:rFonts w:asciiTheme="majorHAnsi" w:hAnsiTheme="majorHAnsi" w:cstheme="majorHAnsi"/>
          <w:b/>
          <w:sz w:val="22"/>
          <w:szCs w:val="22"/>
        </w:rPr>
        <w:tab/>
      </w:r>
      <w:r w:rsidR="00390C65" w:rsidRPr="00670C70">
        <w:rPr>
          <w:rFonts w:asciiTheme="majorHAnsi" w:hAnsiTheme="majorHAnsi" w:cstheme="majorHAnsi"/>
          <w:b/>
          <w:sz w:val="22"/>
          <w:szCs w:val="22"/>
        </w:rPr>
        <w:tab/>
      </w:r>
      <w:r w:rsidRPr="00670C70">
        <w:rPr>
          <w:rFonts w:asciiTheme="majorHAnsi" w:hAnsiTheme="majorHAnsi" w:cstheme="majorHAnsi"/>
          <w:b/>
          <w:sz w:val="22"/>
          <w:szCs w:val="22"/>
        </w:rPr>
        <w:t xml:space="preserve">odbor majetku města   </w:t>
      </w:r>
    </w:p>
    <w:p w14:paraId="00E9ED7B" w14:textId="77777777" w:rsidR="00457043" w:rsidRPr="00670C70" w:rsidRDefault="00457043" w:rsidP="00390C65">
      <w:pPr>
        <w:pStyle w:val="BodyText21"/>
        <w:widowControl/>
        <w:tabs>
          <w:tab w:val="left" w:pos="4395"/>
        </w:tabs>
        <w:ind w:left="709" w:hanging="709"/>
        <w:rPr>
          <w:rFonts w:asciiTheme="majorHAnsi" w:hAnsiTheme="majorHAnsi" w:cstheme="majorHAnsi"/>
          <w:b/>
          <w:szCs w:val="22"/>
        </w:rPr>
      </w:pPr>
      <w:r w:rsidRPr="00670C70">
        <w:rPr>
          <w:rFonts w:asciiTheme="majorHAnsi" w:hAnsiTheme="majorHAnsi" w:cstheme="majorHAnsi"/>
          <w:szCs w:val="22"/>
        </w:rPr>
        <w:t xml:space="preserve">                                                                           </w:t>
      </w:r>
      <w:r w:rsidRPr="00670C70">
        <w:rPr>
          <w:rFonts w:asciiTheme="majorHAnsi" w:hAnsiTheme="majorHAnsi" w:cstheme="majorHAnsi"/>
          <w:b/>
          <w:szCs w:val="22"/>
        </w:rPr>
        <w:t>Moskevská 2035/21, 361 20 Karlovy Vary</w:t>
      </w:r>
    </w:p>
    <w:p w14:paraId="29483F5B" w14:textId="77777777" w:rsidR="00457043" w:rsidRPr="00670C70" w:rsidRDefault="00457043" w:rsidP="00390C65">
      <w:pPr>
        <w:pStyle w:val="BodyText21"/>
        <w:widowControl/>
        <w:tabs>
          <w:tab w:val="left" w:pos="4395"/>
        </w:tabs>
        <w:ind w:left="709" w:hanging="709"/>
        <w:rPr>
          <w:rFonts w:asciiTheme="majorHAnsi" w:hAnsiTheme="majorHAnsi" w:cstheme="majorHAnsi"/>
          <w:b/>
          <w:szCs w:val="22"/>
        </w:rPr>
      </w:pPr>
    </w:p>
    <w:p w14:paraId="53B35E53" w14:textId="77777777" w:rsidR="00090A24" w:rsidRPr="00670C70" w:rsidRDefault="00457043" w:rsidP="0091550D">
      <w:pPr>
        <w:ind w:left="709" w:hanging="709"/>
        <w:rPr>
          <w:rFonts w:asciiTheme="majorHAnsi" w:hAnsiTheme="majorHAnsi" w:cstheme="majorHAnsi"/>
          <w:b/>
          <w:sz w:val="22"/>
          <w:szCs w:val="22"/>
        </w:rPr>
      </w:pPr>
      <w:r w:rsidRPr="00670C70">
        <w:rPr>
          <w:rFonts w:asciiTheme="majorHAnsi" w:hAnsiTheme="majorHAnsi" w:cstheme="majorHAnsi"/>
          <w:sz w:val="22"/>
          <w:szCs w:val="22"/>
        </w:rPr>
        <w:t xml:space="preserve">           b) adresa pro doručování autora je:</w:t>
      </w:r>
      <w:r w:rsidRPr="00670C70">
        <w:rPr>
          <w:rFonts w:asciiTheme="majorHAnsi" w:hAnsiTheme="majorHAnsi" w:cstheme="majorHAnsi"/>
          <w:b/>
          <w:sz w:val="22"/>
          <w:szCs w:val="22"/>
        </w:rPr>
        <w:t xml:space="preserve">  </w:t>
      </w:r>
      <w:r w:rsidRPr="00670C70">
        <w:rPr>
          <w:rFonts w:asciiTheme="majorHAnsi" w:hAnsiTheme="majorHAnsi" w:cstheme="majorHAnsi"/>
          <w:b/>
          <w:sz w:val="22"/>
          <w:szCs w:val="22"/>
        </w:rPr>
        <w:tab/>
      </w:r>
      <w:r w:rsidR="00900242" w:rsidRPr="00670C70">
        <w:rPr>
          <w:rFonts w:asciiTheme="majorHAnsi" w:hAnsiTheme="majorHAnsi" w:cstheme="majorHAnsi"/>
          <w:b/>
          <w:sz w:val="22"/>
          <w:szCs w:val="22"/>
          <w:highlight w:val="yellow"/>
        </w:rPr>
        <w:t>DOPLNÍ DODAVATEL</w:t>
      </w:r>
    </w:p>
    <w:p w14:paraId="23367A72" w14:textId="77777777" w:rsidR="00457043" w:rsidRPr="00670C70" w:rsidRDefault="00457043" w:rsidP="00493391">
      <w:pPr>
        <w:rPr>
          <w:rFonts w:asciiTheme="majorHAnsi" w:hAnsiTheme="majorHAnsi" w:cstheme="majorHAnsi"/>
          <w:b/>
          <w:sz w:val="22"/>
          <w:szCs w:val="22"/>
        </w:rPr>
      </w:pPr>
      <w:r w:rsidRPr="00670C70">
        <w:rPr>
          <w:rFonts w:asciiTheme="majorHAnsi" w:hAnsiTheme="majorHAnsi" w:cstheme="majorHAnsi"/>
          <w:b/>
          <w:sz w:val="22"/>
          <w:szCs w:val="22"/>
        </w:rPr>
        <w:tab/>
      </w:r>
      <w:r w:rsidRPr="00670C70">
        <w:rPr>
          <w:rFonts w:asciiTheme="majorHAnsi" w:hAnsiTheme="majorHAnsi" w:cstheme="majorHAnsi"/>
          <w:b/>
          <w:sz w:val="22"/>
          <w:szCs w:val="22"/>
        </w:rPr>
        <w:tab/>
      </w:r>
      <w:r w:rsidRPr="00670C70">
        <w:rPr>
          <w:rFonts w:asciiTheme="majorHAnsi" w:hAnsiTheme="majorHAnsi" w:cstheme="majorHAnsi"/>
          <w:b/>
          <w:sz w:val="22"/>
          <w:szCs w:val="22"/>
        </w:rPr>
        <w:tab/>
      </w:r>
      <w:r w:rsidRPr="00670C70">
        <w:rPr>
          <w:rFonts w:asciiTheme="majorHAnsi" w:hAnsiTheme="majorHAnsi" w:cstheme="majorHAnsi"/>
          <w:b/>
          <w:sz w:val="22"/>
          <w:szCs w:val="22"/>
        </w:rPr>
        <w:tab/>
      </w:r>
      <w:r w:rsidRPr="00670C70">
        <w:rPr>
          <w:rFonts w:asciiTheme="majorHAnsi" w:hAnsiTheme="majorHAnsi" w:cstheme="majorHAnsi"/>
          <w:b/>
          <w:sz w:val="22"/>
          <w:szCs w:val="22"/>
        </w:rPr>
        <w:tab/>
      </w:r>
      <w:r w:rsidRPr="00670C70">
        <w:rPr>
          <w:rFonts w:asciiTheme="majorHAnsi" w:hAnsiTheme="majorHAnsi" w:cstheme="majorHAnsi"/>
          <w:b/>
          <w:sz w:val="22"/>
          <w:szCs w:val="22"/>
        </w:rPr>
        <w:tab/>
      </w:r>
    </w:p>
    <w:p w14:paraId="7C0432F0" w14:textId="77777777" w:rsidR="00457043" w:rsidRPr="00670C70" w:rsidRDefault="00457043" w:rsidP="00900242">
      <w:pPr>
        <w:rPr>
          <w:rFonts w:asciiTheme="majorHAnsi" w:hAnsiTheme="majorHAnsi" w:cstheme="majorHAnsi"/>
          <w:b/>
          <w:sz w:val="22"/>
          <w:szCs w:val="22"/>
        </w:rPr>
      </w:pPr>
      <w:r w:rsidRPr="00670C70">
        <w:rPr>
          <w:rFonts w:asciiTheme="majorHAnsi" w:hAnsiTheme="majorHAnsi" w:cstheme="majorHAnsi"/>
          <w:b/>
          <w:sz w:val="22"/>
          <w:szCs w:val="22"/>
        </w:rPr>
        <w:t xml:space="preserve">                                                                       </w:t>
      </w:r>
    </w:p>
    <w:p w14:paraId="482324FC" w14:textId="77777777" w:rsidR="00C04F69" w:rsidRPr="00670C70" w:rsidRDefault="00C04F69" w:rsidP="00900242">
      <w:pPr>
        <w:pStyle w:val="slovn2rove"/>
        <w:ind w:left="851" w:hanging="851"/>
        <w:rPr>
          <w:rFonts w:asciiTheme="majorHAnsi" w:hAnsiTheme="majorHAnsi" w:cstheme="majorHAnsi"/>
        </w:rPr>
      </w:pPr>
      <w:r w:rsidRPr="00670C70">
        <w:rPr>
          <w:rFonts w:asciiTheme="majorHAnsi" w:hAnsiTheme="majorHAnsi" w:cstheme="majorHAnsi"/>
        </w:rPr>
        <w:lastRenderedPageBreak/>
        <w:t>Veškerá podání a jiná oznámení, která se doručují smluvním stranám, je třeba doručit osobně nebo doporučenou listovní zásilkou, nebo prostřednictvím datové schránky.</w:t>
      </w:r>
    </w:p>
    <w:p w14:paraId="074EC4DF" w14:textId="522FCF9F" w:rsidR="00C04F69" w:rsidRPr="00670C70" w:rsidRDefault="00C04F69" w:rsidP="00900242">
      <w:pPr>
        <w:pStyle w:val="slovn2rove"/>
        <w:ind w:left="851" w:hanging="851"/>
        <w:rPr>
          <w:rFonts w:asciiTheme="majorHAnsi" w:hAnsiTheme="majorHAnsi" w:cstheme="majorHAnsi"/>
        </w:rPr>
      </w:pPr>
      <w:r w:rsidRPr="00670C70">
        <w:rPr>
          <w:rFonts w:asciiTheme="majorHAnsi" w:hAnsiTheme="majorHAnsi" w:cstheme="majorHAnsi"/>
        </w:rPr>
        <w:t xml:space="preserve">Smluvní strany se dohodly, že v případě změny sídla, nebo bydliště a tím i adresy pro doručování, budou písemně informovat o této skutečnosti bez zbytečného odkladu druhou smluvní stranu a současně předá druhé smluvní straně novou adresu pro doručování na území České republiky. V případě nesplnění tohoto závazku se za řádnou adresu pro doručování považuje vždy adresa řádně dohodnutá smluvními stranami v této </w:t>
      </w:r>
      <w:r w:rsidR="001D0402" w:rsidRPr="00670C70">
        <w:rPr>
          <w:rFonts w:asciiTheme="majorHAnsi" w:hAnsiTheme="majorHAnsi" w:cstheme="majorHAnsi"/>
        </w:rPr>
        <w:t>s</w:t>
      </w:r>
      <w:r w:rsidRPr="00670C70">
        <w:rPr>
          <w:rFonts w:asciiTheme="majorHAnsi" w:hAnsiTheme="majorHAnsi" w:cstheme="majorHAnsi"/>
        </w:rPr>
        <w:t>mlouvě.</w:t>
      </w:r>
    </w:p>
    <w:p w14:paraId="72F4762D" w14:textId="0EC66AAD" w:rsidR="00457043" w:rsidRPr="00670C70" w:rsidRDefault="00457043" w:rsidP="002C475A">
      <w:pPr>
        <w:pStyle w:val="slovn1rove"/>
        <w:ind w:left="709" w:hanging="709"/>
        <w:rPr>
          <w:rFonts w:asciiTheme="majorHAnsi" w:hAnsiTheme="majorHAnsi" w:cstheme="majorHAnsi"/>
        </w:rPr>
      </w:pPr>
      <w:r w:rsidRPr="00670C70">
        <w:rPr>
          <w:rFonts w:asciiTheme="majorHAnsi" w:hAnsiTheme="majorHAnsi" w:cstheme="majorHAnsi"/>
        </w:rPr>
        <w:t>Vlastnictví podkladů pro vyhotovení díla</w:t>
      </w:r>
    </w:p>
    <w:p w14:paraId="222F9169" w14:textId="77777777" w:rsidR="00457043" w:rsidRPr="00670C70" w:rsidRDefault="00457043" w:rsidP="002C475A">
      <w:pPr>
        <w:tabs>
          <w:tab w:val="left" w:pos="540"/>
          <w:tab w:val="left" w:pos="2136"/>
        </w:tabs>
        <w:jc w:val="both"/>
        <w:rPr>
          <w:rFonts w:asciiTheme="majorHAnsi" w:hAnsiTheme="majorHAnsi" w:cstheme="majorHAnsi"/>
          <w:vanish/>
          <w:sz w:val="22"/>
          <w:szCs w:val="22"/>
        </w:rPr>
      </w:pPr>
    </w:p>
    <w:p w14:paraId="15EA1F19" w14:textId="77777777" w:rsidR="00457043" w:rsidRPr="00670C70" w:rsidRDefault="00457043" w:rsidP="002C475A">
      <w:pPr>
        <w:pStyle w:val="slovn2rove"/>
        <w:numPr>
          <w:ilvl w:val="0"/>
          <w:numId w:val="0"/>
        </w:numPr>
        <w:ind w:left="851"/>
        <w:rPr>
          <w:rFonts w:asciiTheme="majorHAnsi" w:hAnsiTheme="majorHAnsi" w:cstheme="majorHAnsi"/>
        </w:rPr>
      </w:pPr>
      <w:r w:rsidRPr="00670C70">
        <w:rPr>
          <w:rFonts w:asciiTheme="majorHAnsi" w:hAnsiTheme="majorHAnsi" w:cstheme="majorHAnsi"/>
        </w:rPr>
        <w:t xml:space="preserve">Veškeré věci, podklady a další doklady, které byly objednatelem autorovi předány a nestaly se součástí díla, zůstávají ve vlastnictví objednatele, resp. objednatel zůstává osobou oprávněnou k jejich zpětnému převzetí. Autor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51B7AD2A" w14:textId="77777777" w:rsidR="00457043" w:rsidRPr="00670C70" w:rsidRDefault="00457043" w:rsidP="00457043">
      <w:pPr>
        <w:jc w:val="both"/>
        <w:rPr>
          <w:rFonts w:asciiTheme="majorHAnsi" w:hAnsiTheme="majorHAnsi" w:cstheme="majorHAnsi"/>
          <w:b/>
          <w:sz w:val="22"/>
          <w:szCs w:val="22"/>
        </w:rPr>
      </w:pPr>
    </w:p>
    <w:p w14:paraId="0E7B0F1C" w14:textId="7D4E44B4" w:rsidR="00457043" w:rsidRPr="00670C70" w:rsidRDefault="00457043" w:rsidP="002C475A">
      <w:pPr>
        <w:pStyle w:val="slovn1rove"/>
        <w:ind w:left="709" w:hanging="709"/>
        <w:rPr>
          <w:rFonts w:asciiTheme="majorHAnsi" w:hAnsiTheme="majorHAnsi" w:cstheme="majorHAnsi"/>
        </w:rPr>
      </w:pPr>
      <w:r w:rsidRPr="00670C70">
        <w:rPr>
          <w:rFonts w:asciiTheme="majorHAnsi" w:hAnsiTheme="majorHAnsi" w:cstheme="majorHAnsi"/>
        </w:rPr>
        <w:t>Pojištění</w:t>
      </w:r>
    </w:p>
    <w:p w14:paraId="21FF5966" w14:textId="77777777" w:rsidR="00457043" w:rsidRPr="00670C70" w:rsidRDefault="00457043" w:rsidP="00457043">
      <w:pPr>
        <w:rPr>
          <w:rFonts w:asciiTheme="majorHAnsi" w:hAnsiTheme="majorHAnsi" w:cstheme="majorHAnsi"/>
          <w:sz w:val="22"/>
          <w:szCs w:val="22"/>
        </w:rPr>
      </w:pPr>
    </w:p>
    <w:p w14:paraId="5C1568AF" w14:textId="77777777" w:rsidR="004B5C07" w:rsidRPr="00670C70" w:rsidRDefault="004B5C07" w:rsidP="004B5C07">
      <w:pPr>
        <w:pStyle w:val="slovn2rove"/>
        <w:tabs>
          <w:tab w:val="left" w:pos="709"/>
        </w:tabs>
        <w:ind w:left="709" w:hanging="709"/>
        <w:rPr>
          <w:rFonts w:asciiTheme="majorHAnsi" w:hAnsiTheme="majorHAnsi" w:cstheme="majorHAnsi"/>
        </w:rPr>
      </w:pPr>
      <w:r w:rsidRPr="00670C70">
        <w:rPr>
          <w:rFonts w:asciiTheme="majorHAnsi" w:hAnsiTheme="majorHAnsi" w:cstheme="majorHAnsi"/>
        </w:rPr>
        <w:t xml:space="preserve">Autor prohlašuje, že má uzavřenou pojistnou smlouvu, jejímž předmětem je pojištění odpovědnosti za škody, jež mohou být způsobeny v souvislosti s plněním této smlouvy s tím, že pojistná částka předmětného pojištění činí alespoň </w:t>
      </w:r>
      <w:r w:rsidR="00426BF5" w:rsidRPr="00670C70">
        <w:rPr>
          <w:rFonts w:asciiTheme="majorHAnsi" w:hAnsiTheme="majorHAnsi" w:cstheme="majorHAnsi"/>
        </w:rPr>
        <w:t>5.000.000</w:t>
      </w:r>
      <w:r w:rsidRPr="00670C70">
        <w:rPr>
          <w:rFonts w:asciiTheme="majorHAnsi" w:hAnsiTheme="majorHAnsi" w:cstheme="majorHAnsi"/>
        </w:rPr>
        <w:t>,- Kč. Objednatel je oprávněn kdykoliv požadovat prokázání trvání pojištění v rozsahu dle předchozí věty, přičemž autor je povinen tomuto požadavku objednatele do 5 pracovních dnů vyhovět a trvání pojištění prokázat.</w:t>
      </w:r>
    </w:p>
    <w:p w14:paraId="3C5DD81E" w14:textId="77777777" w:rsidR="004B5C07" w:rsidRPr="00670C70" w:rsidRDefault="004B5C07" w:rsidP="004B5C07">
      <w:pPr>
        <w:pStyle w:val="slovn2rove"/>
        <w:tabs>
          <w:tab w:val="left" w:pos="709"/>
        </w:tabs>
        <w:ind w:left="709" w:hanging="709"/>
        <w:rPr>
          <w:rFonts w:asciiTheme="majorHAnsi" w:hAnsiTheme="majorHAnsi" w:cstheme="majorHAnsi"/>
        </w:rPr>
      </w:pPr>
      <w:r w:rsidRPr="00670C70">
        <w:rPr>
          <w:rFonts w:asciiTheme="majorHAnsi" w:hAnsiTheme="majorHAnsi" w:cstheme="majorHAnsi"/>
        </w:rPr>
        <w:t>Škodami, které mají být pojištěny, se rozumí škody vznikající z veškerých omylů, opomenutí či nedbalosti při výkonu činností v rámci smlouvy s ohledem na pojišťovací podmínky pojišťovny; odpovídající pojistná smlouva bude udržována v platnosti od data zahájení provádění díla dle této smlouvy až do uplynutí lhůty odpovědnosti za škodu sjednané touto smlouvou, a to do data ukončení činnosti autora stanoveného touto smlouvou.</w:t>
      </w:r>
    </w:p>
    <w:p w14:paraId="7738C8DE" w14:textId="77777777" w:rsidR="004B5C07" w:rsidRPr="00670C70" w:rsidRDefault="004B5C07" w:rsidP="004B5C07">
      <w:pPr>
        <w:pStyle w:val="slovn2rove"/>
        <w:tabs>
          <w:tab w:val="left" w:pos="709"/>
        </w:tabs>
        <w:ind w:left="709" w:hanging="709"/>
        <w:rPr>
          <w:rFonts w:asciiTheme="majorHAnsi" w:hAnsiTheme="majorHAnsi" w:cstheme="majorHAnsi"/>
        </w:rPr>
      </w:pPr>
      <w:r w:rsidRPr="00670C70">
        <w:rPr>
          <w:rFonts w:asciiTheme="majorHAnsi" w:hAnsiTheme="majorHAnsi" w:cstheme="majorHAnsi"/>
        </w:rPr>
        <w:t>Nezajistí-li autor nepřetržité trvání pojištění v rozsahu uvedeném v tomto článku, bude objednatel oprávněn uzavřít a udržovat toto pojištění sám. Náklady vzniklé v souvislosti s takovým pojištěním bude autor objednateli hradit podle účtů objednatele. Objednatel je rovněž oprávněn odečíst náklady hrazené v souvislosti se zajištěním či udržováním pojištění v platnosti z plateb autorovi splatných.</w:t>
      </w:r>
    </w:p>
    <w:p w14:paraId="2510DF01" w14:textId="77777777" w:rsidR="00457043" w:rsidRPr="00670C70" w:rsidRDefault="00457043" w:rsidP="00457043">
      <w:pPr>
        <w:rPr>
          <w:rFonts w:asciiTheme="majorHAnsi" w:hAnsiTheme="majorHAnsi" w:cstheme="majorHAnsi"/>
          <w:sz w:val="22"/>
          <w:szCs w:val="22"/>
        </w:rPr>
      </w:pPr>
    </w:p>
    <w:p w14:paraId="28464797" w14:textId="77777777" w:rsidR="001D0402" w:rsidRPr="00670C70" w:rsidRDefault="001D0402" w:rsidP="001D0402">
      <w:pPr>
        <w:pStyle w:val="slovn1rove"/>
        <w:ind w:left="709" w:hanging="709"/>
        <w:rPr>
          <w:rFonts w:asciiTheme="majorHAnsi" w:hAnsiTheme="majorHAnsi" w:cstheme="majorHAnsi"/>
        </w:rPr>
      </w:pPr>
      <w:r w:rsidRPr="00670C70">
        <w:rPr>
          <w:rFonts w:asciiTheme="majorHAnsi" w:hAnsiTheme="majorHAnsi" w:cstheme="majorHAnsi"/>
        </w:rPr>
        <w:t>Závěrečná ustanovení</w:t>
      </w:r>
    </w:p>
    <w:p w14:paraId="4A9502AB" w14:textId="77777777" w:rsidR="00457043" w:rsidRPr="00670C70" w:rsidRDefault="00457043" w:rsidP="002C475A">
      <w:pPr>
        <w:tabs>
          <w:tab w:val="left" w:pos="540"/>
          <w:tab w:val="left" w:pos="2136"/>
        </w:tabs>
        <w:jc w:val="both"/>
        <w:rPr>
          <w:rFonts w:asciiTheme="majorHAnsi" w:hAnsiTheme="majorHAnsi" w:cstheme="majorHAnsi"/>
          <w:vanish/>
          <w:sz w:val="22"/>
          <w:szCs w:val="22"/>
        </w:rPr>
      </w:pPr>
    </w:p>
    <w:p w14:paraId="519447F7" w14:textId="77777777" w:rsidR="009D746F" w:rsidRPr="00670C70" w:rsidRDefault="009D746F" w:rsidP="009D746F">
      <w:pPr>
        <w:pStyle w:val="Nadpis2"/>
        <w:numPr>
          <w:ilvl w:val="1"/>
          <w:numId w:val="29"/>
        </w:numPr>
        <w:ind w:left="851" w:hanging="851"/>
        <w:jc w:val="both"/>
        <w:rPr>
          <w:rFonts w:asciiTheme="majorHAnsi" w:hAnsiTheme="majorHAnsi" w:cstheme="majorHAnsi"/>
          <w:b w:val="0"/>
          <w:bCs/>
          <w:sz w:val="22"/>
          <w:szCs w:val="22"/>
        </w:rPr>
      </w:pPr>
      <w:r w:rsidRPr="00670C70">
        <w:rPr>
          <w:rFonts w:asciiTheme="majorHAnsi" w:hAnsiTheme="majorHAnsi" w:cstheme="majorHAnsi"/>
          <w:b w:val="0"/>
          <w:bCs/>
          <w:sz w:val="22"/>
          <w:szCs w:val="22"/>
        </w:rPr>
        <w:t>Tato smlouva nabývá platnosti v den jejího podpisu oprávněnými zástupci obou smluvních stran a účinnosti uveřejněním v registru smluv dle zákona č. 340/2015 Sb., o zvláštních podmínkách účinnosti některých smluv, uveřejňování těchto smluv a o registru (zákon o registru smluv), v platném a účinném znění (dále jen „</w:t>
      </w:r>
      <w:r w:rsidRPr="00670C70">
        <w:rPr>
          <w:rFonts w:asciiTheme="majorHAnsi" w:hAnsiTheme="majorHAnsi" w:cstheme="majorHAnsi"/>
          <w:bCs/>
          <w:sz w:val="22"/>
          <w:szCs w:val="22"/>
        </w:rPr>
        <w:t>zákon o registru smluv</w:t>
      </w:r>
      <w:r w:rsidRPr="00670C70">
        <w:rPr>
          <w:rFonts w:asciiTheme="majorHAnsi" w:hAnsiTheme="majorHAnsi" w:cstheme="majorHAnsi"/>
          <w:b w:val="0"/>
          <w:bCs/>
          <w:sz w:val="22"/>
          <w:szCs w:val="22"/>
        </w:rPr>
        <w:t>“).</w:t>
      </w:r>
    </w:p>
    <w:p w14:paraId="4099B382" w14:textId="77777777" w:rsidR="009D746F" w:rsidRPr="00670C70" w:rsidRDefault="009D746F" w:rsidP="009D746F">
      <w:pPr>
        <w:tabs>
          <w:tab w:val="num" w:pos="0"/>
        </w:tabs>
        <w:ind w:left="851" w:hanging="851"/>
        <w:rPr>
          <w:rFonts w:asciiTheme="majorHAnsi" w:hAnsiTheme="majorHAnsi" w:cstheme="majorHAnsi"/>
          <w:bCs/>
          <w:sz w:val="22"/>
          <w:szCs w:val="22"/>
        </w:rPr>
      </w:pPr>
    </w:p>
    <w:p w14:paraId="638867D4" w14:textId="77777777" w:rsidR="009D746F" w:rsidRPr="00670C70" w:rsidRDefault="009D746F" w:rsidP="009D746F">
      <w:pPr>
        <w:pStyle w:val="Nadpis2"/>
        <w:numPr>
          <w:ilvl w:val="1"/>
          <w:numId w:val="29"/>
        </w:numPr>
        <w:tabs>
          <w:tab w:val="num" w:pos="0"/>
        </w:tabs>
        <w:ind w:left="851" w:hanging="851"/>
        <w:jc w:val="both"/>
        <w:rPr>
          <w:rFonts w:asciiTheme="majorHAnsi" w:hAnsiTheme="majorHAnsi" w:cstheme="majorHAnsi"/>
          <w:b w:val="0"/>
          <w:bCs/>
          <w:sz w:val="22"/>
          <w:szCs w:val="22"/>
        </w:rPr>
      </w:pPr>
      <w:r w:rsidRPr="00670C70">
        <w:rPr>
          <w:rFonts w:asciiTheme="majorHAnsi" w:hAnsiTheme="majorHAnsi" w:cstheme="majorHAnsi"/>
          <w:b w:val="0"/>
          <w:bCs/>
          <w:sz w:val="22"/>
          <w:szCs w:val="22"/>
        </w:rPr>
        <w:t>Případné spory vzniklé z této smlouvy budou řešeny podle platné právní úpravy věcně a místně příslušnými orgány České republiky.</w:t>
      </w:r>
    </w:p>
    <w:p w14:paraId="0304158C" w14:textId="77777777" w:rsidR="009D746F" w:rsidRPr="00670C70" w:rsidRDefault="009D746F" w:rsidP="009D746F">
      <w:pPr>
        <w:pStyle w:val="Odstavecseseznamem"/>
        <w:tabs>
          <w:tab w:val="num" w:pos="0"/>
        </w:tabs>
        <w:ind w:left="851" w:hanging="851"/>
        <w:rPr>
          <w:rFonts w:asciiTheme="majorHAnsi" w:hAnsiTheme="majorHAnsi" w:cstheme="majorHAnsi"/>
          <w:bCs/>
          <w:sz w:val="22"/>
          <w:szCs w:val="22"/>
        </w:rPr>
      </w:pPr>
    </w:p>
    <w:p w14:paraId="4EBB540E" w14:textId="77777777" w:rsidR="009D746F" w:rsidRPr="00670C70" w:rsidRDefault="009D746F" w:rsidP="009D746F">
      <w:pPr>
        <w:pStyle w:val="Nadpis2"/>
        <w:numPr>
          <w:ilvl w:val="1"/>
          <w:numId w:val="29"/>
        </w:numPr>
        <w:tabs>
          <w:tab w:val="num" w:pos="0"/>
        </w:tabs>
        <w:ind w:left="851" w:hanging="851"/>
        <w:jc w:val="both"/>
        <w:rPr>
          <w:rFonts w:asciiTheme="majorHAnsi" w:hAnsiTheme="majorHAnsi" w:cstheme="majorHAnsi"/>
          <w:b w:val="0"/>
          <w:bCs/>
          <w:sz w:val="22"/>
          <w:szCs w:val="22"/>
        </w:rPr>
      </w:pPr>
      <w:r w:rsidRPr="00670C70">
        <w:rPr>
          <w:rFonts w:asciiTheme="majorHAnsi" w:hAnsiTheme="majorHAnsi" w:cstheme="majorHAnsi"/>
          <w:b w:val="0"/>
          <w:bCs/>
          <w:sz w:val="22"/>
          <w:szCs w:val="22"/>
        </w:rPr>
        <w:t xml:space="preserve">Smluvní strany této smlouvy se dohodly, že právní vztahy založené touto smlouvou se budou řídit právním řádem České republiky. Tato smlouva se řídí úpravou občanského zákoníku. Veškeré údaje </w:t>
      </w:r>
      <w:r w:rsidRPr="00670C70">
        <w:rPr>
          <w:rFonts w:asciiTheme="majorHAnsi" w:hAnsiTheme="majorHAnsi" w:cstheme="majorHAnsi"/>
          <w:b w:val="0"/>
          <w:bCs/>
          <w:sz w:val="22"/>
          <w:szCs w:val="22"/>
        </w:rPr>
        <w:lastRenderedPageBreak/>
        <w:t>a informace, které si strany sdělily při uzavírání této smlouvy, jsou považovány za důvěrné, přičemž žádná ze stran je nesmí zpřístupnit či sdělit třetí osobě ani je použít v rozporu s jejich účelem pro potřeby vlastní. Poruší-li některá strana tuto povinnost a obohatí-li se tím, vydá druhé straně to, oč se obohatila.</w:t>
      </w:r>
      <w:r w:rsidRPr="00670C70">
        <w:rPr>
          <w:rFonts w:asciiTheme="majorHAnsi" w:hAnsiTheme="majorHAnsi" w:cstheme="majorHAnsi"/>
          <w:b w:val="0"/>
          <w:bCs/>
          <w:color w:val="FF0000"/>
          <w:sz w:val="22"/>
          <w:szCs w:val="22"/>
        </w:rPr>
        <w:t xml:space="preserve"> </w:t>
      </w:r>
      <w:r w:rsidRPr="00670C70">
        <w:rPr>
          <w:rFonts w:asciiTheme="majorHAnsi" w:hAnsiTheme="majorHAnsi" w:cstheme="majorHAnsi"/>
          <w:b w:val="0"/>
          <w:bCs/>
          <w:sz w:val="22"/>
          <w:szCs w:val="22"/>
        </w:rPr>
        <w:t>Tato povinnost se nevztahuje na případy podle zákona č. 106/1999 Sb. o svobodném přístupu k informacím, v platném a účinném znění, a podle zákona o registru smluv.</w:t>
      </w:r>
    </w:p>
    <w:p w14:paraId="03947FC6" w14:textId="77777777" w:rsidR="009D746F" w:rsidRPr="00670C70" w:rsidRDefault="009D746F" w:rsidP="009D746F">
      <w:pPr>
        <w:pStyle w:val="Textvbloku1"/>
        <w:tabs>
          <w:tab w:val="num" w:pos="0"/>
        </w:tabs>
        <w:ind w:left="851" w:hanging="851"/>
        <w:rPr>
          <w:rFonts w:asciiTheme="majorHAnsi" w:hAnsiTheme="majorHAnsi" w:cstheme="majorHAnsi"/>
          <w:bCs/>
          <w:szCs w:val="22"/>
        </w:rPr>
      </w:pPr>
    </w:p>
    <w:p w14:paraId="72F67B82" w14:textId="77777777" w:rsidR="009D746F" w:rsidRPr="00670C70" w:rsidRDefault="009D746F" w:rsidP="009D746F">
      <w:pPr>
        <w:pStyle w:val="Nadpis2"/>
        <w:numPr>
          <w:ilvl w:val="1"/>
          <w:numId w:val="29"/>
        </w:numPr>
        <w:tabs>
          <w:tab w:val="num" w:pos="0"/>
        </w:tabs>
        <w:ind w:left="851" w:hanging="851"/>
        <w:jc w:val="both"/>
        <w:rPr>
          <w:rFonts w:asciiTheme="majorHAnsi" w:hAnsiTheme="majorHAnsi" w:cstheme="majorHAnsi"/>
          <w:b w:val="0"/>
          <w:bCs/>
          <w:sz w:val="22"/>
          <w:szCs w:val="22"/>
        </w:rPr>
      </w:pPr>
      <w:r w:rsidRPr="00670C70">
        <w:rPr>
          <w:rFonts w:asciiTheme="majorHAnsi" w:hAnsiTheme="majorHAnsi" w:cstheme="majorHAnsi"/>
          <w:b w:val="0"/>
          <w:bCs/>
          <w:sz w:val="22"/>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74ED2D59" w14:textId="77777777" w:rsidR="009D746F" w:rsidRPr="00670C70" w:rsidRDefault="009D746F" w:rsidP="009D746F">
      <w:pPr>
        <w:pStyle w:val="Textvbloku1"/>
        <w:tabs>
          <w:tab w:val="num" w:pos="0"/>
        </w:tabs>
        <w:ind w:left="851" w:hanging="851"/>
        <w:rPr>
          <w:rFonts w:asciiTheme="majorHAnsi" w:hAnsiTheme="majorHAnsi" w:cstheme="majorHAnsi"/>
          <w:bCs/>
          <w:szCs w:val="22"/>
        </w:rPr>
      </w:pPr>
    </w:p>
    <w:p w14:paraId="49F1AABD" w14:textId="77777777" w:rsidR="009D746F" w:rsidRPr="00670C70" w:rsidRDefault="009D746F" w:rsidP="009D746F">
      <w:pPr>
        <w:pStyle w:val="Nadpis2"/>
        <w:numPr>
          <w:ilvl w:val="1"/>
          <w:numId w:val="29"/>
        </w:numPr>
        <w:tabs>
          <w:tab w:val="num" w:pos="0"/>
        </w:tabs>
        <w:ind w:left="851" w:hanging="851"/>
        <w:jc w:val="both"/>
        <w:rPr>
          <w:rFonts w:asciiTheme="majorHAnsi" w:hAnsiTheme="majorHAnsi" w:cstheme="majorHAnsi"/>
          <w:b w:val="0"/>
          <w:bCs/>
          <w:sz w:val="22"/>
          <w:szCs w:val="22"/>
        </w:rPr>
      </w:pPr>
      <w:r w:rsidRPr="00670C70">
        <w:rPr>
          <w:rFonts w:asciiTheme="majorHAnsi" w:hAnsiTheme="majorHAnsi" w:cstheme="majorHAnsi"/>
          <w:b w:val="0"/>
          <w:bCs/>
          <w:sz w:val="22"/>
          <w:szCs w:val="22"/>
        </w:rPr>
        <w:t xml:space="preserve">Statutární město Karlovy Vary ve smyslu ustanovení § 41 zákona č. 128/2000 Sb., o obcích, ve znění pozdějších předpisů, potvrzuje, že u právních jednání obsažených v této smlouvě byly splněny ze strany Statutárního města Karlovy Vary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 </w:t>
      </w:r>
    </w:p>
    <w:p w14:paraId="572FF4CB" w14:textId="77777777" w:rsidR="009D746F" w:rsidRPr="00670C70" w:rsidRDefault="009D746F" w:rsidP="009D746F">
      <w:pPr>
        <w:widowControl w:val="0"/>
        <w:tabs>
          <w:tab w:val="num" w:pos="0"/>
        </w:tabs>
        <w:ind w:left="851" w:hanging="851"/>
        <w:jc w:val="both"/>
        <w:rPr>
          <w:rFonts w:asciiTheme="majorHAnsi" w:hAnsiTheme="majorHAnsi" w:cstheme="majorHAnsi"/>
          <w:bCs/>
          <w:sz w:val="22"/>
          <w:szCs w:val="22"/>
        </w:rPr>
      </w:pPr>
    </w:p>
    <w:p w14:paraId="65CEEB4E" w14:textId="575833AC" w:rsidR="009D746F" w:rsidRPr="00670C70" w:rsidRDefault="009D746F" w:rsidP="009D746F">
      <w:pPr>
        <w:pStyle w:val="Standard"/>
        <w:numPr>
          <w:ilvl w:val="1"/>
          <w:numId w:val="29"/>
        </w:numPr>
        <w:tabs>
          <w:tab w:val="num" w:pos="0"/>
        </w:tabs>
        <w:ind w:left="851" w:hanging="851"/>
        <w:jc w:val="both"/>
        <w:rPr>
          <w:rFonts w:asciiTheme="majorHAnsi" w:hAnsiTheme="majorHAnsi" w:cstheme="majorHAnsi"/>
          <w:bCs/>
          <w:color w:val="000000"/>
          <w:sz w:val="22"/>
          <w:szCs w:val="22"/>
        </w:rPr>
      </w:pPr>
      <w:bookmarkStart w:id="5" w:name="_Hlk169857859"/>
      <w:r w:rsidRPr="00670C70">
        <w:rPr>
          <w:rFonts w:asciiTheme="majorHAnsi" w:hAnsiTheme="majorHAnsi" w:cstheme="majorHAnsi"/>
          <w:bCs/>
          <w:sz w:val="22"/>
          <w:szCs w:val="22"/>
        </w:rPr>
        <w:t xml:space="preserve">Tato smlouva je vyhotovena ve čtyřech stejnopisech, z nichž dva obdrží objednatel a dva </w:t>
      </w:r>
      <w:r w:rsidR="003E1075" w:rsidRPr="00670C70">
        <w:rPr>
          <w:rFonts w:asciiTheme="majorHAnsi" w:hAnsiTheme="majorHAnsi" w:cstheme="majorHAnsi"/>
          <w:bCs/>
          <w:sz w:val="22"/>
          <w:szCs w:val="22"/>
        </w:rPr>
        <w:t>autor</w:t>
      </w:r>
      <w:r w:rsidRPr="00670C70">
        <w:rPr>
          <w:rFonts w:asciiTheme="majorHAnsi" w:hAnsiTheme="majorHAnsi" w:cstheme="majorHAnsi"/>
          <w:bCs/>
          <w:sz w:val="22"/>
          <w:szCs w:val="22"/>
        </w:rPr>
        <w:t xml:space="preserve">. To neplatí v případě, že je smlouva uzavírána elektronicky na dálku, tj.  </w:t>
      </w:r>
      <w:r w:rsidRPr="00670C70">
        <w:rPr>
          <w:rFonts w:asciiTheme="majorHAnsi" w:hAnsiTheme="majorHAnsi" w:cstheme="majorHAnsi"/>
          <w:bCs/>
          <w:color w:val="000000"/>
          <w:sz w:val="22"/>
          <w:szCs w:val="22"/>
        </w:rPr>
        <w:t xml:space="preserve">podepsána kvalifikovaným elektronickým podpisem oprávněné osoby jednat za stranu této smlouvy, což strany nevylučují. </w:t>
      </w:r>
    </w:p>
    <w:bookmarkEnd w:id="5"/>
    <w:p w14:paraId="4E260E30" w14:textId="77777777" w:rsidR="009D746F" w:rsidRPr="00670C70" w:rsidRDefault="009D746F" w:rsidP="009D746F">
      <w:pPr>
        <w:tabs>
          <w:tab w:val="num" w:pos="0"/>
        </w:tabs>
        <w:ind w:left="851" w:hanging="851"/>
        <w:rPr>
          <w:rFonts w:asciiTheme="majorHAnsi" w:hAnsiTheme="majorHAnsi" w:cstheme="majorHAnsi"/>
          <w:bCs/>
          <w:sz w:val="22"/>
          <w:szCs w:val="22"/>
        </w:rPr>
      </w:pPr>
    </w:p>
    <w:p w14:paraId="24FB3522" w14:textId="77777777" w:rsidR="009D746F" w:rsidRPr="00670C70" w:rsidRDefault="009D746F" w:rsidP="009D746F">
      <w:pPr>
        <w:pStyle w:val="Nadpis2"/>
        <w:numPr>
          <w:ilvl w:val="1"/>
          <w:numId w:val="29"/>
        </w:numPr>
        <w:tabs>
          <w:tab w:val="num" w:pos="0"/>
        </w:tabs>
        <w:ind w:left="851" w:hanging="851"/>
        <w:jc w:val="both"/>
        <w:rPr>
          <w:rFonts w:asciiTheme="majorHAnsi" w:hAnsiTheme="majorHAnsi" w:cstheme="majorHAnsi"/>
          <w:b w:val="0"/>
          <w:bCs/>
          <w:sz w:val="22"/>
          <w:szCs w:val="22"/>
        </w:rPr>
      </w:pPr>
      <w:r w:rsidRPr="00670C70">
        <w:rPr>
          <w:rFonts w:asciiTheme="majorHAnsi" w:hAnsiTheme="majorHAnsi" w:cstheme="majorHAnsi"/>
          <w:b w:val="0"/>
          <w:bCs/>
          <w:sz w:val="22"/>
          <w:szCs w:val="22"/>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54323031" w14:textId="77777777" w:rsidR="009D746F" w:rsidRPr="00670C70" w:rsidRDefault="009D746F" w:rsidP="009D746F">
      <w:pPr>
        <w:rPr>
          <w:rFonts w:asciiTheme="majorHAnsi" w:hAnsiTheme="majorHAnsi" w:cstheme="majorHAnsi"/>
        </w:rPr>
      </w:pPr>
    </w:p>
    <w:p w14:paraId="246FB5A6" w14:textId="77777777" w:rsidR="00457043" w:rsidRPr="00670C70" w:rsidRDefault="00457043" w:rsidP="00390C65">
      <w:pPr>
        <w:numPr>
          <w:ilvl w:val="1"/>
          <w:numId w:val="29"/>
        </w:numPr>
        <w:ind w:left="851" w:hanging="851"/>
        <w:jc w:val="both"/>
        <w:rPr>
          <w:rFonts w:asciiTheme="majorHAnsi" w:hAnsiTheme="majorHAnsi" w:cstheme="majorHAnsi"/>
          <w:sz w:val="22"/>
          <w:szCs w:val="22"/>
        </w:rPr>
      </w:pPr>
      <w:r w:rsidRPr="00670C70">
        <w:rPr>
          <w:rFonts w:asciiTheme="majorHAnsi" w:hAnsiTheme="majorHAnsi" w:cstheme="majorHAnsi"/>
          <w:sz w:val="22"/>
          <w:szCs w:val="22"/>
        </w:rPr>
        <w:t xml:space="preserve">Nedílnou součást této smlouvy tvoří jako přílohy této smlouvy: </w:t>
      </w:r>
    </w:p>
    <w:p w14:paraId="2C9CFB73" w14:textId="29FAEE60" w:rsidR="00457043" w:rsidRPr="00670C70" w:rsidRDefault="00457043" w:rsidP="00390C65">
      <w:pPr>
        <w:ind w:left="851"/>
        <w:jc w:val="both"/>
        <w:rPr>
          <w:rFonts w:asciiTheme="majorHAnsi" w:hAnsiTheme="majorHAnsi" w:cstheme="majorHAnsi"/>
          <w:i/>
          <w:sz w:val="22"/>
          <w:szCs w:val="22"/>
        </w:rPr>
      </w:pPr>
      <w:r w:rsidRPr="00670C70">
        <w:rPr>
          <w:rFonts w:asciiTheme="majorHAnsi" w:hAnsiTheme="majorHAnsi" w:cstheme="majorHAnsi"/>
          <w:i/>
          <w:sz w:val="22"/>
          <w:szCs w:val="22"/>
        </w:rPr>
        <w:t xml:space="preserve">Příloha č. </w:t>
      </w:r>
      <w:r w:rsidR="004B5C07" w:rsidRPr="00670C70">
        <w:rPr>
          <w:rFonts w:asciiTheme="majorHAnsi" w:hAnsiTheme="majorHAnsi" w:cstheme="majorHAnsi"/>
          <w:i/>
          <w:sz w:val="22"/>
          <w:szCs w:val="22"/>
        </w:rPr>
        <w:t>1</w:t>
      </w:r>
      <w:r w:rsidRPr="00670C70">
        <w:rPr>
          <w:rFonts w:asciiTheme="majorHAnsi" w:hAnsiTheme="majorHAnsi" w:cstheme="majorHAnsi"/>
          <w:i/>
          <w:sz w:val="22"/>
          <w:szCs w:val="22"/>
        </w:rPr>
        <w:t>: Výpis z obc</w:t>
      </w:r>
      <w:r w:rsidR="00B859FA" w:rsidRPr="00670C70">
        <w:rPr>
          <w:rFonts w:asciiTheme="majorHAnsi" w:hAnsiTheme="majorHAnsi" w:cstheme="majorHAnsi"/>
          <w:i/>
          <w:sz w:val="22"/>
          <w:szCs w:val="22"/>
        </w:rPr>
        <w:t xml:space="preserve">hodního rejstříku autora </w:t>
      </w:r>
      <w:r w:rsidRPr="00670C70">
        <w:rPr>
          <w:rFonts w:asciiTheme="majorHAnsi" w:hAnsiTheme="majorHAnsi" w:cstheme="majorHAnsi"/>
          <w:i/>
          <w:sz w:val="22"/>
          <w:szCs w:val="22"/>
        </w:rPr>
        <w:t>– kopie</w:t>
      </w:r>
      <w:r w:rsidR="00B859FA" w:rsidRPr="00670C70">
        <w:rPr>
          <w:rFonts w:asciiTheme="majorHAnsi" w:hAnsiTheme="majorHAnsi" w:cstheme="majorHAnsi"/>
          <w:i/>
          <w:sz w:val="22"/>
          <w:szCs w:val="22"/>
        </w:rPr>
        <w:t>,</w:t>
      </w:r>
    </w:p>
    <w:p w14:paraId="15FA3811" w14:textId="5DB8C832" w:rsidR="00E448B5" w:rsidRPr="00670C70" w:rsidRDefault="00E448B5" w:rsidP="00390C65">
      <w:pPr>
        <w:ind w:left="851"/>
        <w:jc w:val="both"/>
        <w:rPr>
          <w:rFonts w:asciiTheme="majorHAnsi" w:hAnsiTheme="majorHAnsi" w:cstheme="majorHAnsi"/>
          <w:i/>
          <w:sz w:val="22"/>
          <w:szCs w:val="22"/>
        </w:rPr>
      </w:pPr>
      <w:r w:rsidRPr="00670C70">
        <w:rPr>
          <w:rFonts w:asciiTheme="majorHAnsi" w:hAnsiTheme="majorHAnsi" w:cstheme="majorHAnsi"/>
          <w:i/>
          <w:sz w:val="22"/>
          <w:szCs w:val="22"/>
        </w:rPr>
        <w:t>Příloha č. 2: Výchozí podklady</w:t>
      </w:r>
      <w:r w:rsidR="00B859FA" w:rsidRPr="00670C70">
        <w:rPr>
          <w:rFonts w:asciiTheme="majorHAnsi" w:hAnsiTheme="majorHAnsi" w:cstheme="majorHAnsi"/>
          <w:i/>
          <w:sz w:val="22"/>
          <w:szCs w:val="22"/>
        </w:rPr>
        <w:t>,</w:t>
      </w:r>
    </w:p>
    <w:p w14:paraId="6506F4D1" w14:textId="346DD432" w:rsidR="00E448B5" w:rsidRPr="00670C70" w:rsidRDefault="00E448B5" w:rsidP="00390C65">
      <w:pPr>
        <w:ind w:left="851"/>
        <w:jc w:val="both"/>
        <w:rPr>
          <w:rFonts w:asciiTheme="majorHAnsi" w:hAnsiTheme="majorHAnsi" w:cstheme="majorHAnsi"/>
          <w:i/>
          <w:sz w:val="22"/>
          <w:szCs w:val="22"/>
        </w:rPr>
      </w:pPr>
      <w:r w:rsidRPr="00670C70">
        <w:rPr>
          <w:rFonts w:asciiTheme="majorHAnsi" w:hAnsiTheme="majorHAnsi" w:cstheme="majorHAnsi"/>
          <w:i/>
          <w:sz w:val="22"/>
          <w:szCs w:val="22"/>
        </w:rPr>
        <w:t>Příloha č. 3: Seznam poddodavatelů</w:t>
      </w:r>
      <w:r w:rsidR="00B859FA" w:rsidRPr="00670C70">
        <w:rPr>
          <w:rFonts w:asciiTheme="majorHAnsi" w:hAnsiTheme="majorHAnsi" w:cstheme="majorHAnsi"/>
          <w:i/>
          <w:sz w:val="22"/>
          <w:szCs w:val="22"/>
        </w:rPr>
        <w:t>,</w:t>
      </w:r>
    </w:p>
    <w:p w14:paraId="1D6729F2" w14:textId="1A979DE3" w:rsidR="00457043" w:rsidRPr="00670C70" w:rsidRDefault="00457043" w:rsidP="00390C65">
      <w:pPr>
        <w:ind w:left="851"/>
        <w:jc w:val="both"/>
        <w:rPr>
          <w:rFonts w:asciiTheme="majorHAnsi" w:hAnsiTheme="majorHAnsi" w:cstheme="majorHAnsi"/>
          <w:i/>
          <w:sz w:val="22"/>
          <w:szCs w:val="22"/>
        </w:rPr>
      </w:pPr>
      <w:r w:rsidRPr="00670C70">
        <w:rPr>
          <w:rFonts w:asciiTheme="majorHAnsi" w:hAnsiTheme="majorHAnsi" w:cstheme="majorHAnsi"/>
          <w:i/>
          <w:sz w:val="22"/>
          <w:szCs w:val="22"/>
        </w:rPr>
        <w:t xml:space="preserve">Příloha č. </w:t>
      </w:r>
      <w:r w:rsidR="00E448B5" w:rsidRPr="00670C70">
        <w:rPr>
          <w:rFonts w:asciiTheme="majorHAnsi" w:hAnsiTheme="majorHAnsi" w:cstheme="majorHAnsi"/>
          <w:i/>
          <w:sz w:val="22"/>
          <w:szCs w:val="22"/>
        </w:rPr>
        <w:t>4</w:t>
      </w:r>
      <w:r w:rsidRPr="00670C70">
        <w:rPr>
          <w:rFonts w:asciiTheme="majorHAnsi" w:hAnsiTheme="majorHAnsi" w:cstheme="majorHAnsi"/>
          <w:i/>
          <w:sz w:val="22"/>
          <w:szCs w:val="22"/>
        </w:rPr>
        <w:t>: Plná moc Ing. Rostislav Matyáš</w:t>
      </w:r>
      <w:r w:rsidR="00B859FA" w:rsidRPr="00670C70">
        <w:rPr>
          <w:rFonts w:asciiTheme="majorHAnsi" w:hAnsiTheme="majorHAnsi" w:cstheme="majorHAnsi"/>
          <w:i/>
          <w:sz w:val="22"/>
          <w:szCs w:val="22"/>
        </w:rPr>
        <w:t>.</w:t>
      </w:r>
    </w:p>
    <w:p w14:paraId="1788D1DB" w14:textId="6A71DC37" w:rsidR="00457043" w:rsidRPr="00881157" w:rsidRDefault="00457043" w:rsidP="00881157">
      <w:pPr>
        <w:tabs>
          <w:tab w:val="left" w:pos="284"/>
        </w:tabs>
        <w:jc w:val="both"/>
        <w:rPr>
          <w:rFonts w:asciiTheme="majorHAnsi" w:hAnsiTheme="majorHAnsi" w:cstheme="majorHAnsi"/>
          <w:sz w:val="22"/>
          <w:szCs w:val="22"/>
        </w:rPr>
      </w:pPr>
      <w:r w:rsidRPr="00670C70">
        <w:rPr>
          <w:rFonts w:asciiTheme="majorHAnsi" w:hAnsiTheme="majorHAnsi" w:cstheme="majorHAnsi"/>
          <w:sz w:val="22"/>
          <w:szCs w:val="22"/>
        </w:rPr>
        <w:tab/>
      </w:r>
      <w:r w:rsidRPr="00670C70">
        <w:rPr>
          <w:rFonts w:asciiTheme="majorHAnsi" w:hAnsiTheme="majorHAnsi" w:cstheme="majorHAnsi"/>
          <w:sz w:val="22"/>
          <w:szCs w:val="22"/>
        </w:rPr>
        <w:tab/>
      </w:r>
    </w:p>
    <w:p w14:paraId="76E77A80" w14:textId="77777777" w:rsidR="00457043" w:rsidRPr="00670C70" w:rsidRDefault="00457043" w:rsidP="00457043">
      <w:pPr>
        <w:pStyle w:val="Textvbloku1"/>
        <w:rPr>
          <w:rFonts w:asciiTheme="majorHAnsi" w:hAnsiTheme="majorHAnsi" w:cstheme="majorHAnsi"/>
          <w:szCs w:val="22"/>
        </w:rPr>
      </w:pPr>
      <w:r w:rsidRPr="00670C70">
        <w:rPr>
          <w:rFonts w:asciiTheme="majorHAnsi" w:hAnsiTheme="majorHAnsi" w:cstheme="majorHAnsi"/>
          <w:szCs w:val="22"/>
        </w:rPr>
        <w:t xml:space="preserve">V Karlových Varech, dne </w:t>
      </w:r>
    </w:p>
    <w:p w14:paraId="29536654" w14:textId="77777777" w:rsidR="00457043" w:rsidRPr="00670C70" w:rsidRDefault="00457043" w:rsidP="00457043">
      <w:pPr>
        <w:pStyle w:val="Textvbloku1"/>
        <w:rPr>
          <w:rFonts w:asciiTheme="majorHAnsi" w:hAnsiTheme="majorHAnsi" w:cstheme="majorHAnsi"/>
          <w:szCs w:val="22"/>
        </w:rPr>
      </w:pPr>
    </w:p>
    <w:p w14:paraId="7F8978A8" w14:textId="19570109" w:rsidR="00457043" w:rsidRPr="00670C70" w:rsidRDefault="00670C70" w:rsidP="00457043">
      <w:pPr>
        <w:pStyle w:val="Textvbloku1"/>
        <w:rPr>
          <w:rFonts w:asciiTheme="majorHAnsi" w:hAnsiTheme="majorHAnsi" w:cstheme="majorHAnsi"/>
          <w:szCs w:val="22"/>
        </w:rPr>
      </w:pPr>
      <w:r w:rsidRPr="00670C70">
        <w:rPr>
          <w:rFonts w:asciiTheme="majorHAnsi" w:hAnsiTheme="majorHAnsi" w:cstheme="majorHAnsi"/>
          <w:szCs w:val="22"/>
        </w:rPr>
        <w:t xml:space="preserve">Objednatel: </w:t>
      </w:r>
      <w:r w:rsidRPr="00670C70">
        <w:rPr>
          <w:rFonts w:asciiTheme="majorHAnsi" w:hAnsiTheme="majorHAnsi" w:cstheme="majorHAnsi"/>
          <w:szCs w:val="22"/>
        </w:rPr>
        <w:tab/>
      </w:r>
      <w:r w:rsidR="00457043" w:rsidRPr="00670C70">
        <w:rPr>
          <w:rFonts w:asciiTheme="majorHAnsi" w:hAnsiTheme="majorHAnsi" w:cstheme="majorHAnsi"/>
          <w:szCs w:val="22"/>
        </w:rPr>
        <w:tab/>
      </w:r>
      <w:r w:rsidR="00457043" w:rsidRPr="00670C70">
        <w:rPr>
          <w:rFonts w:asciiTheme="majorHAnsi" w:hAnsiTheme="majorHAnsi" w:cstheme="majorHAnsi"/>
          <w:szCs w:val="22"/>
        </w:rPr>
        <w:tab/>
      </w:r>
      <w:r w:rsidR="00457043" w:rsidRPr="00670C70">
        <w:rPr>
          <w:rFonts w:asciiTheme="majorHAnsi" w:hAnsiTheme="majorHAnsi" w:cstheme="majorHAnsi"/>
          <w:szCs w:val="22"/>
        </w:rPr>
        <w:tab/>
      </w:r>
      <w:r w:rsidR="00457043" w:rsidRPr="00670C70">
        <w:rPr>
          <w:rFonts w:asciiTheme="majorHAnsi" w:hAnsiTheme="majorHAnsi" w:cstheme="majorHAnsi"/>
          <w:szCs w:val="22"/>
        </w:rPr>
        <w:tab/>
      </w:r>
      <w:r w:rsidR="00457043" w:rsidRPr="00670C70">
        <w:rPr>
          <w:rFonts w:asciiTheme="majorHAnsi" w:hAnsiTheme="majorHAnsi" w:cstheme="majorHAnsi"/>
          <w:szCs w:val="22"/>
        </w:rPr>
        <w:tab/>
        <w:t xml:space="preserve">          Autor:</w:t>
      </w:r>
    </w:p>
    <w:p w14:paraId="57E6C48F" w14:textId="77777777" w:rsidR="00457043" w:rsidRPr="00670C70" w:rsidRDefault="00457043" w:rsidP="00457043">
      <w:pPr>
        <w:pStyle w:val="Textvbloku1"/>
        <w:rPr>
          <w:rFonts w:asciiTheme="majorHAnsi" w:hAnsiTheme="majorHAnsi" w:cstheme="majorHAnsi"/>
          <w:szCs w:val="22"/>
        </w:rPr>
      </w:pPr>
    </w:p>
    <w:p w14:paraId="4B0F81C8" w14:textId="77777777" w:rsidR="00457043" w:rsidRPr="00670C70" w:rsidRDefault="00457043" w:rsidP="00457043">
      <w:pPr>
        <w:pStyle w:val="Textvbloku1"/>
        <w:ind w:left="0" w:firstLine="0"/>
        <w:rPr>
          <w:rFonts w:asciiTheme="majorHAnsi" w:hAnsiTheme="majorHAnsi" w:cstheme="majorHAnsi"/>
          <w:szCs w:val="22"/>
        </w:rPr>
      </w:pPr>
    </w:p>
    <w:p w14:paraId="2CF2BBB6" w14:textId="77777777" w:rsidR="00457043" w:rsidRPr="00670C70" w:rsidRDefault="00457043" w:rsidP="00457043">
      <w:pPr>
        <w:pStyle w:val="Textvbloku1"/>
        <w:ind w:left="0" w:firstLine="0"/>
        <w:rPr>
          <w:rFonts w:asciiTheme="majorHAnsi" w:hAnsiTheme="majorHAnsi" w:cstheme="majorHAnsi"/>
          <w:szCs w:val="22"/>
        </w:rPr>
      </w:pPr>
    </w:p>
    <w:p w14:paraId="7717F7BA" w14:textId="77777777" w:rsidR="00457043" w:rsidRPr="00670C70" w:rsidRDefault="00457043" w:rsidP="00457043">
      <w:pPr>
        <w:pStyle w:val="Textvbloku1"/>
        <w:rPr>
          <w:rFonts w:asciiTheme="majorHAnsi" w:hAnsiTheme="majorHAnsi" w:cstheme="majorHAnsi"/>
          <w:szCs w:val="22"/>
        </w:rPr>
      </w:pPr>
    </w:p>
    <w:p w14:paraId="6D8786C4" w14:textId="77777777" w:rsidR="00457043" w:rsidRPr="00670C70" w:rsidRDefault="00457043" w:rsidP="00457043">
      <w:pPr>
        <w:pStyle w:val="Textvbloku1"/>
        <w:rPr>
          <w:rFonts w:asciiTheme="majorHAnsi" w:hAnsiTheme="majorHAnsi" w:cstheme="majorHAnsi"/>
          <w:szCs w:val="22"/>
        </w:rPr>
      </w:pPr>
      <w:r w:rsidRPr="00670C70">
        <w:rPr>
          <w:rFonts w:asciiTheme="majorHAnsi" w:hAnsiTheme="majorHAnsi" w:cstheme="majorHAnsi"/>
          <w:szCs w:val="22"/>
        </w:rPr>
        <w:t>_________________________________</w:t>
      </w:r>
      <w:r w:rsidRPr="00670C70">
        <w:rPr>
          <w:rFonts w:asciiTheme="majorHAnsi" w:hAnsiTheme="majorHAnsi" w:cstheme="majorHAnsi"/>
          <w:szCs w:val="22"/>
        </w:rPr>
        <w:tab/>
      </w:r>
      <w:r w:rsidRPr="00670C70">
        <w:rPr>
          <w:rFonts w:asciiTheme="majorHAnsi" w:hAnsiTheme="majorHAnsi" w:cstheme="majorHAnsi"/>
          <w:szCs w:val="22"/>
        </w:rPr>
        <w:tab/>
      </w:r>
      <w:r w:rsidRPr="00670C70">
        <w:rPr>
          <w:rFonts w:asciiTheme="majorHAnsi" w:hAnsiTheme="majorHAnsi" w:cstheme="majorHAnsi"/>
          <w:szCs w:val="22"/>
        </w:rPr>
        <w:tab/>
        <w:t>________________________________</w:t>
      </w:r>
    </w:p>
    <w:p w14:paraId="0349F223" w14:textId="77777777" w:rsidR="00457043" w:rsidRPr="00670C70" w:rsidRDefault="00457043" w:rsidP="00457043">
      <w:pPr>
        <w:jc w:val="both"/>
        <w:rPr>
          <w:rFonts w:asciiTheme="majorHAnsi" w:hAnsiTheme="majorHAnsi" w:cstheme="majorHAnsi"/>
          <w:color w:val="0070C0"/>
          <w:sz w:val="22"/>
          <w:szCs w:val="22"/>
        </w:rPr>
      </w:pPr>
      <w:r w:rsidRPr="00670C70">
        <w:rPr>
          <w:rFonts w:asciiTheme="majorHAnsi" w:hAnsiTheme="majorHAnsi" w:cstheme="majorHAnsi"/>
          <w:b/>
          <w:sz w:val="22"/>
          <w:szCs w:val="22"/>
        </w:rPr>
        <w:t>Statutární město Karlovy Vary</w:t>
      </w:r>
      <w:r w:rsidRPr="00670C70">
        <w:rPr>
          <w:rFonts w:asciiTheme="majorHAnsi" w:hAnsiTheme="majorHAnsi" w:cstheme="majorHAnsi"/>
          <w:b/>
          <w:sz w:val="22"/>
          <w:szCs w:val="22"/>
        </w:rPr>
        <w:tab/>
      </w:r>
      <w:r w:rsidRPr="00670C70">
        <w:rPr>
          <w:rFonts w:asciiTheme="majorHAnsi" w:hAnsiTheme="majorHAnsi" w:cstheme="majorHAnsi"/>
          <w:b/>
          <w:sz w:val="22"/>
          <w:szCs w:val="22"/>
        </w:rPr>
        <w:tab/>
      </w:r>
      <w:r w:rsidRPr="00670C70">
        <w:rPr>
          <w:rFonts w:asciiTheme="majorHAnsi" w:hAnsiTheme="majorHAnsi" w:cstheme="majorHAnsi"/>
          <w:sz w:val="22"/>
          <w:szCs w:val="22"/>
        </w:rPr>
        <w:t xml:space="preserve">                        </w:t>
      </w:r>
      <w:r w:rsidRPr="00670C70">
        <w:rPr>
          <w:rFonts w:asciiTheme="majorHAnsi" w:hAnsiTheme="majorHAnsi" w:cstheme="majorHAnsi"/>
          <w:b/>
          <w:sz w:val="22"/>
          <w:szCs w:val="22"/>
        </w:rPr>
        <w:tab/>
      </w:r>
      <w:r w:rsidRPr="00670C70">
        <w:rPr>
          <w:rFonts w:asciiTheme="majorHAnsi" w:hAnsiTheme="majorHAnsi" w:cstheme="majorHAnsi"/>
          <w:b/>
          <w:sz w:val="22"/>
          <w:szCs w:val="22"/>
        </w:rPr>
        <w:tab/>
      </w:r>
      <w:r w:rsidR="004B5C07" w:rsidRPr="00670C70">
        <w:rPr>
          <w:rFonts w:asciiTheme="majorHAnsi" w:hAnsiTheme="majorHAnsi" w:cstheme="majorHAnsi"/>
          <w:b/>
          <w:sz w:val="22"/>
          <w:szCs w:val="22"/>
          <w:highlight w:val="yellow"/>
        </w:rPr>
        <w:t>DOPLNÍ DODAVATEL</w:t>
      </w:r>
    </w:p>
    <w:p w14:paraId="46DACF9A" w14:textId="77777777" w:rsidR="00457043" w:rsidRPr="00670C70" w:rsidRDefault="00457043" w:rsidP="00457043">
      <w:pPr>
        <w:jc w:val="both"/>
        <w:rPr>
          <w:rFonts w:asciiTheme="majorHAnsi" w:hAnsiTheme="majorHAnsi" w:cstheme="majorHAnsi"/>
          <w:sz w:val="22"/>
          <w:szCs w:val="22"/>
        </w:rPr>
      </w:pPr>
      <w:r w:rsidRPr="00670C70">
        <w:rPr>
          <w:rFonts w:asciiTheme="majorHAnsi" w:hAnsiTheme="majorHAnsi" w:cstheme="majorHAnsi"/>
          <w:sz w:val="22"/>
          <w:szCs w:val="22"/>
        </w:rPr>
        <w:t>zastoupené Ing. Rostislav Matyáš</w:t>
      </w:r>
      <w:r w:rsidRPr="00670C70">
        <w:rPr>
          <w:rFonts w:asciiTheme="majorHAnsi" w:hAnsiTheme="majorHAnsi" w:cstheme="majorHAnsi"/>
          <w:sz w:val="22"/>
          <w:szCs w:val="22"/>
        </w:rPr>
        <w:tab/>
      </w:r>
      <w:r w:rsidRPr="00670C70">
        <w:rPr>
          <w:rFonts w:asciiTheme="majorHAnsi" w:hAnsiTheme="majorHAnsi" w:cstheme="majorHAnsi"/>
          <w:sz w:val="22"/>
          <w:szCs w:val="22"/>
        </w:rPr>
        <w:tab/>
      </w:r>
      <w:r w:rsidRPr="00670C70">
        <w:rPr>
          <w:rFonts w:asciiTheme="majorHAnsi" w:hAnsiTheme="majorHAnsi" w:cstheme="majorHAnsi"/>
          <w:sz w:val="22"/>
          <w:szCs w:val="22"/>
        </w:rPr>
        <w:tab/>
      </w:r>
      <w:r w:rsidRPr="00670C70">
        <w:rPr>
          <w:rFonts w:asciiTheme="majorHAnsi" w:hAnsiTheme="majorHAnsi" w:cstheme="majorHAnsi"/>
          <w:color w:val="0070C0"/>
          <w:sz w:val="22"/>
          <w:szCs w:val="22"/>
        </w:rPr>
        <w:t xml:space="preserve">       </w:t>
      </w:r>
      <w:r w:rsidRPr="00670C70">
        <w:rPr>
          <w:rFonts w:asciiTheme="majorHAnsi" w:hAnsiTheme="majorHAnsi" w:cstheme="majorHAnsi"/>
          <w:color w:val="0070C0"/>
          <w:sz w:val="22"/>
          <w:szCs w:val="22"/>
        </w:rPr>
        <w:tab/>
      </w:r>
    </w:p>
    <w:p w14:paraId="6B9535B7" w14:textId="52999116" w:rsidR="00457043" w:rsidRPr="00670C70" w:rsidRDefault="00457043" w:rsidP="00457043">
      <w:pPr>
        <w:jc w:val="both"/>
        <w:rPr>
          <w:rFonts w:asciiTheme="majorHAnsi" w:hAnsiTheme="majorHAnsi" w:cstheme="majorHAnsi"/>
          <w:sz w:val="22"/>
          <w:szCs w:val="22"/>
        </w:rPr>
      </w:pPr>
      <w:r w:rsidRPr="00670C70">
        <w:rPr>
          <w:rFonts w:asciiTheme="majorHAnsi" w:hAnsiTheme="majorHAnsi" w:cstheme="majorHAnsi"/>
          <w:sz w:val="22"/>
          <w:szCs w:val="22"/>
        </w:rPr>
        <w:t>vedoucím odboru majetku města</w:t>
      </w:r>
      <w:r w:rsidRPr="00670C70">
        <w:rPr>
          <w:rFonts w:asciiTheme="majorHAnsi" w:hAnsiTheme="majorHAnsi" w:cstheme="majorHAnsi"/>
          <w:sz w:val="22"/>
          <w:szCs w:val="22"/>
        </w:rPr>
        <w:tab/>
        <w:t xml:space="preserve">      </w:t>
      </w:r>
      <w:r w:rsidR="00881157">
        <w:rPr>
          <w:rFonts w:asciiTheme="majorHAnsi" w:hAnsiTheme="majorHAnsi" w:cstheme="majorHAnsi"/>
          <w:sz w:val="22"/>
          <w:szCs w:val="22"/>
        </w:rPr>
        <w:t xml:space="preserve">                              </w:t>
      </w:r>
      <w:r w:rsidR="00881157">
        <w:rPr>
          <w:rFonts w:asciiTheme="majorHAnsi" w:hAnsiTheme="majorHAnsi" w:cstheme="majorHAnsi"/>
          <w:sz w:val="22"/>
          <w:szCs w:val="22"/>
        </w:rPr>
        <w:tab/>
      </w:r>
    </w:p>
    <w:p w14:paraId="3B66F035" w14:textId="77777777" w:rsidR="009326DD" w:rsidRPr="00670C70" w:rsidRDefault="009326DD">
      <w:pPr>
        <w:rPr>
          <w:rFonts w:asciiTheme="majorHAnsi" w:hAnsiTheme="majorHAnsi" w:cstheme="majorHAnsi"/>
          <w:sz w:val="22"/>
          <w:szCs w:val="22"/>
        </w:rPr>
      </w:pPr>
    </w:p>
    <w:sectPr w:rsidR="009326DD" w:rsidRPr="00670C70" w:rsidSect="00457043">
      <w:footerReference w:type="default" r:id="rId9"/>
      <w:pgSz w:w="11906" w:h="16838"/>
      <w:pgMar w:top="1134" w:right="1134" w:bottom="1134" w:left="1134" w:header="1134" w:footer="113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or" w:initials="A">
    <w:p w14:paraId="7E438BE6" w14:textId="510A38AF" w:rsidR="003A1036" w:rsidRDefault="003A1036">
      <w:pPr>
        <w:pStyle w:val="Textkomente"/>
      </w:pPr>
      <w:r>
        <w:rPr>
          <w:rStyle w:val="Odkaznakoment"/>
        </w:rPr>
        <w:annotationRef/>
      </w:r>
      <w:r>
        <w:rPr>
          <w:noProof/>
        </w:rPr>
        <w:t>Je toto součástí, když není součástí inženýrská činnost?</w:t>
      </w:r>
    </w:p>
  </w:comment>
  <w:comment w:id="1" w:author="Autor" w:initials="A">
    <w:p w14:paraId="78CC4F89" w14:textId="649DE69D" w:rsidR="003A1036" w:rsidRDefault="003A1036">
      <w:pPr>
        <w:pStyle w:val="Textkomente"/>
      </w:pPr>
      <w:r>
        <w:rPr>
          <w:rStyle w:val="Odkaznakoment"/>
        </w:rPr>
        <w:annotationRef/>
      </w:r>
      <w:r>
        <w:t>Prosíme o doplnění.</w:t>
      </w:r>
    </w:p>
  </w:comment>
  <w:comment w:id="3" w:author="Autor" w:initials="A">
    <w:p w14:paraId="002FBF36" w14:textId="6AE01B22" w:rsidR="003A1036" w:rsidRDefault="003A1036">
      <w:pPr>
        <w:pStyle w:val="Textkomente"/>
      </w:pPr>
      <w:r>
        <w:rPr>
          <w:rStyle w:val="Odkaznakoment"/>
        </w:rPr>
        <w:annotationRef/>
      </w:r>
      <w:r>
        <w:t>Dle našeho názoru by záruka měla být stanovena v návaznosti na stavbu, nikoliv na dokončení PD, neboť pokud se nezačne stavět, tak se zřejmě vady neprojeví.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438BE6" w15:done="0"/>
  <w15:commentEx w15:paraId="78CC4F89" w15:done="0"/>
  <w15:commentEx w15:paraId="002FBF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438BE6" w16cid:durableId="559E6112"/>
  <w16cid:commentId w16cid:paraId="78CC4F89" w16cid:durableId="26EF5FDC"/>
  <w16cid:commentId w16cid:paraId="244D3F9C" w16cid:durableId="014FD027"/>
  <w16cid:commentId w16cid:paraId="002FBF36" w16cid:durableId="1D7C0E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855BD" w14:textId="77777777" w:rsidR="001C56F0" w:rsidRDefault="001C56F0" w:rsidP="00457043">
      <w:r>
        <w:separator/>
      </w:r>
    </w:p>
  </w:endnote>
  <w:endnote w:type="continuationSeparator" w:id="0">
    <w:p w14:paraId="4E709709" w14:textId="77777777" w:rsidR="001C56F0" w:rsidRDefault="001C56F0" w:rsidP="0045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602560"/>
      <w:docPartObj>
        <w:docPartGallery w:val="Page Numbers (Bottom of Page)"/>
        <w:docPartUnique/>
      </w:docPartObj>
    </w:sdtPr>
    <w:sdtEndPr/>
    <w:sdtContent>
      <w:p w14:paraId="5FF886C5" w14:textId="0B689086" w:rsidR="003A1036" w:rsidRDefault="003A1036">
        <w:pPr>
          <w:pStyle w:val="Zpat"/>
          <w:jc w:val="right"/>
        </w:pPr>
        <w:r>
          <w:fldChar w:fldCharType="begin"/>
        </w:r>
        <w:r>
          <w:instrText>PAGE   \* MERGEFORMAT</w:instrText>
        </w:r>
        <w:r>
          <w:fldChar w:fldCharType="separate"/>
        </w:r>
        <w:r w:rsidR="00492EA0">
          <w:rPr>
            <w:noProof/>
          </w:rPr>
          <w:t>7</w:t>
        </w:r>
        <w:r>
          <w:fldChar w:fldCharType="end"/>
        </w:r>
      </w:p>
    </w:sdtContent>
  </w:sdt>
  <w:p w14:paraId="5C5715CC" w14:textId="77777777" w:rsidR="003A1036" w:rsidRDefault="003A10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FBCC4" w14:textId="77777777" w:rsidR="001C56F0" w:rsidRDefault="001C56F0" w:rsidP="00457043">
      <w:r>
        <w:separator/>
      </w:r>
    </w:p>
  </w:footnote>
  <w:footnote w:type="continuationSeparator" w:id="0">
    <w:p w14:paraId="4645DB76" w14:textId="77777777" w:rsidR="001C56F0" w:rsidRDefault="001C56F0" w:rsidP="00457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4"/>
    <w:multiLevelType w:val="multilevel"/>
    <w:tmpl w:val="00000004"/>
    <w:name w:val="WW8Num4"/>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0000005"/>
    <w:name w:val="WW8Num5"/>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8"/>
    <w:multiLevelType w:val="multilevel"/>
    <w:tmpl w:val="00000008"/>
    <w:name w:val="WW8Num23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A"/>
    <w:multiLevelType w:val="multilevel"/>
    <w:tmpl w:val="0000000A"/>
    <w:name w:val="WW8Num11"/>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B"/>
    <w:multiLevelType w:val="multilevel"/>
    <w:tmpl w:val="0000000B"/>
    <w:name w:val="WW8Num12"/>
    <w:lvl w:ilvl="0">
      <w:start w:val="12"/>
      <w:numFmt w:val="decimal"/>
      <w:lvlText w:val="%1."/>
      <w:lvlJc w:val="left"/>
      <w:pPr>
        <w:tabs>
          <w:tab w:val="num" w:pos="705"/>
        </w:tabs>
        <w:ind w:left="705" w:hanging="705"/>
      </w:pPr>
    </w:lvl>
    <w:lvl w:ilvl="1">
      <w:start w:val="3"/>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D"/>
    <w:multiLevelType w:val="multilevel"/>
    <w:tmpl w:val="0000000D"/>
    <w:lvl w:ilvl="0">
      <w:start w:val="7"/>
      <w:numFmt w:val="decimal"/>
      <w:lvlText w:val="%1."/>
      <w:lvlJc w:val="left"/>
      <w:pPr>
        <w:tabs>
          <w:tab w:val="num" w:pos="570"/>
        </w:tabs>
        <w:ind w:left="570" w:hanging="570"/>
      </w:pPr>
    </w:lvl>
    <w:lvl w:ilvl="1">
      <w:start w:val="5"/>
      <w:numFmt w:val="decimal"/>
      <w:lvlText w:val="%1.%2."/>
      <w:lvlJc w:val="left"/>
      <w:pPr>
        <w:tabs>
          <w:tab w:val="num" w:pos="712"/>
        </w:tabs>
        <w:ind w:left="712" w:hanging="570"/>
      </w:pPr>
      <w:rPr>
        <w:b w:val="0"/>
        <w:i w:val="0"/>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E"/>
    <w:multiLevelType w:val="singleLevel"/>
    <w:tmpl w:val="0000000E"/>
    <w:name w:val="WW8Num15"/>
    <w:lvl w:ilvl="0">
      <w:start w:val="1"/>
      <w:numFmt w:val="upperLetter"/>
      <w:lvlText w:val="(%1)"/>
      <w:lvlJc w:val="left"/>
      <w:pPr>
        <w:tabs>
          <w:tab w:val="num" w:pos="847"/>
        </w:tabs>
        <w:ind w:left="847" w:hanging="705"/>
      </w:pPr>
    </w:lvl>
  </w:abstractNum>
  <w:abstractNum w:abstractNumId="8" w15:restartNumberingAfterBreak="0">
    <w:nsid w:val="00000010"/>
    <w:multiLevelType w:val="singleLevel"/>
    <w:tmpl w:val="00000010"/>
    <w:name w:val="WW8Num18"/>
    <w:lvl w:ilvl="0">
      <w:start w:val="1"/>
      <w:numFmt w:val="lowerRoman"/>
      <w:lvlText w:val="(%1)"/>
      <w:lvlJc w:val="left"/>
      <w:pPr>
        <w:tabs>
          <w:tab w:val="num" w:pos="1425"/>
        </w:tabs>
        <w:ind w:left="1425" w:hanging="720"/>
      </w:pPr>
    </w:lvl>
  </w:abstractNum>
  <w:abstractNum w:abstractNumId="9" w15:restartNumberingAfterBreak="0">
    <w:nsid w:val="00000014"/>
    <w:multiLevelType w:val="singleLevel"/>
    <w:tmpl w:val="00000014"/>
    <w:name w:val="WW8Num22"/>
    <w:lvl w:ilvl="0">
      <w:start w:val="1"/>
      <w:numFmt w:val="lowerRoman"/>
      <w:lvlText w:val="(%1)"/>
      <w:lvlJc w:val="left"/>
      <w:pPr>
        <w:tabs>
          <w:tab w:val="num" w:pos="1429"/>
        </w:tabs>
        <w:ind w:left="1429" w:hanging="720"/>
      </w:pPr>
    </w:lvl>
  </w:abstractNum>
  <w:abstractNum w:abstractNumId="10" w15:restartNumberingAfterBreak="0">
    <w:nsid w:val="00000015"/>
    <w:multiLevelType w:val="multilevel"/>
    <w:tmpl w:val="6DDE5E54"/>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0000016"/>
    <w:multiLevelType w:val="multilevel"/>
    <w:tmpl w:val="00000016"/>
    <w:name w:val="WW8Num24"/>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17"/>
    <w:multiLevelType w:val="multilevel"/>
    <w:tmpl w:val="00000017"/>
    <w:name w:val="WW8Num25"/>
    <w:lvl w:ilvl="0">
      <w:start w:val="5"/>
      <w:numFmt w:val="decimal"/>
      <w:lvlText w:val="%1."/>
      <w:lvlJc w:val="left"/>
      <w:pPr>
        <w:tabs>
          <w:tab w:val="num" w:pos="570"/>
        </w:tabs>
        <w:ind w:left="570" w:hanging="570"/>
      </w:pPr>
    </w:lvl>
    <w:lvl w:ilvl="1">
      <w:start w:val="2"/>
      <w:numFmt w:val="decimal"/>
      <w:lvlText w:val="%1.%2."/>
      <w:lvlJc w:val="left"/>
      <w:pPr>
        <w:tabs>
          <w:tab w:val="num" w:pos="570"/>
        </w:tabs>
        <w:ind w:left="570" w:hanging="57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35D3CE1"/>
    <w:multiLevelType w:val="multilevel"/>
    <w:tmpl w:val="CDD628D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44C0A63"/>
    <w:multiLevelType w:val="multilevel"/>
    <w:tmpl w:val="5DE6CFA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6A84D36"/>
    <w:multiLevelType w:val="multilevel"/>
    <w:tmpl w:val="D092F524"/>
    <w:lvl w:ilvl="0">
      <w:start w:val="5"/>
      <w:numFmt w:val="upperRoman"/>
      <w:lvlText w:val="%1."/>
      <w:lvlJc w:val="left"/>
      <w:pPr>
        <w:ind w:left="1080" w:hanging="72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17344F38"/>
    <w:multiLevelType w:val="multilevel"/>
    <w:tmpl w:val="0198A720"/>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7D09DF"/>
    <w:multiLevelType w:val="multilevel"/>
    <w:tmpl w:val="F96E8D2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434F3A"/>
    <w:multiLevelType w:val="hybridMultilevel"/>
    <w:tmpl w:val="211C72BC"/>
    <w:lvl w:ilvl="0" w:tplc="C9B0E418">
      <w:start w:val="1"/>
      <w:numFmt w:val="lowerLetter"/>
      <w:lvlText w:val="%1)"/>
      <w:lvlJc w:val="left"/>
      <w:pPr>
        <w:tabs>
          <w:tab w:val="num" w:pos="1256"/>
        </w:tabs>
        <w:ind w:left="1256" w:hanging="405"/>
      </w:pPr>
      <w:rPr>
        <w:rFonts w:cs="Times New Roman"/>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0CB13BB"/>
    <w:multiLevelType w:val="multilevel"/>
    <w:tmpl w:val="4386C894"/>
    <w:lvl w:ilvl="0">
      <w:start w:val="16"/>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1791980"/>
    <w:multiLevelType w:val="multilevel"/>
    <w:tmpl w:val="16841360"/>
    <w:lvl w:ilvl="0">
      <w:start w:val="15"/>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2300BE4"/>
    <w:multiLevelType w:val="multilevel"/>
    <w:tmpl w:val="40602F9A"/>
    <w:lvl w:ilvl="0">
      <w:start w:val="1"/>
      <w:numFmt w:val="decimal"/>
      <w:pStyle w:val="slovn1rove"/>
      <w:lvlText w:val="%1."/>
      <w:lvlJc w:val="left"/>
      <w:pPr>
        <w:ind w:left="1418" w:hanging="1418"/>
      </w:pPr>
    </w:lvl>
    <w:lvl w:ilvl="1">
      <w:start w:val="1"/>
      <w:numFmt w:val="decimal"/>
      <w:pStyle w:val="slovn2rove"/>
      <w:lvlText w:val="%1.%2."/>
      <w:lvlJc w:val="left"/>
      <w:pPr>
        <w:ind w:left="432" w:hanging="432"/>
      </w:pPr>
      <w:rPr>
        <w:color w:val="auto"/>
      </w:r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FC7AAE"/>
    <w:multiLevelType w:val="hybridMultilevel"/>
    <w:tmpl w:val="519AE03A"/>
    <w:lvl w:ilvl="0" w:tplc="1608789A">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3" w15:restartNumberingAfterBreak="0">
    <w:nsid w:val="4DC42E66"/>
    <w:multiLevelType w:val="hybridMultilevel"/>
    <w:tmpl w:val="7156722A"/>
    <w:lvl w:ilvl="0" w:tplc="ED9AB6D0">
      <w:start w:val="1"/>
      <w:numFmt w:val="lowerLetter"/>
      <w:lvlText w:val="(%1)"/>
      <w:lvlJc w:val="left"/>
      <w:pPr>
        <w:ind w:left="1070" w:hanging="360"/>
      </w:pPr>
      <w:rPr>
        <w:rFonts w:hint="default"/>
        <w:i/>
      </w:rPr>
    </w:lvl>
    <w:lvl w:ilvl="1" w:tplc="3EF8121C">
      <w:start w:val="1"/>
      <w:numFmt w:val="lowerLetter"/>
      <w:lvlText w:val="(%2)"/>
      <w:lvlJc w:val="left"/>
      <w:pPr>
        <w:ind w:left="1070" w:hanging="360"/>
      </w:pPr>
      <w:rPr>
        <w:rFonts w:hint="default"/>
        <w:i w:val="0"/>
      </w:r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50E92F38"/>
    <w:multiLevelType w:val="multilevel"/>
    <w:tmpl w:val="7298BA7C"/>
    <w:lvl w:ilvl="0">
      <w:start w:val="1"/>
      <w:numFmt w:val="decimal"/>
      <w:lvlText w:val="%1."/>
      <w:lvlJc w:val="left"/>
      <w:pPr>
        <w:ind w:left="1418" w:hanging="1418"/>
      </w:pPr>
    </w:lvl>
    <w:lvl w:ilvl="1">
      <w:start w:val="1"/>
      <w:numFmt w:val="lowerLetter"/>
      <w:lvlText w:val="%2)"/>
      <w:lvlJc w:val="left"/>
      <w:pPr>
        <w:ind w:left="432" w:hanging="432"/>
      </w:pPr>
      <w:rPr>
        <w:color w:val="auto"/>
      </w:rPr>
    </w:lvl>
    <w:lvl w:ilvl="2">
      <w:start w:val="1"/>
      <w:numFmt w:val="lowerLetter"/>
      <w:lvlText w:val="%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FF17FD"/>
    <w:multiLevelType w:val="hybridMultilevel"/>
    <w:tmpl w:val="08248840"/>
    <w:lvl w:ilvl="0" w:tplc="C92E7A16">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26" w15:restartNumberingAfterBreak="0">
    <w:nsid w:val="54F16B40"/>
    <w:multiLevelType w:val="hybridMultilevel"/>
    <w:tmpl w:val="36302D6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558F05D2"/>
    <w:multiLevelType w:val="multilevel"/>
    <w:tmpl w:val="CE3EB6F0"/>
    <w:lvl w:ilvl="0">
      <w:start w:val="3"/>
      <w:numFmt w:val="decimal"/>
      <w:lvlText w:val="%1"/>
      <w:lvlJc w:val="left"/>
      <w:pPr>
        <w:ind w:left="360" w:hanging="360"/>
      </w:pPr>
      <w:rPr>
        <w:rFonts w:cs="Calibri" w:hint="default"/>
        <w:b/>
        <w:sz w:val="24"/>
      </w:rPr>
    </w:lvl>
    <w:lvl w:ilvl="1">
      <w:start w:val="2"/>
      <w:numFmt w:val="decimal"/>
      <w:lvlText w:val="%1.%2"/>
      <w:lvlJc w:val="left"/>
      <w:pPr>
        <w:ind w:left="360" w:hanging="360"/>
      </w:pPr>
      <w:rPr>
        <w:rFonts w:cs="Calibri" w:hint="default"/>
        <w:b w:val="0"/>
        <w:sz w:val="24"/>
      </w:rPr>
    </w:lvl>
    <w:lvl w:ilvl="2">
      <w:start w:val="1"/>
      <w:numFmt w:val="decimal"/>
      <w:lvlText w:val="%1.%2.%3"/>
      <w:lvlJc w:val="left"/>
      <w:pPr>
        <w:ind w:left="720" w:hanging="720"/>
      </w:pPr>
      <w:rPr>
        <w:rFonts w:cs="Calibri" w:hint="default"/>
        <w:b/>
        <w:sz w:val="24"/>
      </w:rPr>
    </w:lvl>
    <w:lvl w:ilvl="3">
      <w:start w:val="1"/>
      <w:numFmt w:val="decimal"/>
      <w:lvlText w:val="%1.%2.%3.%4"/>
      <w:lvlJc w:val="left"/>
      <w:pPr>
        <w:ind w:left="720" w:hanging="720"/>
      </w:pPr>
      <w:rPr>
        <w:rFonts w:cs="Calibri" w:hint="default"/>
        <w:b/>
        <w:sz w:val="24"/>
      </w:rPr>
    </w:lvl>
    <w:lvl w:ilvl="4">
      <w:start w:val="1"/>
      <w:numFmt w:val="decimal"/>
      <w:lvlText w:val="%1.%2.%3.%4.%5"/>
      <w:lvlJc w:val="left"/>
      <w:pPr>
        <w:ind w:left="1080" w:hanging="1080"/>
      </w:pPr>
      <w:rPr>
        <w:rFonts w:cs="Calibri" w:hint="default"/>
        <w:b/>
        <w:sz w:val="24"/>
      </w:rPr>
    </w:lvl>
    <w:lvl w:ilvl="5">
      <w:start w:val="1"/>
      <w:numFmt w:val="decimal"/>
      <w:lvlText w:val="%1.%2.%3.%4.%5.%6"/>
      <w:lvlJc w:val="left"/>
      <w:pPr>
        <w:ind w:left="1080" w:hanging="1080"/>
      </w:pPr>
      <w:rPr>
        <w:rFonts w:cs="Calibri" w:hint="default"/>
        <w:b/>
        <w:sz w:val="24"/>
      </w:rPr>
    </w:lvl>
    <w:lvl w:ilvl="6">
      <w:start w:val="1"/>
      <w:numFmt w:val="decimal"/>
      <w:lvlText w:val="%1.%2.%3.%4.%5.%6.%7"/>
      <w:lvlJc w:val="left"/>
      <w:pPr>
        <w:ind w:left="1440" w:hanging="1440"/>
      </w:pPr>
      <w:rPr>
        <w:rFonts w:cs="Calibri" w:hint="default"/>
        <w:b/>
        <w:sz w:val="24"/>
      </w:rPr>
    </w:lvl>
    <w:lvl w:ilvl="7">
      <w:start w:val="1"/>
      <w:numFmt w:val="decimal"/>
      <w:lvlText w:val="%1.%2.%3.%4.%5.%6.%7.%8"/>
      <w:lvlJc w:val="left"/>
      <w:pPr>
        <w:ind w:left="1440" w:hanging="1440"/>
      </w:pPr>
      <w:rPr>
        <w:rFonts w:cs="Calibri" w:hint="default"/>
        <w:b/>
        <w:sz w:val="24"/>
      </w:rPr>
    </w:lvl>
    <w:lvl w:ilvl="8">
      <w:start w:val="1"/>
      <w:numFmt w:val="decimal"/>
      <w:lvlText w:val="%1.%2.%3.%4.%5.%6.%7.%8.%9"/>
      <w:lvlJc w:val="left"/>
      <w:pPr>
        <w:ind w:left="1440" w:hanging="1440"/>
      </w:pPr>
      <w:rPr>
        <w:rFonts w:cs="Calibri" w:hint="default"/>
        <w:b/>
        <w:sz w:val="24"/>
      </w:rPr>
    </w:lvl>
  </w:abstractNum>
  <w:abstractNum w:abstractNumId="28" w15:restartNumberingAfterBreak="0">
    <w:nsid w:val="577B4FE6"/>
    <w:multiLevelType w:val="multilevel"/>
    <w:tmpl w:val="B2DC40C0"/>
    <w:lvl w:ilvl="0">
      <w:start w:val="5"/>
      <w:numFmt w:val="decimal"/>
      <w:lvlText w:val="%1"/>
      <w:lvlJc w:val="left"/>
      <w:pPr>
        <w:ind w:left="480" w:hanging="480"/>
      </w:pPr>
      <w:rPr>
        <w:rFonts w:ascii="Arial" w:hAnsi="Arial" w:cs="Arial" w:hint="default"/>
        <w:sz w:val="22"/>
      </w:rPr>
    </w:lvl>
    <w:lvl w:ilvl="1">
      <w:start w:val="2"/>
      <w:numFmt w:val="decimal"/>
      <w:lvlText w:val="%1.%2"/>
      <w:lvlJc w:val="left"/>
      <w:pPr>
        <w:ind w:left="480" w:hanging="480"/>
      </w:pPr>
      <w:rPr>
        <w:rFonts w:ascii="Arial" w:hAnsi="Arial" w:cs="Arial" w:hint="default"/>
        <w:sz w:val="22"/>
      </w:rPr>
    </w:lvl>
    <w:lvl w:ilvl="2">
      <w:start w:val="1"/>
      <w:numFmt w:val="decimal"/>
      <w:lvlText w:val="%1.%2.%3"/>
      <w:lvlJc w:val="left"/>
      <w:pPr>
        <w:ind w:left="720" w:hanging="720"/>
      </w:pPr>
      <w:rPr>
        <w:rFonts w:asciiTheme="majorHAnsi" w:hAnsiTheme="majorHAnsi" w:cstheme="majorHAnsi" w:hint="default"/>
        <w:b w:val="0"/>
        <w:bCs w:val="0"/>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720" w:hanging="72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080" w:hanging="108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440" w:hanging="1440"/>
      </w:pPr>
      <w:rPr>
        <w:rFonts w:ascii="Arial" w:hAnsi="Arial" w:cs="Arial" w:hint="default"/>
        <w:sz w:val="22"/>
      </w:rPr>
    </w:lvl>
  </w:abstractNum>
  <w:abstractNum w:abstractNumId="29" w15:restartNumberingAfterBreak="0">
    <w:nsid w:val="593E617C"/>
    <w:multiLevelType w:val="hybridMultilevel"/>
    <w:tmpl w:val="3AD0B108"/>
    <w:lvl w:ilvl="0" w:tplc="0405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292719"/>
    <w:multiLevelType w:val="multilevel"/>
    <w:tmpl w:val="278EF51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A11E83"/>
    <w:multiLevelType w:val="hybridMultilevel"/>
    <w:tmpl w:val="887EDB84"/>
    <w:lvl w:ilvl="0" w:tplc="C92C359E">
      <w:start w:val="1"/>
      <w:numFmt w:val="lowerLetter"/>
      <w:lvlText w:val="(%1)"/>
      <w:lvlJc w:val="left"/>
      <w:pPr>
        <w:ind w:left="786" w:hanging="360"/>
      </w:pPr>
      <w:rPr>
        <w:rFonts w:hint="default"/>
        <w:i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2" w15:restartNumberingAfterBreak="0">
    <w:nsid w:val="63CF524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53094D"/>
    <w:multiLevelType w:val="multilevel"/>
    <w:tmpl w:val="18F0EFC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A1B544E"/>
    <w:multiLevelType w:val="multilevel"/>
    <w:tmpl w:val="66788672"/>
    <w:lvl w:ilvl="0">
      <w:start w:val="2"/>
      <w:numFmt w:val="upperRoman"/>
      <w:lvlText w:val="%1."/>
      <w:lvlJc w:val="left"/>
      <w:pPr>
        <w:ind w:left="1080" w:hanging="72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5" w15:restartNumberingAfterBreak="0">
    <w:nsid w:val="6A243023"/>
    <w:multiLevelType w:val="hybridMultilevel"/>
    <w:tmpl w:val="254885F2"/>
    <w:lvl w:ilvl="0" w:tplc="D45AF8A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440D56"/>
    <w:multiLevelType w:val="multilevel"/>
    <w:tmpl w:val="82B846C6"/>
    <w:lvl w:ilvl="0">
      <w:start w:val="1"/>
      <w:numFmt w:val="decimal"/>
      <w:lvlText w:val="%1."/>
      <w:lvlJc w:val="left"/>
      <w:pPr>
        <w:ind w:left="1418" w:hanging="1418"/>
      </w:pPr>
    </w:lvl>
    <w:lvl w:ilvl="1">
      <w:start w:val="1"/>
      <w:numFmt w:val="lowerLetter"/>
      <w:lvlText w:val="%2)"/>
      <w:lvlJc w:val="left"/>
      <w:pPr>
        <w:ind w:left="432" w:hanging="432"/>
      </w:pPr>
      <w:rPr>
        <w:color w:val="auto"/>
      </w:rPr>
    </w:lvl>
    <w:lvl w:ilvl="2">
      <w:start w:val="1"/>
      <w:numFmt w:val="decimal"/>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76C2A9A"/>
    <w:multiLevelType w:val="hybridMultilevel"/>
    <w:tmpl w:val="D764AB2E"/>
    <w:lvl w:ilvl="0" w:tplc="2D2E9AD8">
      <w:start w:val="1"/>
      <w:numFmt w:val="lowerLetter"/>
      <w:lvlText w:val="%1)"/>
      <w:lvlJc w:val="left"/>
      <w:pPr>
        <w:ind w:left="1584" w:hanging="360"/>
      </w:pPr>
      <w:rPr>
        <w:rFonts w:hint="default"/>
      </w:r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38" w15:restartNumberingAfterBreak="0">
    <w:nsid w:val="7A0C6875"/>
    <w:multiLevelType w:val="multilevel"/>
    <w:tmpl w:val="74623BA6"/>
    <w:lvl w:ilvl="0">
      <w:start w:val="1"/>
      <w:numFmt w:val="upperRoman"/>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15:restartNumberingAfterBreak="0">
    <w:nsid w:val="7B484EB9"/>
    <w:multiLevelType w:val="hybridMultilevel"/>
    <w:tmpl w:val="D9D0BEFE"/>
    <w:lvl w:ilvl="0" w:tplc="9B8CEF96">
      <w:start w:val="1"/>
      <w:numFmt w:val="bullet"/>
      <w:lvlText w:val="-"/>
      <w:lvlJc w:val="left"/>
      <w:pPr>
        <w:ind w:left="1980" w:hanging="360"/>
      </w:pPr>
      <w:rPr>
        <w:rFonts w:ascii="Times New Roman" w:eastAsia="Times New Roman"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40" w15:restartNumberingAfterBreak="0">
    <w:nsid w:val="7E090252"/>
    <w:multiLevelType w:val="multilevel"/>
    <w:tmpl w:val="6CAEAC72"/>
    <w:lvl w:ilvl="0">
      <w:start w:val="2"/>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38"/>
  </w:num>
  <w:num w:numId="15">
    <w:abstractNumId w:val="31"/>
  </w:num>
  <w:num w:numId="16">
    <w:abstractNumId w:val="23"/>
  </w:num>
  <w:num w:numId="17">
    <w:abstractNumId w:val="16"/>
  </w:num>
  <w:num w:numId="18">
    <w:abstractNumId w:val="32"/>
  </w:num>
  <w:num w:numId="19">
    <w:abstractNumId w:val="13"/>
  </w:num>
  <w:num w:numId="20">
    <w:abstractNumId w:val="39"/>
  </w:num>
  <w:num w:numId="21">
    <w:abstractNumId w:val="22"/>
  </w:num>
  <w:num w:numId="22">
    <w:abstractNumId w:val="37"/>
  </w:num>
  <w:num w:numId="23">
    <w:abstractNumId w:val="25"/>
  </w:num>
  <w:num w:numId="24">
    <w:abstractNumId w:val="34"/>
  </w:num>
  <w:num w:numId="25">
    <w:abstractNumId w:val="15"/>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19"/>
  </w:num>
  <w:num w:numId="30">
    <w:abstractNumId w:val="2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5"/>
  </w:num>
  <w:num w:numId="33">
    <w:abstractNumId w:val="40"/>
  </w:num>
  <w:num w:numId="34">
    <w:abstractNumId w:val="27"/>
  </w:num>
  <w:num w:numId="35">
    <w:abstractNumId w:val="33"/>
  </w:num>
  <w:num w:numId="36">
    <w:abstractNumId w:val="14"/>
  </w:num>
  <w:num w:numId="37">
    <w:abstractNumId w:val="30"/>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36"/>
  </w:num>
  <w:num w:numId="51">
    <w:abstractNumId w:val="24"/>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69D"/>
    <w:rsid w:val="00037E92"/>
    <w:rsid w:val="00056E8F"/>
    <w:rsid w:val="00090A24"/>
    <w:rsid w:val="00092165"/>
    <w:rsid w:val="000C1051"/>
    <w:rsid w:val="000C2C3A"/>
    <w:rsid w:val="000C4118"/>
    <w:rsid w:val="00111279"/>
    <w:rsid w:val="00117603"/>
    <w:rsid w:val="00125DE8"/>
    <w:rsid w:val="00141A87"/>
    <w:rsid w:val="00197E36"/>
    <w:rsid w:val="001C56F0"/>
    <w:rsid w:val="001D010F"/>
    <w:rsid w:val="001D0402"/>
    <w:rsid w:val="001E11FD"/>
    <w:rsid w:val="002C475A"/>
    <w:rsid w:val="002D03E5"/>
    <w:rsid w:val="002D3461"/>
    <w:rsid w:val="002E1098"/>
    <w:rsid w:val="00317594"/>
    <w:rsid w:val="00345417"/>
    <w:rsid w:val="00354F4F"/>
    <w:rsid w:val="00375D9E"/>
    <w:rsid w:val="00381907"/>
    <w:rsid w:val="00390C65"/>
    <w:rsid w:val="003A1036"/>
    <w:rsid w:val="003B2D01"/>
    <w:rsid w:val="003D417F"/>
    <w:rsid w:val="003E1075"/>
    <w:rsid w:val="003F5B04"/>
    <w:rsid w:val="00426BF5"/>
    <w:rsid w:val="00444FAB"/>
    <w:rsid w:val="00457043"/>
    <w:rsid w:val="00476D99"/>
    <w:rsid w:val="00492EA0"/>
    <w:rsid w:val="00493391"/>
    <w:rsid w:val="004A4DCC"/>
    <w:rsid w:val="004B5C07"/>
    <w:rsid w:val="004B7907"/>
    <w:rsid w:val="004C7814"/>
    <w:rsid w:val="004D36B9"/>
    <w:rsid w:val="004E6FAB"/>
    <w:rsid w:val="00573E75"/>
    <w:rsid w:val="005C16EE"/>
    <w:rsid w:val="005C6048"/>
    <w:rsid w:val="005D5DE3"/>
    <w:rsid w:val="005F36A5"/>
    <w:rsid w:val="005F464D"/>
    <w:rsid w:val="0062089D"/>
    <w:rsid w:val="00657167"/>
    <w:rsid w:val="0066561F"/>
    <w:rsid w:val="00665C20"/>
    <w:rsid w:val="00670C70"/>
    <w:rsid w:val="006B4B0F"/>
    <w:rsid w:val="006D7C59"/>
    <w:rsid w:val="006F1F16"/>
    <w:rsid w:val="00751A3E"/>
    <w:rsid w:val="00753B5B"/>
    <w:rsid w:val="0078421D"/>
    <w:rsid w:val="007B10C3"/>
    <w:rsid w:val="007B1339"/>
    <w:rsid w:val="007D4999"/>
    <w:rsid w:val="007F1C09"/>
    <w:rsid w:val="00816051"/>
    <w:rsid w:val="008451AB"/>
    <w:rsid w:val="00881157"/>
    <w:rsid w:val="0088769D"/>
    <w:rsid w:val="008B4576"/>
    <w:rsid w:val="008C0F19"/>
    <w:rsid w:val="008F0730"/>
    <w:rsid w:val="008F6229"/>
    <w:rsid w:val="00900242"/>
    <w:rsid w:val="0090194A"/>
    <w:rsid w:val="0091550D"/>
    <w:rsid w:val="009326DD"/>
    <w:rsid w:val="00942479"/>
    <w:rsid w:val="0097270F"/>
    <w:rsid w:val="009902CF"/>
    <w:rsid w:val="009B15D9"/>
    <w:rsid w:val="009B1BAB"/>
    <w:rsid w:val="009D746F"/>
    <w:rsid w:val="009E0856"/>
    <w:rsid w:val="00A31B6C"/>
    <w:rsid w:val="00A33D1D"/>
    <w:rsid w:val="00A62F4E"/>
    <w:rsid w:val="00A827E0"/>
    <w:rsid w:val="00AB1247"/>
    <w:rsid w:val="00AC1796"/>
    <w:rsid w:val="00B34F95"/>
    <w:rsid w:val="00B6731D"/>
    <w:rsid w:val="00B834E9"/>
    <w:rsid w:val="00B859FA"/>
    <w:rsid w:val="00B91EB7"/>
    <w:rsid w:val="00BD1DE3"/>
    <w:rsid w:val="00BD5911"/>
    <w:rsid w:val="00BE21EB"/>
    <w:rsid w:val="00BE263E"/>
    <w:rsid w:val="00C04F69"/>
    <w:rsid w:val="00C80AD4"/>
    <w:rsid w:val="00C93711"/>
    <w:rsid w:val="00CB00F6"/>
    <w:rsid w:val="00CF1643"/>
    <w:rsid w:val="00CF3A9E"/>
    <w:rsid w:val="00D369D5"/>
    <w:rsid w:val="00D85E2B"/>
    <w:rsid w:val="00E448B5"/>
    <w:rsid w:val="00E773E4"/>
    <w:rsid w:val="00E97C2C"/>
    <w:rsid w:val="00EA7315"/>
    <w:rsid w:val="00ED2946"/>
    <w:rsid w:val="00EF1134"/>
    <w:rsid w:val="00F65332"/>
    <w:rsid w:val="00F71E39"/>
    <w:rsid w:val="00F802AC"/>
    <w:rsid w:val="00F93B63"/>
    <w:rsid w:val="00FB2471"/>
    <w:rsid w:val="00FD18A9"/>
    <w:rsid w:val="00FF50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951EF"/>
  <w15:chartTrackingRefBased/>
  <w15:docId w15:val="{1821AC62-C14A-4270-A356-4522F77C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7043"/>
    <w:pPr>
      <w:suppressAutoHyphens/>
      <w:spacing w:after="0" w:line="240" w:lineRule="auto"/>
    </w:pPr>
    <w:rPr>
      <w:rFonts w:ascii="Times New Roman" w:eastAsia="Times New Roman" w:hAnsi="Times New Roman" w:cs="Calibri"/>
      <w:kern w:val="0"/>
      <w:sz w:val="24"/>
      <w:szCs w:val="24"/>
      <w:lang w:eastAsia="ar-SA"/>
      <w14:ligatures w14:val="none"/>
    </w:rPr>
  </w:style>
  <w:style w:type="paragraph" w:styleId="Nadpis1">
    <w:name w:val="heading 1"/>
    <w:basedOn w:val="Normln"/>
    <w:next w:val="Normln"/>
    <w:link w:val="Nadpis1Char"/>
    <w:qFormat/>
    <w:rsid w:val="00457043"/>
    <w:pPr>
      <w:keepNext/>
      <w:outlineLvl w:val="0"/>
    </w:pPr>
    <w:rPr>
      <w:b/>
      <w:sz w:val="22"/>
      <w:szCs w:val="20"/>
    </w:rPr>
  </w:style>
  <w:style w:type="paragraph" w:styleId="Nadpis2">
    <w:name w:val="heading 2"/>
    <w:basedOn w:val="Normln"/>
    <w:next w:val="Normln"/>
    <w:link w:val="Nadpis2Char"/>
    <w:qFormat/>
    <w:rsid w:val="00457043"/>
    <w:pPr>
      <w:keepNext/>
      <w:jc w:val="center"/>
      <w:outlineLvl w:val="1"/>
    </w:pPr>
    <w:rPr>
      <w:b/>
      <w:sz w:val="32"/>
      <w:szCs w:val="20"/>
    </w:rPr>
  </w:style>
  <w:style w:type="paragraph" w:styleId="Nadpis3">
    <w:name w:val="heading 3"/>
    <w:basedOn w:val="Normln"/>
    <w:next w:val="Normln"/>
    <w:link w:val="Nadpis3Char"/>
    <w:qFormat/>
    <w:rsid w:val="00457043"/>
    <w:pPr>
      <w:keepNext/>
      <w:jc w:val="both"/>
      <w:outlineLvl w:val="2"/>
    </w:pPr>
    <w:rPr>
      <w:b/>
    </w:rPr>
  </w:style>
  <w:style w:type="paragraph" w:styleId="Nadpis4">
    <w:name w:val="heading 4"/>
    <w:basedOn w:val="Normln"/>
    <w:next w:val="Zkladntext"/>
    <w:link w:val="Nadpis4Char"/>
    <w:qFormat/>
    <w:rsid w:val="00457043"/>
    <w:pPr>
      <w:numPr>
        <w:ilvl w:val="3"/>
        <w:numId w:val="1"/>
      </w:numPr>
      <w:spacing w:after="240"/>
      <w:outlineLvl w:val="3"/>
    </w:pPr>
    <w:rPr>
      <w:sz w:val="22"/>
      <w:szCs w:val="20"/>
    </w:rPr>
  </w:style>
  <w:style w:type="paragraph" w:styleId="Nadpis5">
    <w:name w:val="heading 5"/>
    <w:basedOn w:val="Normln"/>
    <w:next w:val="Normln"/>
    <w:link w:val="Nadpis5Char"/>
    <w:qFormat/>
    <w:rsid w:val="00457043"/>
    <w:pPr>
      <w:keepNext/>
      <w:jc w:val="center"/>
      <w:outlineLvl w:val="4"/>
    </w:pPr>
    <w:rPr>
      <w:b/>
      <w:szCs w:val="20"/>
    </w:rPr>
  </w:style>
  <w:style w:type="paragraph" w:styleId="Nadpis6">
    <w:name w:val="heading 6"/>
    <w:basedOn w:val="Normln"/>
    <w:next w:val="Normln"/>
    <w:link w:val="Nadpis6Char"/>
    <w:qFormat/>
    <w:rsid w:val="00457043"/>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57043"/>
    <w:rPr>
      <w:rFonts w:ascii="Times New Roman" w:eastAsia="Times New Roman" w:hAnsi="Times New Roman" w:cs="Calibri"/>
      <w:b/>
      <w:kern w:val="0"/>
      <w:szCs w:val="20"/>
      <w:lang w:eastAsia="ar-SA"/>
      <w14:ligatures w14:val="none"/>
    </w:rPr>
  </w:style>
  <w:style w:type="character" w:customStyle="1" w:styleId="Nadpis2Char">
    <w:name w:val="Nadpis 2 Char"/>
    <w:basedOn w:val="Standardnpsmoodstavce"/>
    <w:link w:val="Nadpis2"/>
    <w:rsid w:val="00457043"/>
    <w:rPr>
      <w:rFonts w:ascii="Times New Roman" w:eastAsia="Times New Roman" w:hAnsi="Times New Roman" w:cs="Calibri"/>
      <w:b/>
      <w:kern w:val="0"/>
      <w:sz w:val="32"/>
      <w:szCs w:val="20"/>
      <w:lang w:eastAsia="ar-SA"/>
      <w14:ligatures w14:val="none"/>
    </w:rPr>
  </w:style>
  <w:style w:type="character" w:customStyle="1" w:styleId="Nadpis3Char">
    <w:name w:val="Nadpis 3 Char"/>
    <w:basedOn w:val="Standardnpsmoodstavce"/>
    <w:link w:val="Nadpis3"/>
    <w:rsid w:val="00457043"/>
    <w:rPr>
      <w:rFonts w:ascii="Times New Roman" w:eastAsia="Times New Roman" w:hAnsi="Times New Roman" w:cs="Calibri"/>
      <w:b/>
      <w:kern w:val="0"/>
      <w:sz w:val="24"/>
      <w:szCs w:val="24"/>
      <w:lang w:eastAsia="ar-SA"/>
      <w14:ligatures w14:val="none"/>
    </w:rPr>
  </w:style>
  <w:style w:type="character" w:customStyle="1" w:styleId="Nadpis4Char">
    <w:name w:val="Nadpis 4 Char"/>
    <w:basedOn w:val="Standardnpsmoodstavce"/>
    <w:link w:val="Nadpis4"/>
    <w:rsid w:val="00457043"/>
    <w:rPr>
      <w:rFonts w:ascii="Times New Roman" w:eastAsia="Times New Roman" w:hAnsi="Times New Roman" w:cs="Calibri"/>
      <w:kern w:val="0"/>
      <w:szCs w:val="20"/>
      <w:lang w:eastAsia="ar-SA"/>
      <w14:ligatures w14:val="none"/>
    </w:rPr>
  </w:style>
  <w:style w:type="character" w:customStyle="1" w:styleId="Nadpis5Char">
    <w:name w:val="Nadpis 5 Char"/>
    <w:basedOn w:val="Standardnpsmoodstavce"/>
    <w:link w:val="Nadpis5"/>
    <w:rsid w:val="00457043"/>
    <w:rPr>
      <w:rFonts w:ascii="Times New Roman" w:eastAsia="Times New Roman" w:hAnsi="Times New Roman" w:cs="Calibri"/>
      <w:b/>
      <w:kern w:val="0"/>
      <w:sz w:val="24"/>
      <w:szCs w:val="20"/>
      <w:lang w:eastAsia="ar-SA"/>
      <w14:ligatures w14:val="none"/>
    </w:rPr>
  </w:style>
  <w:style w:type="character" w:customStyle="1" w:styleId="Nadpis6Char">
    <w:name w:val="Nadpis 6 Char"/>
    <w:basedOn w:val="Standardnpsmoodstavce"/>
    <w:link w:val="Nadpis6"/>
    <w:rsid w:val="00457043"/>
    <w:rPr>
      <w:rFonts w:ascii="Times New Roman" w:eastAsia="Times New Roman" w:hAnsi="Times New Roman" w:cs="Calibri"/>
      <w:b/>
      <w:kern w:val="0"/>
      <w:sz w:val="24"/>
      <w:szCs w:val="24"/>
      <w:lang w:eastAsia="ar-SA"/>
      <w14:ligatures w14:val="none"/>
    </w:rPr>
  </w:style>
  <w:style w:type="paragraph" w:styleId="Zkladntext">
    <w:name w:val="Body Text"/>
    <w:basedOn w:val="Normln"/>
    <w:link w:val="ZkladntextChar"/>
    <w:rsid w:val="00457043"/>
    <w:pPr>
      <w:jc w:val="center"/>
    </w:pPr>
    <w:rPr>
      <w:sz w:val="22"/>
      <w:szCs w:val="20"/>
    </w:rPr>
  </w:style>
  <w:style w:type="character" w:customStyle="1" w:styleId="ZkladntextChar">
    <w:name w:val="Základní text Char"/>
    <w:basedOn w:val="Standardnpsmoodstavce"/>
    <w:link w:val="Zkladntext"/>
    <w:rsid w:val="00457043"/>
    <w:rPr>
      <w:rFonts w:ascii="Times New Roman" w:eastAsia="Times New Roman" w:hAnsi="Times New Roman" w:cs="Calibri"/>
      <w:kern w:val="0"/>
      <w:szCs w:val="20"/>
      <w:lang w:eastAsia="ar-SA"/>
      <w14:ligatures w14:val="none"/>
    </w:rPr>
  </w:style>
  <w:style w:type="paragraph" w:customStyle="1" w:styleId="BodyText21">
    <w:name w:val="Body Text 21"/>
    <w:basedOn w:val="Normln"/>
    <w:rsid w:val="00457043"/>
    <w:pPr>
      <w:widowControl w:val="0"/>
      <w:jc w:val="both"/>
    </w:pPr>
    <w:rPr>
      <w:sz w:val="22"/>
      <w:szCs w:val="20"/>
    </w:rPr>
  </w:style>
  <w:style w:type="paragraph" w:customStyle="1" w:styleId="Zkladntextodsazen31">
    <w:name w:val="Základní text odsazený 31"/>
    <w:basedOn w:val="Normln"/>
    <w:rsid w:val="00457043"/>
    <w:pPr>
      <w:ind w:left="567" w:hanging="567"/>
      <w:jc w:val="both"/>
    </w:pPr>
    <w:rPr>
      <w:sz w:val="22"/>
      <w:szCs w:val="20"/>
    </w:rPr>
  </w:style>
  <w:style w:type="paragraph" w:customStyle="1" w:styleId="Zkladntext21">
    <w:name w:val="Základní text 21"/>
    <w:basedOn w:val="Normln"/>
    <w:rsid w:val="00457043"/>
    <w:pPr>
      <w:jc w:val="both"/>
    </w:pPr>
    <w:rPr>
      <w:sz w:val="22"/>
      <w:szCs w:val="20"/>
    </w:rPr>
  </w:style>
  <w:style w:type="paragraph" w:customStyle="1" w:styleId="Textvbloku1">
    <w:name w:val="Text v bloku1"/>
    <w:basedOn w:val="Normln"/>
    <w:rsid w:val="00457043"/>
    <w:pPr>
      <w:widowControl w:val="0"/>
      <w:ind w:left="720" w:right="-48" w:hanging="720"/>
      <w:jc w:val="both"/>
    </w:pPr>
    <w:rPr>
      <w:sz w:val="22"/>
      <w:szCs w:val="20"/>
    </w:rPr>
  </w:style>
  <w:style w:type="paragraph" w:styleId="Zpat">
    <w:name w:val="footer"/>
    <w:basedOn w:val="Normln"/>
    <w:link w:val="ZpatChar"/>
    <w:uiPriority w:val="99"/>
    <w:rsid w:val="00457043"/>
    <w:rPr>
      <w:sz w:val="20"/>
      <w:szCs w:val="20"/>
    </w:rPr>
  </w:style>
  <w:style w:type="character" w:customStyle="1" w:styleId="ZpatChar">
    <w:name w:val="Zápatí Char"/>
    <w:basedOn w:val="Standardnpsmoodstavce"/>
    <w:link w:val="Zpat"/>
    <w:uiPriority w:val="99"/>
    <w:rsid w:val="00457043"/>
    <w:rPr>
      <w:rFonts w:ascii="Times New Roman" w:eastAsia="Times New Roman" w:hAnsi="Times New Roman" w:cs="Calibri"/>
      <w:kern w:val="0"/>
      <w:sz w:val="20"/>
      <w:szCs w:val="20"/>
      <w:lang w:eastAsia="ar-SA"/>
      <w14:ligatures w14:val="none"/>
    </w:rPr>
  </w:style>
  <w:style w:type="paragraph" w:styleId="Odstavecseseznamem">
    <w:name w:val="List Paragraph"/>
    <w:basedOn w:val="Normln"/>
    <w:uiPriority w:val="34"/>
    <w:qFormat/>
    <w:rsid w:val="00457043"/>
    <w:pPr>
      <w:ind w:left="708"/>
    </w:pPr>
    <w:rPr>
      <w:sz w:val="20"/>
      <w:szCs w:val="20"/>
    </w:rPr>
  </w:style>
  <w:style w:type="paragraph" w:customStyle="1" w:styleId="odrky">
    <w:name w:val="odrážky"/>
    <w:basedOn w:val="Normln"/>
    <w:rsid w:val="00457043"/>
    <w:pPr>
      <w:widowControl w:val="0"/>
      <w:snapToGrid w:val="0"/>
      <w:ind w:left="1701" w:hanging="283"/>
      <w:jc w:val="both"/>
    </w:pPr>
    <w:rPr>
      <w:rFonts w:ascii="Arial" w:eastAsia="Calibri" w:hAnsi="Arial" w:cs="Arial"/>
      <w:sz w:val="20"/>
    </w:rPr>
  </w:style>
  <w:style w:type="paragraph" w:styleId="Zhlav">
    <w:name w:val="header"/>
    <w:basedOn w:val="Normln"/>
    <w:link w:val="ZhlavChar"/>
    <w:uiPriority w:val="99"/>
    <w:unhideWhenUsed/>
    <w:rsid w:val="00457043"/>
    <w:pPr>
      <w:tabs>
        <w:tab w:val="center" w:pos="4536"/>
        <w:tab w:val="right" w:pos="9072"/>
      </w:tabs>
    </w:pPr>
  </w:style>
  <w:style w:type="character" w:customStyle="1" w:styleId="ZhlavChar">
    <w:name w:val="Záhlaví Char"/>
    <w:basedOn w:val="Standardnpsmoodstavce"/>
    <w:link w:val="Zhlav"/>
    <w:uiPriority w:val="99"/>
    <w:rsid w:val="00457043"/>
    <w:rPr>
      <w:rFonts w:ascii="Times New Roman" w:eastAsia="Times New Roman" w:hAnsi="Times New Roman" w:cs="Calibri"/>
      <w:kern w:val="0"/>
      <w:sz w:val="24"/>
      <w:szCs w:val="24"/>
      <w:lang w:eastAsia="ar-SA"/>
      <w14:ligatures w14:val="none"/>
    </w:rPr>
  </w:style>
  <w:style w:type="paragraph" w:customStyle="1" w:styleId="111-3rove">
    <w:name w:val="1.1.1-3 úroveň"/>
    <w:basedOn w:val="Normlnodsazen"/>
    <w:qFormat/>
    <w:rsid w:val="00C04F69"/>
    <w:pPr>
      <w:numPr>
        <w:ilvl w:val="2"/>
        <w:numId w:val="26"/>
      </w:numPr>
      <w:tabs>
        <w:tab w:val="num" w:pos="360"/>
        <w:tab w:val="left" w:pos="992"/>
        <w:tab w:val="num" w:pos="1134"/>
      </w:tabs>
      <w:suppressAutoHyphens w:val="0"/>
      <w:snapToGrid w:val="0"/>
      <w:ind w:left="708" w:firstLine="0"/>
      <w:jc w:val="both"/>
    </w:pPr>
    <w:rPr>
      <w:rFonts w:ascii="Arial" w:eastAsia="Calibri" w:hAnsi="Arial" w:cs="Times New Roman"/>
      <w:sz w:val="22"/>
      <w:szCs w:val="22"/>
      <w:lang w:eastAsia="cs-CZ"/>
    </w:rPr>
  </w:style>
  <w:style w:type="paragraph" w:customStyle="1" w:styleId="slovn1rove">
    <w:name w:val="číslování 1.úroveň"/>
    <w:basedOn w:val="Nadpis2"/>
    <w:qFormat/>
    <w:rsid w:val="00C04F69"/>
    <w:pPr>
      <w:numPr>
        <w:numId w:val="26"/>
      </w:numPr>
      <w:suppressAutoHyphens w:val="0"/>
      <w:spacing w:before="240" w:after="240"/>
      <w:jc w:val="both"/>
    </w:pPr>
    <w:rPr>
      <w:rFonts w:ascii="Arial" w:eastAsia="Calibri" w:hAnsi="Arial" w:cs="Arial"/>
      <w:bCs/>
      <w:sz w:val="22"/>
      <w:szCs w:val="22"/>
      <w:u w:val="single"/>
      <w:lang w:eastAsia="cs-CZ"/>
    </w:rPr>
  </w:style>
  <w:style w:type="character" w:customStyle="1" w:styleId="slovn2roveChar">
    <w:name w:val="číslování 2.úroveň Char"/>
    <w:link w:val="slovn2rove"/>
    <w:locked/>
    <w:rsid w:val="00C04F69"/>
    <w:rPr>
      <w:rFonts w:ascii="Arial" w:hAnsi="Arial" w:cs="Arial"/>
      <w:lang w:eastAsia="cs-CZ"/>
    </w:rPr>
  </w:style>
  <w:style w:type="paragraph" w:customStyle="1" w:styleId="slovn2rove">
    <w:name w:val="číslování 2.úroveň"/>
    <w:basedOn w:val="Normlnodsazen"/>
    <w:link w:val="slovn2roveChar"/>
    <w:qFormat/>
    <w:rsid w:val="00C04F69"/>
    <w:pPr>
      <w:numPr>
        <w:ilvl w:val="1"/>
        <w:numId w:val="26"/>
      </w:numPr>
      <w:tabs>
        <w:tab w:val="left" w:pos="851"/>
      </w:tabs>
      <w:suppressAutoHyphens w:val="0"/>
      <w:snapToGrid w:val="0"/>
      <w:spacing w:after="120"/>
      <w:jc w:val="both"/>
    </w:pPr>
    <w:rPr>
      <w:rFonts w:ascii="Arial" w:eastAsiaTheme="minorHAnsi" w:hAnsi="Arial" w:cs="Arial"/>
      <w:kern w:val="2"/>
      <w:sz w:val="22"/>
      <w:szCs w:val="22"/>
      <w:lang w:eastAsia="cs-CZ"/>
      <w14:ligatures w14:val="standardContextual"/>
    </w:rPr>
  </w:style>
  <w:style w:type="paragraph" w:styleId="Normlnodsazen">
    <w:name w:val="Normal Indent"/>
    <w:basedOn w:val="Normln"/>
    <w:uiPriority w:val="99"/>
    <w:semiHidden/>
    <w:unhideWhenUsed/>
    <w:rsid w:val="00C04F69"/>
    <w:pPr>
      <w:ind w:left="708"/>
    </w:pPr>
  </w:style>
  <w:style w:type="character" w:styleId="Odkaznakoment">
    <w:name w:val="annotation reference"/>
    <w:uiPriority w:val="99"/>
    <w:semiHidden/>
    <w:unhideWhenUsed/>
    <w:rsid w:val="009D746F"/>
    <w:rPr>
      <w:sz w:val="16"/>
      <w:szCs w:val="16"/>
    </w:rPr>
  </w:style>
  <w:style w:type="paragraph" w:styleId="Textkomente">
    <w:name w:val="annotation text"/>
    <w:basedOn w:val="Normln"/>
    <w:link w:val="TextkomenteChar"/>
    <w:uiPriority w:val="99"/>
    <w:unhideWhenUsed/>
    <w:rsid w:val="009D746F"/>
    <w:pPr>
      <w:suppressAutoHyphens w:val="0"/>
    </w:pPr>
    <w:rPr>
      <w:rFonts w:ascii="Arial" w:eastAsia="Calibri" w:hAnsi="Arial" w:cs="Times New Roman"/>
      <w:sz w:val="20"/>
      <w:szCs w:val="20"/>
      <w:lang w:eastAsia="cs-CZ"/>
    </w:rPr>
  </w:style>
  <w:style w:type="character" w:customStyle="1" w:styleId="TextkomenteChar">
    <w:name w:val="Text komentáře Char"/>
    <w:basedOn w:val="Standardnpsmoodstavce"/>
    <w:link w:val="Textkomente"/>
    <w:uiPriority w:val="99"/>
    <w:rsid w:val="009D746F"/>
    <w:rPr>
      <w:rFonts w:ascii="Arial" w:eastAsia="Calibri" w:hAnsi="Arial" w:cs="Times New Roman"/>
      <w:kern w:val="0"/>
      <w:sz w:val="20"/>
      <w:szCs w:val="20"/>
      <w:lang w:eastAsia="cs-CZ"/>
      <w14:ligatures w14:val="none"/>
    </w:rPr>
  </w:style>
  <w:style w:type="paragraph" w:customStyle="1" w:styleId="Standard">
    <w:name w:val="Standard"/>
    <w:rsid w:val="009D746F"/>
    <w:pPr>
      <w:widowControl w:val="0"/>
      <w:suppressAutoHyphens/>
      <w:autoSpaceDE w:val="0"/>
      <w:autoSpaceDN w:val="0"/>
      <w:spacing w:after="0" w:line="240" w:lineRule="auto"/>
    </w:pPr>
    <w:rPr>
      <w:rFonts w:ascii="Times New Roman" w:eastAsia="Times New Roman" w:hAnsi="Times New Roman" w:cs="Times New Roman"/>
      <w:kern w:val="3"/>
      <w:sz w:val="24"/>
      <w:szCs w:val="24"/>
      <w:lang w:eastAsia="zh-CN"/>
      <w14:ligatures w14:val="none"/>
    </w:rPr>
  </w:style>
  <w:style w:type="paragraph" w:styleId="Textbubliny">
    <w:name w:val="Balloon Text"/>
    <w:basedOn w:val="Normln"/>
    <w:link w:val="TextbublinyChar"/>
    <w:uiPriority w:val="99"/>
    <w:semiHidden/>
    <w:unhideWhenUsed/>
    <w:rsid w:val="0088769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769D"/>
    <w:rPr>
      <w:rFonts w:ascii="Segoe UI" w:eastAsia="Times New Roman" w:hAnsi="Segoe UI" w:cs="Segoe UI"/>
      <w:kern w:val="0"/>
      <w:sz w:val="18"/>
      <w:szCs w:val="18"/>
      <w:lang w:eastAsia="ar-SA"/>
      <w14:ligatures w14:val="none"/>
    </w:rPr>
  </w:style>
  <w:style w:type="paragraph" w:customStyle="1" w:styleId="StylLatinkaArialSloitArial10bPed0cm">
    <w:name w:val="Styl (Latinka) Arial (Složité) Arial 10 b. Před:  0 cm"/>
    <w:basedOn w:val="Normln"/>
    <w:rsid w:val="00EA7315"/>
    <w:pPr>
      <w:tabs>
        <w:tab w:val="left" w:pos="1531"/>
        <w:tab w:val="left" w:pos="2325"/>
      </w:tabs>
      <w:suppressAutoHyphens w:val="0"/>
      <w:spacing w:line="200" w:lineRule="atLeast"/>
    </w:pPr>
    <w:rPr>
      <w:rFonts w:ascii="Arial" w:hAnsi="Arial" w:cs="Arial"/>
      <w:sz w:val="20"/>
      <w:szCs w:val="20"/>
      <w:lang w:eastAsia="en-US"/>
    </w:rPr>
  </w:style>
  <w:style w:type="paragraph" w:styleId="Zkladntextodsazen3">
    <w:name w:val="Body Text Indent 3"/>
    <w:basedOn w:val="Normln"/>
    <w:link w:val="Zkladntextodsazen3Char"/>
    <w:uiPriority w:val="99"/>
    <w:semiHidden/>
    <w:unhideWhenUsed/>
    <w:rsid w:val="0097270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97270F"/>
    <w:rPr>
      <w:rFonts w:ascii="Times New Roman" w:eastAsia="Times New Roman" w:hAnsi="Times New Roman" w:cs="Calibri"/>
      <w:kern w:val="0"/>
      <w:sz w:val="16"/>
      <w:szCs w:val="16"/>
      <w:lang w:eastAsia="ar-SA"/>
      <w14:ligatures w14:val="none"/>
    </w:rPr>
  </w:style>
  <w:style w:type="paragraph" w:styleId="Revize">
    <w:name w:val="Revision"/>
    <w:hidden/>
    <w:uiPriority w:val="99"/>
    <w:semiHidden/>
    <w:rsid w:val="00C80AD4"/>
    <w:pPr>
      <w:spacing w:after="0" w:line="240" w:lineRule="auto"/>
    </w:pPr>
    <w:rPr>
      <w:rFonts w:ascii="Times New Roman" w:eastAsia="Times New Roman" w:hAnsi="Times New Roman" w:cs="Calibri"/>
      <w:kern w:val="0"/>
      <w:sz w:val="24"/>
      <w:szCs w:val="24"/>
      <w:lang w:eastAsia="ar-SA"/>
      <w14:ligatures w14:val="none"/>
    </w:rPr>
  </w:style>
  <w:style w:type="paragraph" w:styleId="Pedmtkomente">
    <w:name w:val="annotation subject"/>
    <w:basedOn w:val="Textkomente"/>
    <w:next w:val="Textkomente"/>
    <w:link w:val="PedmtkomenteChar"/>
    <w:uiPriority w:val="99"/>
    <w:semiHidden/>
    <w:unhideWhenUsed/>
    <w:rsid w:val="00CB00F6"/>
    <w:pPr>
      <w:suppressAutoHyphens/>
    </w:pPr>
    <w:rPr>
      <w:rFonts w:ascii="Times New Roman" w:eastAsia="Times New Roman" w:hAnsi="Times New Roman" w:cs="Calibri"/>
      <w:b/>
      <w:bCs/>
      <w:lang w:eastAsia="ar-SA"/>
    </w:rPr>
  </w:style>
  <w:style w:type="character" w:customStyle="1" w:styleId="PedmtkomenteChar">
    <w:name w:val="Předmět komentáře Char"/>
    <w:basedOn w:val="TextkomenteChar"/>
    <w:link w:val="Pedmtkomente"/>
    <w:uiPriority w:val="99"/>
    <w:semiHidden/>
    <w:rsid w:val="00CB00F6"/>
    <w:rPr>
      <w:rFonts w:ascii="Times New Roman" w:eastAsia="Times New Roman" w:hAnsi="Times New Roman" w:cs="Calibri"/>
      <w:b/>
      <w:bCs/>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9615">
      <w:bodyDiv w:val="1"/>
      <w:marLeft w:val="0"/>
      <w:marRight w:val="0"/>
      <w:marTop w:val="0"/>
      <w:marBottom w:val="0"/>
      <w:divBdr>
        <w:top w:val="none" w:sz="0" w:space="0" w:color="auto"/>
        <w:left w:val="none" w:sz="0" w:space="0" w:color="auto"/>
        <w:bottom w:val="none" w:sz="0" w:space="0" w:color="auto"/>
        <w:right w:val="none" w:sz="0" w:space="0" w:color="auto"/>
      </w:divBdr>
    </w:div>
    <w:div w:id="72316776">
      <w:bodyDiv w:val="1"/>
      <w:marLeft w:val="0"/>
      <w:marRight w:val="0"/>
      <w:marTop w:val="0"/>
      <w:marBottom w:val="0"/>
      <w:divBdr>
        <w:top w:val="none" w:sz="0" w:space="0" w:color="auto"/>
        <w:left w:val="none" w:sz="0" w:space="0" w:color="auto"/>
        <w:bottom w:val="none" w:sz="0" w:space="0" w:color="auto"/>
        <w:right w:val="none" w:sz="0" w:space="0" w:color="auto"/>
      </w:divBdr>
    </w:div>
    <w:div w:id="428308463">
      <w:bodyDiv w:val="1"/>
      <w:marLeft w:val="0"/>
      <w:marRight w:val="0"/>
      <w:marTop w:val="0"/>
      <w:marBottom w:val="0"/>
      <w:divBdr>
        <w:top w:val="none" w:sz="0" w:space="0" w:color="auto"/>
        <w:left w:val="none" w:sz="0" w:space="0" w:color="auto"/>
        <w:bottom w:val="none" w:sz="0" w:space="0" w:color="auto"/>
        <w:right w:val="none" w:sz="0" w:space="0" w:color="auto"/>
      </w:divBdr>
    </w:div>
    <w:div w:id="539056944">
      <w:bodyDiv w:val="1"/>
      <w:marLeft w:val="0"/>
      <w:marRight w:val="0"/>
      <w:marTop w:val="0"/>
      <w:marBottom w:val="0"/>
      <w:divBdr>
        <w:top w:val="none" w:sz="0" w:space="0" w:color="auto"/>
        <w:left w:val="none" w:sz="0" w:space="0" w:color="auto"/>
        <w:bottom w:val="none" w:sz="0" w:space="0" w:color="auto"/>
        <w:right w:val="none" w:sz="0" w:space="0" w:color="auto"/>
      </w:divBdr>
    </w:div>
    <w:div w:id="580408953">
      <w:bodyDiv w:val="1"/>
      <w:marLeft w:val="0"/>
      <w:marRight w:val="0"/>
      <w:marTop w:val="0"/>
      <w:marBottom w:val="0"/>
      <w:divBdr>
        <w:top w:val="none" w:sz="0" w:space="0" w:color="auto"/>
        <w:left w:val="none" w:sz="0" w:space="0" w:color="auto"/>
        <w:bottom w:val="none" w:sz="0" w:space="0" w:color="auto"/>
        <w:right w:val="none" w:sz="0" w:space="0" w:color="auto"/>
      </w:divBdr>
    </w:div>
    <w:div w:id="598491453">
      <w:bodyDiv w:val="1"/>
      <w:marLeft w:val="0"/>
      <w:marRight w:val="0"/>
      <w:marTop w:val="0"/>
      <w:marBottom w:val="0"/>
      <w:divBdr>
        <w:top w:val="none" w:sz="0" w:space="0" w:color="auto"/>
        <w:left w:val="none" w:sz="0" w:space="0" w:color="auto"/>
        <w:bottom w:val="none" w:sz="0" w:space="0" w:color="auto"/>
        <w:right w:val="none" w:sz="0" w:space="0" w:color="auto"/>
      </w:divBdr>
    </w:div>
    <w:div w:id="774400074">
      <w:bodyDiv w:val="1"/>
      <w:marLeft w:val="0"/>
      <w:marRight w:val="0"/>
      <w:marTop w:val="0"/>
      <w:marBottom w:val="0"/>
      <w:divBdr>
        <w:top w:val="none" w:sz="0" w:space="0" w:color="auto"/>
        <w:left w:val="none" w:sz="0" w:space="0" w:color="auto"/>
        <w:bottom w:val="none" w:sz="0" w:space="0" w:color="auto"/>
        <w:right w:val="none" w:sz="0" w:space="0" w:color="auto"/>
      </w:divBdr>
    </w:div>
    <w:div w:id="891431528">
      <w:bodyDiv w:val="1"/>
      <w:marLeft w:val="0"/>
      <w:marRight w:val="0"/>
      <w:marTop w:val="0"/>
      <w:marBottom w:val="0"/>
      <w:divBdr>
        <w:top w:val="none" w:sz="0" w:space="0" w:color="auto"/>
        <w:left w:val="none" w:sz="0" w:space="0" w:color="auto"/>
        <w:bottom w:val="none" w:sz="0" w:space="0" w:color="auto"/>
        <w:right w:val="none" w:sz="0" w:space="0" w:color="auto"/>
      </w:divBdr>
    </w:div>
    <w:div w:id="912812860">
      <w:bodyDiv w:val="1"/>
      <w:marLeft w:val="0"/>
      <w:marRight w:val="0"/>
      <w:marTop w:val="0"/>
      <w:marBottom w:val="0"/>
      <w:divBdr>
        <w:top w:val="none" w:sz="0" w:space="0" w:color="auto"/>
        <w:left w:val="none" w:sz="0" w:space="0" w:color="auto"/>
        <w:bottom w:val="none" w:sz="0" w:space="0" w:color="auto"/>
        <w:right w:val="none" w:sz="0" w:space="0" w:color="auto"/>
      </w:divBdr>
    </w:div>
    <w:div w:id="945846206">
      <w:bodyDiv w:val="1"/>
      <w:marLeft w:val="0"/>
      <w:marRight w:val="0"/>
      <w:marTop w:val="0"/>
      <w:marBottom w:val="0"/>
      <w:divBdr>
        <w:top w:val="none" w:sz="0" w:space="0" w:color="auto"/>
        <w:left w:val="none" w:sz="0" w:space="0" w:color="auto"/>
        <w:bottom w:val="none" w:sz="0" w:space="0" w:color="auto"/>
        <w:right w:val="none" w:sz="0" w:space="0" w:color="auto"/>
      </w:divBdr>
    </w:div>
    <w:div w:id="962614267">
      <w:bodyDiv w:val="1"/>
      <w:marLeft w:val="0"/>
      <w:marRight w:val="0"/>
      <w:marTop w:val="0"/>
      <w:marBottom w:val="0"/>
      <w:divBdr>
        <w:top w:val="none" w:sz="0" w:space="0" w:color="auto"/>
        <w:left w:val="none" w:sz="0" w:space="0" w:color="auto"/>
        <w:bottom w:val="none" w:sz="0" w:space="0" w:color="auto"/>
        <w:right w:val="none" w:sz="0" w:space="0" w:color="auto"/>
      </w:divBdr>
    </w:div>
    <w:div w:id="1022364027">
      <w:bodyDiv w:val="1"/>
      <w:marLeft w:val="0"/>
      <w:marRight w:val="0"/>
      <w:marTop w:val="0"/>
      <w:marBottom w:val="0"/>
      <w:divBdr>
        <w:top w:val="none" w:sz="0" w:space="0" w:color="auto"/>
        <w:left w:val="none" w:sz="0" w:space="0" w:color="auto"/>
        <w:bottom w:val="none" w:sz="0" w:space="0" w:color="auto"/>
        <w:right w:val="none" w:sz="0" w:space="0" w:color="auto"/>
      </w:divBdr>
    </w:div>
    <w:div w:id="1051228854">
      <w:bodyDiv w:val="1"/>
      <w:marLeft w:val="0"/>
      <w:marRight w:val="0"/>
      <w:marTop w:val="0"/>
      <w:marBottom w:val="0"/>
      <w:divBdr>
        <w:top w:val="none" w:sz="0" w:space="0" w:color="auto"/>
        <w:left w:val="none" w:sz="0" w:space="0" w:color="auto"/>
        <w:bottom w:val="none" w:sz="0" w:space="0" w:color="auto"/>
        <w:right w:val="none" w:sz="0" w:space="0" w:color="auto"/>
      </w:divBdr>
    </w:div>
    <w:div w:id="1136219290">
      <w:bodyDiv w:val="1"/>
      <w:marLeft w:val="0"/>
      <w:marRight w:val="0"/>
      <w:marTop w:val="0"/>
      <w:marBottom w:val="0"/>
      <w:divBdr>
        <w:top w:val="none" w:sz="0" w:space="0" w:color="auto"/>
        <w:left w:val="none" w:sz="0" w:space="0" w:color="auto"/>
        <w:bottom w:val="none" w:sz="0" w:space="0" w:color="auto"/>
        <w:right w:val="none" w:sz="0" w:space="0" w:color="auto"/>
      </w:divBdr>
    </w:div>
    <w:div w:id="1321152192">
      <w:bodyDiv w:val="1"/>
      <w:marLeft w:val="0"/>
      <w:marRight w:val="0"/>
      <w:marTop w:val="0"/>
      <w:marBottom w:val="0"/>
      <w:divBdr>
        <w:top w:val="none" w:sz="0" w:space="0" w:color="auto"/>
        <w:left w:val="none" w:sz="0" w:space="0" w:color="auto"/>
        <w:bottom w:val="none" w:sz="0" w:space="0" w:color="auto"/>
        <w:right w:val="none" w:sz="0" w:space="0" w:color="auto"/>
      </w:divBdr>
    </w:div>
    <w:div w:id="1341546587">
      <w:bodyDiv w:val="1"/>
      <w:marLeft w:val="0"/>
      <w:marRight w:val="0"/>
      <w:marTop w:val="0"/>
      <w:marBottom w:val="0"/>
      <w:divBdr>
        <w:top w:val="none" w:sz="0" w:space="0" w:color="auto"/>
        <w:left w:val="none" w:sz="0" w:space="0" w:color="auto"/>
        <w:bottom w:val="none" w:sz="0" w:space="0" w:color="auto"/>
        <w:right w:val="none" w:sz="0" w:space="0" w:color="auto"/>
      </w:divBdr>
    </w:div>
    <w:div w:id="1364358692">
      <w:bodyDiv w:val="1"/>
      <w:marLeft w:val="0"/>
      <w:marRight w:val="0"/>
      <w:marTop w:val="0"/>
      <w:marBottom w:val="0"/>
      <w:divBdr>
        <w:top w:val="none" w:sz="0" w:space="0" w:color="auto"/>
        <w:left w:val="none" w:sz="0" w:space="0" w:color="auto"/>
        <w:bottom w:val="none" w:sz="0" w:space="0" w:color="auto"/>
        <w:right w:val="none" w:sz="0" w:space="0" w:color="auto"/>
      </w:divBdr>
    </w:div>
    <w:div w:id="1680044360">
      <w:bodyDiv w:val="1"/>
      <w:marLeft w:val="0"/>
      <w:marRight w:val="0"/>
      <w:marTop w:val="0"/>
      <w:marBottom w:val="0"/>
      <w:divBdr>
        <w:top w:val="none" w:sz="0" w:space="0" w:color="auto"/>
        <w:left w:val="none" w:sz="0" w:space="0" w:color="auto"/>
        <w:bottom w:val="none" w:sz="0" w:space="0" w:color="auto"/>
        <w:right w:val="none" w:sz="0" w:space="0" w:color="auto"/>
      </w:divBdr>
    </w:div>
    <w:div w:id="1742869628">
      <w:bodyDiv w:val="1"/>
      <w:marLeft w:val="0"/>
      <w:marRight w:val="0"/>
      <w:marTop w:val="0"/>
      <w:marBottom w:val="0"/>
      <w:divBdr>
        <w:top w:val="none" w:sz="0" w:space="0" w:color="auto"/>
        <w:left w:val="none" w:sz="0" w:space="0" w:color="auto"/>
        <w:bottom w:val="none" w:sz="0" w:space="0" w:color="auto"/>
        <w:right w:val="none" w:sz="0" w:space="0" w:color="auto"/>
      </w:divBdr>
    </w:div>
    <w:div w:id="1744715875">
      <w:bodyDiv w:val="1"/>
      <w:marLeft w:val="0"/>
      <w:marRight w:val="0"/>
      <w:marTop w:val="0"/>
      <w:marBottom w:val="0"/>
      <w:divBdr>
        <w:top w:val="none" w:sz="0" w:space="0" w:color="auto"/>
        <w:left w:val="none" w:sz="0" w:space="0" w:color="auto"/>
        <w:bottom w:val="none" w:sz="0" w:space="0" w:color="auto"/>
        <w:right w:val="none" w:sz="0" w:space="0" w:color="auto"/>
      </w:divBdr>
    </w:div>
    <w:div w:id="1777752940">
      <w:bodyDiv w:val="1"/>
      <w:marLeft w:val="0"/>
      <w:marRight w:val="0"/>
      <w:marTop w:val="0"/>
      <w:marBottom w:val="0"/>
      <w:divBdr>
        <w:top w:val="none" w:sz="0" w:space="0" w:color="auto"/>
        <w:left w:val="none" w:sz="0" w:space="0" w:color="auto"/>
        <w:bottom w:val="none" w:sz="0" w:space="0" w:color="auto"/>
        <w:right w:val="none" w:sz="0" w:space="0" w:color="auto"/>
      </w:divBdr>
    </w:div>
    <w:div w:id="1913735192">
      <w:bodyDiv w:val="1"/>
      <w:marLeft w:val="0"/>
      <w:marRight w:val="0"/>
      <w:marTop w:val="0"/>
      <w:marBottom w:val="0"/>
      <w:divBdr>
        <w:top w:val="none" w:sz="0" w:space="0" w:color="auto"/>
        <w:left w:val="none" w:sz="0" w:space="0" w:color="auto"/>
        <w:bottom w:val="none" w:sz="0" w:space="0" w:color="auto"/>
        <w:right w:val="none" w:sz="0" w:space="0" w:color="auto"/>
      </w:divBdr>
    </w:div>
    <w:div w:id="1926986529">
      <w:bodyDiv w:val="1"/>
      <w:marLeft w:val="0"/>
      <w:marRight w:val="0"/>
      <w:marTop w:val="0"/>
      <w:marBottom w:val="0"/>
      <w:divBdr>
        <w:top w:val="none" w:sz="0" w:space="0" w:color="auto"/>
        <w:left w:val="none" w:sz="0" w:space="0" w:color="auto"/>
        <w:bottom w:val="none" w:sz="0" w:space="0" w:color="auto"/>
        <w:right w:val="none" w:sz="0" w:space="0" w:color="auto"/>
      </w:divBdr>
    </w:div>
    <w:div w:id="198072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12</Pages>
  <Words>4950</Words>
  <Characters>29207</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AK</cp:lastModifiedBy>
  <cp:revision>15</cp:revision>
  <dcterms:created xsi:type="dcterms:W3CDTF">2024-11-17T17:54:00Z</dcterms:created>
  <dcterms:modified xsi:type="dcterms:W3CDTF">2025-05-12T08:49:00Z</dcterms:modified>
</cp:coreProperties>
</file>