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0E8CB02F" w:rsidR="00B4189E" w:rsidRPr="0099171F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99171F">
              <w:rPr>
                <w:rFonts w:ascii="Calibri" w:hAnsi="Calibri" w:cs="Calibri"/>
                <w:b/>
                <w:szCs w:val="20"/>
              </w:rPr>
              <w:t xml:space="preserve">Lázeňské lesy </w:t>
            </w:r>
            <w:r w:rsidR="000D006F">
              <w:rPr>
                <w:rFonts w:ascii="Calibri" w:hAnsi="Calibri" w:cs="Calibri"/>
                <w:b/>
                <w:szCs w:val="20"/>
              </w:rPr>
              <w:t xml:space="preserve">a parky </w:t>
            </w:r>
            <w:r w:rsidRPr="0099171F">
              <w:rPr>
                <w:rFonts w:ascii="Calibri" w:hAnsi="Calibri" w:cs="Calibri"/>
                <w:b/>
                <w:szCs w:val="20"/>
              </w:rPr>
              <w:t>Karlovy Vary, příspěvková organizace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2A889063" w:rsidR="00B4189E" w:rsidRPr="0099171F" w:rsidRDefault="00800C6D" w:rsidP="005A5E1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800C6D">
              <w:rPr>
                <w:rFonts w:ascii="Calibri" w:hAnsi="Calibri" w:cs="Calibri"/>
                <w:b/>
                <w:bCs/>
                <w:szCs w:val="20"/>
              </w:rPr>
              <w:t>Lesní technika LLPKV 2025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6FF36942" w:rsidR="00B4189E" w:rsidRPr="00A24ADD" w:rsidRDefault="008E6EA2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F818EC" w14:textId="757CA500" w:rsidR="00B4189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3947">
              <w:rPr>
                <w:sz w:val="18"/>
                <w:szCs w:val="18"/>
              </w:rPr>
              <w:t>ze zaměstnávat osoby nad 50 let</w:t>
            </w:r>
            <w:r>
              <w:rPr>
                <w:sz w:val="18"/>
                <w:szCs w:val="18"/>
              </w:rPr>
              <w:t>, absolventy</w:t>
            </w:r>
            <w:r w:rsidR="00B23947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 xml:space="preserve"> osoby se</w:t>
            </w:r>
            <w:r w:rsidR="00B239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zdravotním postižením</w:t>
            </w:r>
          </w:p>
        </w:tc>
      </w:tr>
      <w:tr w:rsidR="00B4189E" w14:paraId="164B0188" w14:textId="77777777" w:rsidTr="005A5E15">
        <w:tc>
          <w:tcPr>
            <w:tcW w:w="3020" w:type="dxa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4154E654" w:rsidR="00B4189E" w:rsidRPr="00A24ADD" w:rsidRDefault="00E91ABA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AFF1C1B" w14:textId="35E8789D" w:rsidR="00B4189E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nový zaměstnanec může získat strojnické oprávnění, které rozšíří </w:t>
            </w:r>
            <w:r w:rsidR="004E7A1A">
              <w:rPr>
                <w:sz w:val="18"/>
                <w:szCs w:val="18"/>
              </w:rPr>
              <w:t>kvalifikaci pro podobné stroje.</w:t>
            </w:r>
          </w:p>
          <w:p w14:paraId="7CCB1755" w14:textId="761741A7" w:rsidR="0093448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Nové zařízení může sloužit jako ukázkové zařízení v rámci lesní pedagogiky</w:t>
            </w:r>
          </w:p>
        </w:tc>
      </w:tr>
      <w:tr w:rsidR="00B4189E" w14:paraId="4AEED141" w14:textId="77777777" w:rsidTr="005A5E15">
        <w:tc>
          <w:tcPr>
            <w:tcW w:w="3020" w:type="dxa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37FDA61D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E9CB9CB" w14:textId="77777777" w:rsidR="00B4189E" w:rsidRDefault="00624DB5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Zadavatel se snaží těmto rizikům předcházet nastavením smluvních podmínek. Zadavatel se nedomnívá, že by bylo vhodné v rámci předmětné veřejné zakázky hodnotit lépe pracovní podmínky osob podílejících se na plnění, nad rámec zákonného standardu pracovních podmínek. Zhotovitel bude proškolen v bezpečnosti práce.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11E60FC4" w:rsidR="00B4189E" w:rsidRPr="00A24ADD" w:rsidRDefault="00B4189E" w:rsidP="005A5E15">
            <w:pPr>
              <w:jc w:val="center"/>
              <w:rPr>
                <w:b/>
              </w:rPr>
            </w:pPr>
            <w:r w:rsidRPr="00A24ADD">
              <w:rPr>
                <w:b/>
              </w:rPr>
              <w:t xml:space="preserve"> </w:t>
            </w:r>
            <w:r w:rsidR="00716B62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9988AD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5D63EC76" w:rsidR="00B4189E" w:rsidRDefault="006878BA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68999707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 důvodu požadavku na kvalifikaci pracujících osob a rizikovosti zakázky se nemohou sociální podniky na zakázce podílet.</w:t>
            </w:r>
          </w:p>
          <w:p w14:paraId="23CFBBF3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8DD792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3F2BE5C" w14:textId="2A124791" w:rsidR="007F31E9" w:rsidRPr="00314153" w:rsidRDefault="007F31E9" w:rsidP="00800C6D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Malé a střední podniky mohou veřejnou zakázku plnit či se na jejím plnění podílet. Není vhodné přijímat opatření, aby se ještě více zlepšil jejich přístup k účasti ve veřejné zakázce.</w:t>
            </w:r>
          </w:p>
          <w:p w14:paraId="7793CF5B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C86D5A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5BBF9B1F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0AECF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2D538B0D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01B9F8F9" w:rsidR="00B4189E" w:rsidRPr="00A24ADD" w:rsidRDefault="00887506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284B42" w14:textId="2CB5D2E7" w:rsidR="00B4189E" w:rsidRPr="00A24ADD" w:rsidRDefault="00887506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Předmět zakázky bude využit převážně pro vlastní potřebu</w:t>
            </w:r>
          </w:p>
        </w:tc>
      </w:tr>
      <w:tr w:rsidR="00B4189E" w14:paraId="03B6D78F" w14:textId="77777777" w:rsidTr="005A5E15">
        <w:tc>
          <w:tcPr>
            <w:tcW w:w="3020" w:type="dxa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7870DB70" w:rsidR="00B4189E" w:rsidRDefault="00F814DD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EA61CD" w14:textId="6543FFF2" w:rsidR="00B4189E" w:rsidRPr="00A24ADD" w:rsidRDefault="005850CA" w:rsidP="005A5E15">
            <w:pPr>
              <w:jc w:val="center"/>
              <w:rPr>
                <w:sz w:val="18"/>
                <w:szCs w:val="18"/>
              </w:rPr>
            </w:pPr>
            <w:r w:rsidRPr="00EA3D39">
              <w:rPr>
                <w:sz w:val="18"/>
                <w:szCs w:val="18"/>
              </w:rPr>
              <w:t>Tato veřejná zakázka se vypisuje především z důvodu minimalizace negativního dopadu na životní prostředí. Zároveň je ekonomicky nejvýhodnější v daných přírodních podmínkách a s přihlédnutím k nutnosti rychle zpracovat dříví napadené kůrovcem.</w:t>
            </w:r>
          </w:p>
        </w:tc>
      </w:tr>
      <w:tr w:rsidR="00B4189E" w14:paraId="2119499A" w14:textId="77777777" w:rsidTr="005A5E15">
        <w:tc>
          <w:tcPr>
            <w:tcW w:w="3020" w:type="dxa"/>
          </w:tcPr>
          <w:p w14:paraId="18783383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48C230FB" w:rsidR="00B4189E" w:rsidRDefault="00B43258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703E78" w14:textId="10437014" w:rsidR="00B4189E" w:rsidRPr="00A24ADD" w:rsidRDefault="005850CA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Tato veřejná zakázka se vypisuje především z důvodu optimálního skloubení ekonomické přijatelnosti, šetrnosti k životnímu prostředí a proveditelnosti v daných přírodních podmínkách.</w:t>
            </w:r>
          </w:p>
        </w:tc>
      </w:tr>
      <w:tr w:rsidR="00B4189E" w14:paraId="3DA96380" w14:textId="77777777" w:rsidTr="005A5E15">
        <w:tc>
          <w:tcPr>
            <w:tcW w:w="3020" w:type="dxa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D5097A2" w:rsidR="00B4189E" w:rsidRPr="00A24ADD" w:rsidRDefault="00B43258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AA52C82" w14:textId="0F324B1B" w:rsidR="00B4189E" w:rsidRPr="00A24ADD" w:rsidRDefault="00B4325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zakázky by měl splňovat technologický </w:t>
            </w:r>
            <w:r w:rsidR="00F73309">
              <w:rPr>
                <w:sz w:val="18"/>
                <w:szCs w:val="18"/>
              </w:rPr>
              <w:t>posun v oblasti budoucí víceúčelové využitelnosti</w:t>
            </w:r>
          </w:p>
        </w:tc>
      </w:tr>
      <w:tr w:rsidR="00B4189E" w14:paraId="0B683DE3" w14:textId="77777777" w:rsidTr="005A5E15">
        <w:tc>
          <w:tcPr>
            <w:tcW w:w="3020" w:type="dxa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 w:rsidRPr="00A24ADD">
              <w:rPr>
                <w:rFonts w:ascii="Calibri" w:hAnsi="Calibri" w:cs="Calibri"/>
                <w:sz w:val="18"/>
                <w:szCs w:val="18"/>
              </w:rPr>
              <w:t>Meetthebuyer</w:t>
            </w:r>
            <w:proofErr w:type="spellEnd"/>
            <w:r w:rsidRPr="00A24ADD"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1A292AD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85C495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776C8B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3A86C723" w:rsidR="00B4189E" w:rsidRPr="001E5BCD" w:rsidRDefault="008904C7" w:rsidP="005A5E15">
            <w:pPr>
              <w:jc w:val="center"/>
              <w:rPr>
                <w:sz w:val="18"/>
                <w:szCs w:val="18"/>
              </w:rPr>
            </w:pPr>
            <w:r w:rsidRPr="001E5BCD">
              <w:rPr>
                <w:sz w:val="18"/>
                <w:szCs w:val="18"/>
              </w:rPr>
              <w:t>Vzhledem k zakázce toto není nutné,</w:t>
            </w:r>
            <w:r w:rsidR="0024125A">
              <w:rPr>
                <w:sz w:val="18"/>
                <w:szCs w:val="18"/>
              </w:rPr>
              <w:t xml:space="preserve"> </w:t>
            </w:r>
            <w:r w:rsidRPr="001E5BCD">
              <w:rPr>
                <w:sz w:val="18"/>
                <w:szCs w:val="18"/>
              </w:rPr>
              <w:t xml:space="preserve">předmět zakázky je </w:t>
            </w:r>
            <w:r w:rsidR="001E5BCD" w:rsidRPr="001E5BCD">
              <w:rPr>
                <w:sz w:val="18"/>
                <w:szCs w:val="18"/>
              </w:rPr>
              <w:t>běžně dostupný na trhu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53783552" w14:textId="517F8036" w:rsidR="00B4189E" w:rsidRPr="0024125A" w:rsidRDefault="0024125A" w:rsidP="005A5E15">
            <w:pPr>
              <w:jc w:val="center"/>
              <w:rPr>
                <w:sz w:val="18"/>
                <w:szCs w:val="18"/>
              </w:rPr>
            </w:pPr>
            <w:r w:rsidRPr="0024125A">
              <w:rPr>
                <w:sz w:val="18"/>
                <w:szCs w:val="18"/>
              </w:rPr>
              <w:t>Vzhledem k</w:t>
            </w:r>
            <w:r>
              <w:rPr>
                <w:sz w:val="18"/>
                <w:szCs w:val="18"/>
              </w:rPr>
              <w:t> </w:t>
            </w:r>
            <w:r w:rsidRPr="0024125A">
              <w:rPr>
                <w:sz w:val="18"/>
                <w:szCs w:val="18"/>
              </w:rPr>
              <w:t>rizikovosti</w:t>
            </w:r>
            <w:r>
              <w:rPr>
                <w:sz w:val="18"/>
                <w:szCs w:val="18"/>
              </w:rPr>
              <w:t xml:space="preserve"> nelze poskytovat další příležitosti s ohledem na kvalifikaci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7095" w14:textId="77777777" w:rsidR="00B841E1" w:rsidRDefault="00B841E1" w:rsidP="00021DEE">
      <w:r>
        <w:separator/>
      </w:r>
    </w:p>
  </w:endnote>
  <w:endnote w:type="continuationSeparator" w:id="0">
    <w:p w14:paraId="6BC249F0" w14:textId="77777777" w:rsidR="00B841E1" w:rsidRDefault="00B841E1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6EC1" w14:textId="77777777" w:rsidR="00B841E1" w:rsidRDefault="00B841E1" w:rsidP="00021DEE">
      <w:r>
        <w:separator/>
      </w:r>
    </w:p>
  </w:footnote>
  <w:footnote w:type="continuationSeparator" w:id="0">
    <w:p w14:paraId="356A08AA" w14:textId="77777777" w:rsidR="00B841E1" w:rsidRDefault="00B841E1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468377C7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5 </w:t>
    </w:r>
    <w:r w:rsidR="00800C6D">
      <w:rPr>
        <w:rFonts w:ascii="Tahoma" w:hAnsi="Tahoma" w:cs="Tahoma"/>
        <w:sz w:val="20"/>
        <w:szCs w:val="20"/>
      </w:rPr>
      <w:t>Výzvy k </w:t>
    </w:r>
    <w:proofErr w:type="gramStart"/>
    <w:r w:rsidR="00800C6D">
      <w:rPr>
        <w:rFonts w:ascii="Tahoma" w:hAnsi="Tahoma" w:cs="Tahoma"/>
        <w:sz w:val="20"/>
        <w:szCs w:val="20"/>
      </w:rPr>
      <w:t>podání  nabídek</w:t>
    </w:r>
    <w:proofErr w:type="gramEnd"/>
    <w:r w:rsidR="00800C6D">
      <w:rPr>
        <w:rFonts w:ascii="Tahoma" w:hAnsi="Tahoma" w:cs="Tahoma"/>
        <w:sz w:val="20"/>
        <w:szCs w:val="20"/>
      </w:rPr>
      <w:t xml:space="preserve"> 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0D006F"/>
    <w:rsid w:val="001524BC"/>
    <w:rsid w:val="001E5BCD"/>
    <w:rsid w:val="00211B5F"/>
    <w:rsid w:val="0021582C"/>
    <w:rsid w:val="00224A8B"/>
    <w:rsid w:val="0024125A"/>
    <w:rsid w:val="003837DD"/>
    <w:rsid w:val="00423CB0"/>
    <w:rsid w:val="004552A3"/>
    <w:rsid w:val="004E7A1A"/>
    <w:rsid w:val="005249C9"/>
    <w:rsid w:val="00544C7E"/>
    <w:rsid w:val="005850CA"/>
    <w:rsid w:val="00624DB5"/>
    <w:rsid w:val="00642BA2"/>
    <w:rsid w:val="006878BA"/>
    <w:rsid w:val="006A543B"/>
    <w:rsid w:val="006C1330"/>
    <w:rsid w:val="006F0E98"/>
    <w:rsid w:val="006F518C"/>
    <w:rsid w:val="00716B62"/>
    <w:rsid w:val="007F31E9"/>
    <w:rsid w:val="00800C6D"/>
    <w:rsid w:val="00887506"/>
    <w:rsid w:val="008904C7"/>
    <w:rsid w:val="008E6EA2"/>
    <w:rsid w:val="009167BA"/>
    <w:rsid w:val="0093448E"/>
    <w:rsid w:val="0099171F"/>
    <w:rsid w:val="00A35FC5"/>
    <w:rsid w:val="00A51919"/>
    <w:rsid w:val="00B23947"/>
    <w:rsid w:val="00B4189E"/>
    <w:rsid w:val="00B43258"/>
    <w:rsid w:val="00B841E1"/>
    <w:rsid w:val="00CD6D84"/>
    <w:rsid w:val="00E441BB"/>
    <w:rsid w:val="00E91ABA"/>
    <w:rsid w:val="00F73309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BF39F895-29D5-4CFD-A15E-BF83E3D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1</cp:lastModifiedBy>
  <cp:revision>3</cp:revision>
  <dcterms:created xsi:type="dcterms:W3CDTF">2024-07-18T10:56:00Z</dcterms:created>
  <dcterms:modified xsi:type="dcterms:W3CDTF">2025-07-21T06:10:00Z</dcterms:modified>
</cp:coreProperties>
</file>