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D2" w:rsidRDefault="000536D2" w:rsidP="000536D2">
      <w:pPr>
        <w:jc w:val="center"/>
        <w:rPr>
          <w:rFonts w:ascii="Tahoma" w:hAnsi="Tahoma" w:cs="Tahoma"/>
          <w:b/>
          <w:sz w:val="32"/>
          <w:szCs w:val="32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  <w:b/>
          <w:u w:val="single"/>
        </w:rPr>
      </w:pPr>
      <w:r w:rsidRPr="00C355ED">
        <w:rPr>
          <w:rFonts w:ascii="Tahoma" w:hAnsi="Tahoma" w:cs="Tahoma"/>
          <w:b/>
          <w:u w:val="single"/>
        </w:rPr>
        <w:t>Příloha č. 1</w:t>
      </w:r>
      <w:bookmarkStart w:id="0" w:name="_GoBack"/>
      <w:bookmarkEnd w:id="0"/>
    </w:p>
    <w:p w:rsidR="00A004A8" w:rsidRPr="00C355ED" w:rsidRDefault="00A004A8" w:rsidP="00A004A8">
      <w:pPr>
        <w:jc w:val="center"/>
        <w:rPr>
          <w:rFonts w:ascii="Tahoma" w:hAnsi="Tahoma" w:cs="Tahoma"/>
          <w:b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  <w:b/>
          <w:sz w:val="24"/>
          <w:szCs w:val="24"/>
        </w:rPr>
      </w:pPr>
      <w:r w:rsidRPr="00C355ED">
        <w:rPr>
          <w:rFonts w:ascii="Tahoma" w:hAnsi="Tahoma" w:cs="Tahoma"/>
          <w:b/>
          <w:sz w:val="24"/>
          <w:szCs w:val="24"/>
        </w:rPr>
        <w:t>KRYCÍ LIST NABÍDKY</w:t>
      </w:r>
    </w:p>
    <w:p w:rsidR="00A004A8" w:rsidRPr="00C355ED" w:rsidRDefault="00A004A8" w:rsidP="00A004A8">
      <w:pPr>
        <w:jc w:val="center"/>
        <w:rPr>
          <w:rFonts w:ascii="Tahoma" w:hAnsi="Tahoma" w:cs="Tahoma"/>
          <w:b/>
          <w:sz w:val="24"/>
          <w:szCs w:val="24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  <w:b/>
          <w:sz w:val="24"/>
          <w:szCs w:val="24"/>
        </w:rPr>
      </w:pPr>
      <w:r w:rsidRPr="00C355ED">
        <w:rPr>
          <w:rFonts w:ascii="Tahoma" w:hAnsi="Tahoma" w:cs="Tahoma"/>
          <w:bCs/>
          <w:iCs/>
          <w:sz w:val="24"/>
          <w:szCs w:val="24"/>
        </w:rPr>
        <w:t>„</w:t>
      </w:r>
      <w:r w:rsidRPr="00C355ED">
        <w:rPr>
          <w:rFonts w:ascii="Tahoma" w:hAnsi="Tahoma" w:cs="Tahoma"/>
          <w:b/>
          <w:sz w:val="24"/>
          <w:szCs w:val="24"/>
        </w:rPr>
        <w:t xml:space="preserve">Svislé dopravní značení </w:t>
      </w:r>
      <w:r>
        <w:rPr>
          <w:rFonts w:ascii="Tahoma" w:hAnsi="Tahoma" w:cs="Tahoma"/>
          <w:b/>
          <w:sz w:val="24"/>
          <w:szCs w:val="24"/>
        </w:rPr>
        <w:t xml:space="preserve">pro roky </w:t>
      </w:r>
      <w:r w:rsidRPr="00C355ED">
        <w:rPr>
          <w:rFonts w:ascii="Tahoma" w:hAnsi="Tahoma" w:cs="Tahoma"/>
          <w:b/>
          <w:sz w:val="24"/>
          <w:szCs w:val="24"/>
        </w:rPr>
        <w:t>202</w:t>
      </w:r>
      <w:r>
        <w:rPr>
          <w:rFonts w:ascii="Tahoma" w:hAnsi="Tahoma" w:cs="Tahoma"/>
          <w:b/>
          <w:sz w:val="24"/>
          <w:szCs w:val="24"/>
        </w:rPr>
        <w:t>6–2030</w:t>
      </w:r>
      <w:r w:rsidRPr="00C355ED">
        <w:rPr>
          <w:rFonts w:ascii="Tahoma" w:hAnsi="Tahoma" w:cs="Tahoma"/>
          <w:bCs/>
          <w:iCs/>
          <w:sz w:val="24"/>
          <w:szCs w:val="24"/>
        </w:rPr>
        <w:t>“</w:t>
      </w:r>
    </w:p>
    <w:p w:rsidR="00A004A8" w:rsidRPr="00C355ED" w:rsidRDefault="00A004A8" w:rsidP="00A004A8">
      <w:pPr>
        <w:spacing w:before="240" w:after="60"/>
        <w:jc w:val="center"/>
        <w:outlineLvl w:val="6"/>
        <w:rPr>
          <w:rFonts w:ascii="Tahoma" w:hAnsi="Tahoma" w:cs="Tahoma"/>
          <w:b/>
          <w:lang w:val="x-none" w:eastAsia="x-none"/>
        </w:rPr>
      </w:pPr>
      <w:r w:rsidRPr="00C355ED">
        <w:rPr>
          <w:rFonts w:ascii="Tahoma" w:hAnsi="Tahoma" w:cs="Tahoma"/>
          <w:b/>
          <w:lang w:val="x-none" w:eastAsia="x-none"/>
        </w:rPr>
        <w:t>Údaje o dodavateli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538"/>
      </w:tblGrid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Jméno a příjmení fyzické osoby,</w:t>
            </w:r>
          </w:p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nebo obchodní firma /</w:t>
            </w:r>
          </w:p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název právnické osoby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B56A4D" w:rsidRDefault="00A004A8" w:rsidP="003E4C34">
            <w:pPr>
              <w:keepNext/>
              <w:widowControl w:val="0"/>
              <w:jc w:val="center"/>
              <w:outlineLvl w:val="1"/>
              <w:rPr>
                <w:rFonts w:ascii="Tahoma" w:hAnsi="Tahoma" w:cs="Tahoma"/>
                <w:b/>
                <w:snapToGrid w:val="0"/>
              </w:rPr>
            </w:pPr>
            <w:r w:rsidRPr="00B56A4D">
              <w:rPr>
                <w:rFonts w:ascii="Tahoma" w:hAnsi="Tahoma" w:cs="Tahoma"/>
                <w:b/>
                <w:snapToGrid w:val="0"/>
              </w:rPr>
              <w:t>Adresa místa podnikání /sídla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B56A4D" w:rsidRDefault="00A004A8" w:rsidP="003E4C34">
            <w:pPr>
              <w:keepNext/>
              <w:widowControl w:val="0"/>
              <w:jc w:val="center"/>
              <w:outlineLvl w:val="1"/>
              <w:rPr>
                <w:rFonts w:ascii="Tahoma" w:hAnsi="Tahoma" w:cs="Tahoma"/>
                <w:b/>
                <w:snapToGrid w:val="0"/>
              </w:rPr>
            </w:pPr>
            <w:r w:rsidRPr="00B56A4D">
              <w:rPr>
                <w:rFonts w:ascii="Tahoma" w:hAnsi="Tahoma" w:cs="Tahoma"/>
                <w:b/>
                <w:snapToGrid w:val="0"/>
              </w:rPr>
              <w:t>IČ a DIČ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B56A4D" w:rsidRDefault="00A004A8" w:rsidP="003E4C34">
            <w:pPr>
              <w:keepNext/>
              <w:widowControl w:val="0"/>
              <w:jc w:val="center"/>
              <w:outlineLvl w:val="1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>zástupce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u w:val="single"/>
              </w:rPr>
            </w:pPr>
            <w:r w:rsidRPr="00C355ED">
              <w:rPr>
                <w:rFonts w:ascii="Tahoma" w:hAnsi="Tahoma" w:cs="Tahoma"/>
              </w:rPr>
              <w:sym w:font="Wingdings" w:char="F028"/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  <w:vAlign w:val="center"/>
          </w:tcPr>
          <w:p w:rsidR="00A004A8" w:rsidRPr="00B56A4D" w:rsidRDefault="00A004A8" w:rsidP="003E4C34">
            <w:pPr>
              <w:keepNext/>
              <w:widowControl w:val="0"/>
              <w:jc w:val="center"/>
              <w:outlineLvl w:val="1"/>
              <w:rPr>
                <w:rFonts w:ascii="Tahoma" w:hAnsi="Tahoma" w:cs="Tahoma"/>
                <w:b/>
                <w:snapToGrid w:val="0"/>
              </w:rPr>
            </w:pPr>
            <w:r w:rsidRPr="00B56A4D">
              <w:rPr>
                <w:rFonts w:ascii="Tahoma" w:hAnsi="Tahoma" w:cs="Tahoma"/>
                <w:b/>
                <w:snapToGrid w:val="0"/>
              </w:rPr>
              <w:t>fax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e-mail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A004A8" w:rsidRPr="00C355ED" w:rsidTr="003E4C34">
        <w:trPr>
          <w:trHeight w:val="397"/>
          <w:jc w:val="center"/>
        </w:trPr>
        <w:tc>
          <w:tcPr>
            <w:tcW w:w="3685" w:type="dxa"/>
            <w:shd w:val="clear" w:color="auto" w:fill="DAEEF3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Kontaktní osoba pro jednání</w:t>
            </w:r>
          </w:p>
          <w:p w:rsidR="00A004A8" w:rsidRPr="00C355ED" w:rsidRDefault="00A004A8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ve věci nabídky</w:t>
            </w:r>
          </w:p>
        </w:tc>
        <w:tc>
          <w:tcPr>
            <w:tcW w:w="4538" w:type="dxa"/>
            <w:vAlign w:val="center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A004A8" w:rsidRPr="00C355ED" w:rsidRDefault="00A004A8" w:rsidP="00A004A8">
      <w:pPr>
        <w:jc w:val="center"/>
        <w:rPr>
          <w:rFonts w:ascii="Tahoma" w:hAnsi="Tahoma" w:cs="Tahoma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</w:rPr>
      </w:pPr>
      <w:r w:rsidRPr="00C355ED">
        <w:rPr>
          <w:rFonts w:ascii="Tahoma" w:hAnsi="Tahoma" w:cs="Tahoma"/>
          <w:b/>
        </w:rPr>
        <w:t>Cenová nabídka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1588"/>
        <w:gridCol w:w="2169"/>
      </w:tblGrid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5B3D7"/>
            <w:vAlign w:val="bottom"/>
          </w:tcPr>
          <w:p w:rsidR="00A004A8" w:rsidRPr="00C355ED" w:rsidRDefault="00A004A8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Dle přiložených tabulek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5B3D7"/>
            <w:vAlign w:val="bottom"/>
          </w:tcPr>
          <w:p w:rsidR="00A004A8" w:rsidRPr="00C355ED" w:rsidRDefault="00A004A8" w:rsidP="003E4C34">
            <w:pPr>
              <w:keepNext/>
              <w:widowControl w:val="0"/>
              <w:jc w:val="center"/>
              <w:outlineLvl w:val="2"/>
              <w:rPr>
                <w:rFonts w:ascii="Tahoma" w:hAnsi="Tahoma" w:cs="Tahoma"/>
                <w:b/>
                <w:snapToGrid w:val="0"/>
              </w:rPr>
            </w:pPr>
            <w:r w:rsidRPr="00C355ED">
              <w:rPr>
                <w:rFonts w:ascii="Tahoma" w:hAnsi="Tahoma" w:cs="Tahoma"/>
                <w:b/>
                <w:snapToGrid w:val="0"/>
              </w:rPr>
              <w:t>Cena bez DPH</w:t>
            </w:r>
          </w:p>
        </w:tc>
        <w:tc>
          <w:tcPr>
            <w:tcW w:w="21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5B3D7"/>
            <w:vAlign w:val="bottom"/>
          </w:tcPr>
          <w:p w:rsidR="00A004A8" w:rsidRPr="00C355ED" w:rsidRDefault="00A004A8" w:rsidP="003E4C34">
            <w:pPr>
              <w:keepNext/>
              <w:widowControl w:val="0"/>
              <w:jc w:val="center"/>
              <w:outlineLvl w:val="2"/>
              <w:rPr>
                <w:rFonts w:ascii="Tahoma" w:hAnsi="Tahoma" w:cs="Tahoma"/>
                <w:b/>
                <w:snapToGrid w:val="0"/>
              </w:rPr>
            </w:pPr>
            <w:r w:rsidRPr="00C355ED">
              <w:rPr>
                <w:rFonts w:ascii="Tahoma" w:hAnsi="Tahoma" w:cs="Tahoma"/>
                <w:b/>
                <w:snapToGrid w:val="0"/>
              </w:rPr>
              <w:t>Cena včetně DPH</w:t>
            </w:r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tcBorders>
              <w:top w:val="single" w:sz="18" w:space="0" w:color="auto"/>
            </w:tcBorders>
            <w:shd w:val="clear" w:color="auto" w:fill="DAEEF3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1 – Trvalé svislé dopravní značení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vAlign w:val="bottom"/>
          </w:tcPr>
          <w:p w:rsidR="00A004A8" w:rsidRPr="00B56A4D" w:rsidRDefault="00A004A8" w:rsidP="003E4C34">
            <w:pPr>
              <w:keepNext/>
              <w:widowControl w:val="0"/>
              <w:outlineLvl w:val="2"/>
              <w:rPr>
                <w:rFonts w:ascii="Tahoma" w:hAnsi="Tahoma" w:cs="Tahoma"/>
                <w:b/>
                <w:snapToGrid w:val="0"/>
              </w:rPr>
            </w:pPr>
          </w:p>
        </w:tc>
        <w:tc>
          <w:tcPr>
            <w:tcW w:w="2169" w:type="dxa"/>
            <w:tcBorders>
              <w:top w:val="single" w:sz="18" w:space="0" w:color="auto"/>
            </w:tcBorders>
            <w:vAlign w:val="bottom"/>
          </w:tcPr>
          <w:p w:rsidR="00A004A8" w:rsidRPr="00B56A4D" w:rsidRDefault="00A004A8" w:rsidP="003E4C34">
            <w:pPr>
              <w:keepNext/>
              <w:widowControl w:val="0"/>
              <w:outlineLvl w:val="2"/>
              <w:rPr>
                <w:rFonts w:ascii="Tahoma" w:hAnsi="Tahoma" w:cs="Tahoma"/>
                <w:b/>
                <w:snapToGrid w:val="0"/>
              </w:rPr>
            </w:pPr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bottom"/>
          </w:tcPr>
          <w:p w:rsidR="00A004A8" w:rsidRPr="00B56A4D" w:rsidRDefault="00A004A8" w:rsidP="003E4C34">
            <w:pPr>
              <w:spacing w:line="276" w:lineRule="auto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2 – Montážní práce</w:t>
            </w:r>
          </w:p>
        </w:tc>
        <w:tc>
          <w:tcPr>
            <w:tcW w:w="1588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9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3 – Označení nebezpečných míst na komunikacích</w:t>
            </w:r>
          </w:p>
        </w:tc>
        <w:tc>
          <w:tcPr>
            <w:tcW w:w="1588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9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4 – Pohotovost (měsíční finanční náklady)</w:t>
            </w:r>
          </w:p>
        </w:tc>
        <w:tc>
          <w:tcPr>
            <w:tcW w:w="1588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9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5 – Časový údaj, do kdy bude označen havarijní stav komunikace</w:t>
            </w:r>
          </w:p>
        </w:tc>
        <w:tc>
          <w:tcPr>
            <w:tcW w:w="3757" w:type="dxa"/>
            <w:gridSpan w:val="2"/>
            <w:vAlign w:val="center"/>
          </w:tcPr>
          <w:p w:rsidR="00A004A8" w:rsidRPr="00B56A4D" w:rsidRDefault="00A004A8" w:rsidP="003E4C34">
            <w:pPr>
              <w:jc w:val="center"/>
              <w:rPr>
                <w:rFonts w:ascii="Tahoma" w:hAnsi="Tahoma" w:cs="Tahoma"/>
              </w:rPr>
            </w:pPr>
            <w:proofErr w:type="spellStart"/>
            <w:r w:rsidRPr="00B56A4D">
              <w:rPr>
                <w:rFonts w:ascii="Tahoma" w:hAnsi="Tahoma" w:cs="Tahoma"/>
              </w:rPr>
              <w:t>do____________min</w:t>
            </w:r>
            <w:proofErr w:type="spellEnd"/>
          </w:p>
        </w:tc>
      </w:tr>
      <w:tr w:rsidR="00A004A8" w:rsidRPr="00C355ED" w:rsidTr="003E4C34">
        <w:trPr>
          <w:cantSplit/>
          <w:trHeight w:val="397"/>
          <w:jc w:val="center"/>
        </w:trPr>
        <w:tc>
          <w:tcPr>
            <w:tcW w:w="5021" w:type="dxa"/>
            <w:shd w:val="clear" w:color="auto" w:fill="DAEEF3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č. 6–1 ks návrhu dopravního značení dle zadání objednatele včetně souhlasu dotčeného orgánu</w:t>
            </w:r>
          </w:p>
        </w:tc>
        <w:tc>
          <w:tcPr>
            <w:tcW w:w="1588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9" w:type="dxa"/>
            <w:vAlign w:val="bottom"/>
          </w:tcPr>
          <w:p w:rsidR="00A004A8" w:rsidRPr="00B56A4D" w:rsidRDefault="00A004A8" w:rsidP="003E4C34">
            <w:pPr>
              <w:rPr>
                <w:rFonts w:ascii="Tahoma" w:hAnsi="Tahoma" w:cs="Tahoma"/>
                <w:b/>
              </w:rPr>
            </w:pPr>
          </w:p>
        </w:tc>
      </w:tr>
    </w:tbl>
    <w:p w:rsidR="00A004A8" w:rsidRPr="00C355ED" w:rsidRDefault="00A004A8" w:rsidP="00A004A8">
      <w:pPr>
        <w:jc w:val="center"/>
        <w:rPr>
          <w:rFonts w:ascii="Tahoma" w:hAnsi="Tahoma" w:cs="Tahoma"/>
        </w:rPr>
      </w:pPr>
    </w:p>
    <w:p w:rsidR="00A004A8" w:rsidRPr="00C355ED" w:rsidRDefault="00A004A8" w:rsidP="00A004A8">
      <w:pPr>
        <w:rPr>
          <w:rFonts w:ascii="Tahoma" w:hAnsi="Tahoma" w:cs="Tahoma"/>
        </w:rPr>
      </w:pPr>
      <w:r>
        <w:rPr>
          <w:rFonts w:ascii="Tahoma" w:hAnsi="Tahoma" w:cs="Tahoma"/>
        </w:rPr>
        <w:t>f</w:t>
      </w:r>
    </w:p>
    <w:p w:rsidR="00A004A8" w:rsidRPr="00C355ED" w:rsidRDefault="00A004A8" w:rsidP="00A004A8">
      <w:pPr>
        <w:keepNext/>
        <w:widowControl w:val="0"/>
        <w:jc w:val="center"/>
        <w:outlineLvl w:val="1"/>
        <w:rPr>
          <w:rFonts w:ascii="Tahoma" w:hAnsi="Tahoma" w:cs="Tahoma"/>
          <w:snapToGrid w:val="0"/>
          <w:lang w:val="x-none" w:eastAsia="x-none"/>
        </w:rPr>
      </w:pPr>
      <w:r w:rsidRPr="00C355ED">
        <w:rPr>
          <w:rFonts w:ascii="Tahoma" w:hAnsi="Tahoma" w:cs="Tahoma"/>
          <w:b/>
          <w:snapToGrid w:val="0"/>
          <w:lang w:val="x-none" w:eastAsia="x-none"/>
        </w:rPr>
        <w:t xml:space="preserve">V ………………………….    </w:t>
      </w:r>
      <w:r w:rsidRPr="00C355ED">
        <w:rPr>
          <w:rFonts w:ascii="Tahoma" w:hAnsi="Tahoma" w:cs="Tahoma"/>
          <w:b/>
          <w:snapToGrid w:val="0"/>
          <w:lang w:val="x-none" w:eastAsia="x-none"/>
        </w:rPr>
        <w:tab/>
      </w:r>
      <w:r w:rsidRPr="00C355ED">
        <w:rPr>
          <w:rFonts w:ascii="Tahoma" w:hAnsi="Tahoma" w:cs="Tahoma"/>
          <w:b/>
          <w:snapToGrid w:val="0"/>
          <w:lang w:val="x-none" w:eastAsia="x-none"/>
        </w:rPr>
        <w:tab/>
      </w:r>
      <w:r w:rsidRPr="00C355ED">
        <w:rPr>
          <w:rFonts w:ascii="Tahoma" w:hAnsi="Tahoma" w:cs="Tahoma"/>
          <w:b/>
          <w:snapToGrid w:val="0"/>
          <w:lang w:val="x-none" w:eastAsia="x-none"/>
        </w:rPr>
        <w:tab/>
      </w:r>
      <w:r w:rsidRPr="00C355ED">
        <w:rPr>
          <w:rFonts w:ascii="Tahoma" w:hAnsi="Tahoma" w:cs="Tahoma"/>
          <w:b/>
          <w:snapToGrid w:val="0"/>
          <w:lang w:val="x-none" w:eastAsia="x-none"/>
        </w:rPr>
        <w:tab/>
      </w:r>
      <w:r w:rsidRPr="00C355ED">
        <w:rPr>
          <w:rFonts w:ascii="Tahoma" w:hAnsi="Tahoma" w:cs="Tahoma"/>
          <w:b/>
          <w:snapToGrid w:val="0"/>
          <w:lang w:val="x-none" w:eastAsia="x-none"/>
        </w:rPr>
        <w:tab/>
        <w:t xml:space="preserve">     dne …………………</w:t>
      </w:r>
    </w:p>
    <w:p w:rsidR="00A004A8" w:rsidRPr="00C355ED" w:rsidRDefault="00A004A8" w:rsidP="00A004A8">
      <w:pPr>
        <w:rPr>
          <w:rFonts w:ascii="Tahoma" w:hAnsi="Tahoma" w:cs="Tahoma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</w:rPr>
      </w:pPr>
    </w:p>
    <w:p w:rsidR="00A004A8" w:rsidRPr="00C355ED" w:rsidRDefault="00A004A8" w:rsidP="00A004A8">
      <w:pPr>
        <w:jc w:val="center"/>
        <w:rPr>
          <w:rFonts w:ascii="Tahoma" w:hAnsi="Tahoma" w:cs="Tahoma"/>
        </w:rPr>
      </w:pPr>
      <w:r w:rsidRPr="00C355ED">
        <w:rPr>
          <w:rFonts w:ascii="Tahoma" w:hAnsi="Tahoma" w:cs="Tahoma"/>
        </w:rPr>
        <w:t>…..………………………………….</w:t>
      </w:r>
    </w:p>
    <w:p w:rsidR="00A004A8" w:rsidRPr="00C355ED" w:rsidRDefault="00A004A8" w:rsidP="00A004A8">
      <w:pPr>
        <w:ind w:left="2832" w:firstLine="708"/>
        <w:rPr>
          <w:rFonts w:ascii="Tahoma" w:hAnsi="Tahoma" w:cs="Tahoma"/>
        </w:rPr>
      </w:pPr>
      <w:r w:rsidRPr="00C355ED">
        <w:rPr>
          <w:rFonts w:ascii="Tahoma" w:hAnsi="Tahoma" w:cs="Tahoma"/>
        </w:rPr>
        <w:t xml:space="preserve">jméno, příjmení a podpis </w:t>
      </w:r>
    </w:p>
    <w:p w:rsidR="00A004A8" w:rsidRPr="00C355ED" w:rsidRDefault="00A004A8" w:rsidP="00A004A8">
      <w:pPr>
        <w:ind w:left="2124"/>
        <w:rPr>
          <w:rFonts w:ascii="Tahoma" w:hAnsi="Tahoma" w:cs="Tahoma"/>
        </w:rPr>
      </w:pPr>
      <w:r w:rsidRPr="00C355ED">
        <w:rPr>
          <w:rFonts w:ascii="Tahoma" w:hAnsi="Tahoma" w:cs="Tahoma"/>
        </w:rPr>
        <w:t xml:space="preserve">    dodavatele /</w:t>
      </w:r>
      <w:r w:rsidRPr="00C355ED">
        <w:rPr>
          <w:rFonts w:ascii="Tahoma" w:hAnsi="Tahoma" w:cs="Tahoma"/>
          <w:color w:val="FF0000"/>
        </w:rPr>
        <w:t xml:space="preserve"> </w:t>
      </w:r>
      <w:r w:rsidRPr="00C355ED">
        <w:rPr>
          <w:rFonts w:ascii="Tahoma" w:hAnsi="Tahoma" w:cs="Tahoma"/>
        </w:rPr>
        <w:t>oprávněného zástupce dodavatele</w:t>
      </w:r>
    </w:p>
    <w:p w:rsidR="00A004A8" w:rsidRPr="00C355ED" w:rsidRDefault="00A004A8" w:rsidP="00A004A8">
      <w:pPr>
        <w:rPr>
          <w:rFonts w:ascii="Tahoma" w:hAnsi="Tahoma" w:cs="Tahoma"/>
          <w:i/>
        </w:rPr>
      </w:pPr>
    </w:p>
    <w:p w:rsidR="00A004A8" w:rsidRDefault="00A004A8" w:rsidP="00A004A8">
      <w:pPr>
        <w:rPr>
          <w:rFonts w:ascii="Tahoma" w:hAnsi="Tahoma" w:cs="Tahoma"/>
          <w:b/>
        </w:rPr>
      </w:pPr>
      <w:r w:rsidRPr="00C355ED">
        <w:rPr>
          <w:rFonts w:ascii="Tahoma" w:hAnsi="Tahoma" w:cs="Tahoma"/>
          <w:b/>
          <w:u w:val="single"/>
        </w:rPr>
        <w:t>Upozornění:</w:t>
      </w:r>
      <w:r w:rsidRPr="00C355ED">
        <w:rPr>
          <w:rFonts w:ascii="Tahoma" w:hAnsi="Tahoma" w:cs="Tahoma"/>
          <w:b/>
        </w:rPr>
        <w:t xml:space="preserve"> Tento list je povinnou součástí nabídky dodavatele</w:t>
      </w:r>
    </w:p>
    <w:p w:rsidR="00A4593F" w:rsidRPr="000536D2" w:rsidRDefault="00A4593F" w:rsidP="00A004A8">
      <w:pPr>
        <w:jc w:val="center"/>
        <w:rPr>
          <w:rFonts w:ascii="Tahoma" w:hAnsi="Tahoma" w:cs="Tahoma"/>
          <w:b/>
          <w:sz w:val="22"/>
          <w:szCs w:val="22"/>
        </w:rPr>
      </w:pPr>
    </w:p>
    <w:sectPr w:rsidR="00A4593F" w:rsidRPr="0005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2"/>
    <w:rsid w:val="000536D2"/>
    <w:rsid w:val="00230BAE"/>
    <w:rsid w:val="00A004A8"/>
    <w:rsid w:val="00A4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D296"/>
  <w15:chartTrackingRefBased/>
  <w15:docId w15:val="{F2818106-0F14-4F1A-A8B3-A8E718B4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Burda Vojtěch</cp:lastModifiedBy>
  <cp:revision>3</cp:revision>
  <dcterms:created xsi:type="dcterms:W3CDTF">2025-06-25T10:50:00Z</dcterms:created>
  <dcterms:modified xsi:type="dcterms:W3CDTF">2025-09-05T06:47:00Z</dcterms:modified>
</cp:coreProperties>
</file>