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F1DC" w14:textId="1C3D74B2" w:rsidR="00A902B1" w:rsidRPr="009100AB" w:rsidRDefault="00A902B1" w:rsidP="000140B5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  <w:r w:rsidRPr="009100AB">
        <w:rPr>
          <w:rFonts w:ascii="Tahoma" w:eastAsia="Calibri" w:hAnsi="Tahoma" w:cs="Tahoma"/>
          <w:i/>
          <w:sz w:val="20"/>
          <w:szCs w:val="18"/>
          <w:lang w:eastAsia="en-US"/>
        </w:rPr>
        <w:t xml:space="preserve">Příloha č. </w:t>
      </w:r>
      <w:r w:rsidR="00831489">
        <w:rPr>
          <w:rFonts w:ascii="Tahoma" w:eastAsia="Calibri" w:hAnsi="Tahoma" w:cs="Tahoma"/>
          <w:i/>
          <w:sz w:val="20"/>
          <w:szCs w:val="18"/>
          <w:lang w:eastAsia="en-US"/>
        </w:rPr>
        <w:t>2</w:t>
      </w:r>
      <w:r w:rsidR="009A4881">
        <w:rPr>
          <w:rFonts w:ascii="Tahoma" w:eastAsia="Calibri" w:hAnsi="Tahoma" w:cs="Tahoma"/>
          <w:i/>
          <w:sz w:val="20"/>
          <w:szCs w:val="18"/>
          <w:lang w:eastAsia="en-US"/>
        </w:rPr>
        <w:t xml:space="preserve"> </w:t>
      </w:r>
      <w:r w:rsidR="00831489">
        <w:rPr>
          <w:rFonts w:ascii="Tahoma" w:eastAsia="Calibri" w:hAnsi="Tahoma" w:cs="Tahoma"/>
          <w:i/>
          <w:sz w:val="20"/>
          <w:szCs w:val="18"/>
          <w:lang w:eastAsia="en-US"/>
        </w:rPr>
        <w:t xml:space="preserve">Zadávací dokumentace </w:t>
      </w:r>
    </w:p>
    <w:p w14:paraId="32F0582B" w14:textId="696A27DF" w:rsidR="00184FDF" w:rsidRPr="00E12790" w:rsidRDefault="00184FDF" w:rsidP="000140B5">
      <w:pPr>
        <w:spacing w:after="200"/>
        <w:jc w:val="center"/>
        <w:rPr>
          <w:rFonts w:ascii="Tahoma" w:eastAsia="Calibri" w:hAnsi="Tahoma" w:cs="Tahoma"/>
          <w:b/>
          <w:sz w:val="40"/>
          <w:lang w:eastAsia="en-US"/>
        </w:rPr>
      </w:pPr>
      <w:r w:rsidRPr="00E12790">
        <w:rPr>
          <w:rFonts w:ascii="Tahoma" w:eastAsia="Calibri" w:hAnsi="Tahoma" w:cs="Tahoma"/>
          <w:b/>
          <w:sz w:val="40"/>
          <w:lang w:eastAsia="en-US"/>
        </w:rPr>
        <w:t>Krycí list nabídky</w:t>
      </w:r>
      <w:r w:rsidR="00CF78AA">
        <w:rPr>
          <w:rFonts w:ascii="Tahoma" w:eastAsia="Calibri" w:hAnsi="Tahoma" w:cs="Tahoma"/>
          <w:b/>
          <w:sz w:val="40"/>
          <w:lang w:eastAsia="en-US"/>
        </w:rPr>
        <w:t xml:space="preserve"> a čestné prohlášení dodavatele</w:t>
      </w:r>
    </w:p>
    <w:tbl>
      <w:tblPr>
        <w:tblW w:w="941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151"/>
      </w:tblGrid>
      <w:tr w:rsidR="006E5365" w14:paraId="64CD8499" w14:textId="77777777" w:rsidTr="000A2682">
        <w:trPr>
          <w:trHeight w:val="675"/>
          <w:jc w:val="center"/>
        </w:trPr>
        <w:tc>
          <w:tcPr>
            <w:tcW w:w="9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733BE4" w14:textId="77777777" w:rsidR="006E5365" w:rsidRDefault="006E5365" w:rsidP="00FE2F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6E5365" w14:paraId="4277ABB2" w14:textId="77777777" w:rsidTr="000A2682">
        <w:trPr>
          <w:trHeight w:val="345"/>
          <w:jc w:val="center"/>
        </w:trPr>
        <w:tc>
          <w:tcPr>
            <w:tcW w:w="94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64DB91" w14:textId="77777777" w:rsidR="003618CE" w:rsidRDefault="003618CE" w:rsidP="00831489">
            <w:pPr>
              <w:pStyle w:val="Zhlav"/>
              <w:widowControl w:val="0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  <w:lang w:val="cs-CZ" w:eastAsia="cs-CZ"/>
              </w:rPr>
            </w:pPr>
            <w:bookmarkStart w:id="0" w:name="_Hlk131401758"/>
          </w:p>
          <w:p w14:paraId="2748186D" w14:textId="6D6CEDF2" w:rsidR="00463149" w:rsidRPr="00722C83" w:rsidRDefault="00463149" w:rsidP="00463149">
            <w:pPr>
              <w:pStyle w:val="Zkladntext"/>
              <w:jc w:val="center"/>
              <w:rPr>
                <w:rFonts w:ascii="Tahoma" w:hAnsi="Tahoma" w:cs="Tahoma"/>
                <w:b/>
                <w:caps/>
                <w:color w:val="000000"/>
                <w:szCs w:val="28"/>
              </w:rPr>
            </w:pPr>
            <w:bookmarkStart w:id="1" w:name="_Hlk193793429"/>
            <w:r w:rsidRPr="00722C83">
              <w:rPr>
                <w:rFonts w:ascii="Tahoma" w:hAnsi="Tahoma" w:cs="Tahoma"/>
                <w:b/>
                <w:caps/>
                <w:color w:val="000000"/>
                <w:szCs w:val="28"/>
              </w:rPr>
              <w:t xml:space="preserve">Projektová </w:t>
            </w:r>
            <w:proofErr w:type="gramStart"/>
            <w:r w:rsidRPr="00722C83">
              <w:rPr>
                <w:rFonts w:ascii="Tahoma" w:hAnsi="Tahoma" w:cs="Tahoma"/>
                <w:b/>
                <w:caps/>
                <w:color w:val="000000"/>
                <w:szCs w:val="28"/>
              </w:rPr>
              <w:t xml:space="preserve">dokumentace - </w:t>
            </w:r>
            <w:r w:rsidR="001033FF" w:rsidRPr="001033FF">
              <w:rPr>
                <w:rFonts w:ascii="Tahoma" w:hAnsi="Tahoma" w:cs="Tahoma"/>
                <w:b/>
                <w:caps/>
                <w:color w:val="000000"/>
                <w:szCs w:val="28"/>
              </w:rPr>
              <w:t>CENTRUM</w:t>
            </w:r>
            <w:proofErr w:type="gramEnd"/>
            <w:r w:rsidR="001033FF" w:rsidRPr="001033FF">
              <w:rPr>
                <w:rFonts w:ascii="Tahoma" w:hAnsi="Tahoma" w:cs="Tahoma"/>
                <w:b/>
                <w:caps/>
                <w:color w:val="000000"/>
                <w:szCs w:val="28"/>
              </w:rPr>
              <w:t xml:space="preserve"> SOCIÁLNÍCH SLUŽEB CSS</w:t>
            </w:r>
          </w:p>
          <w:bookmarkEnd w:id="0"/>
          <w:bookmarkEnd w:id="1"/>
          <w:p w14:paraId="13DDE3C5" w14:textId="77777777" w:rsidR="006E5365" w:rsidRPr="0050177D" w:rsidRDefault="006E5365" w:rsidP="00B2601A">
            <w:pPr>
              <w:pStyle w:val="Bezmezer"/>
              <w:jc w:val="center"/>
              <w:rPr>
                <w:rFonts w:ascii="Tahoma" w:hAnsi="Tahoma" w:cs="Tahoma"/>
                <w:b/>
                <w:i/>
              </w:rPr>
            </w:pPr>
          </w:p>
        </w:tc>
      </w:tr>
      <w:tr w:rsidR="006E5365" w14:paraId="7606E6D9" w14:textId="77777777" w:rsidTr="000A2682">
        <w:trPr>
          <w:trHeight w:val="568"/>
          <w:jc w:val="center"/>
        </w:trPr>
        <w:tc>
          <w:tcPr>
            <w:tcW w:w="94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02AF2C" w14:textId="77777777" w:rsidR="006E5365" w:rsidRDefault="006E5365" w:rsidP="00FE2F3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E5365" w:rsidRPr="009100AB" w14:paraId="1A4EA96E" w14:textId="77777777" w:rsidTr="000A2682">
        <w:trPr>
          <w:trHeight w:val="675"/>
          <w:jc w:val="center"/>
        </w:trPr>
        <w:tc>
          <w:tcPr>
            <w:tcW w:w="9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1D3180F" w14:textId="77777777" w:rsidR="006E5365" w:rsidRPr="009100AB" w:rsidRDefault="006E5365" w:rsidP="006E536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00AB">
              <w:rPr>
                <w:rFonts w:ascii="Tahoma" w:hAnsi="Tahoma" w:cs="Tahoma"/>
                <w:b/>
                <w:bCs/>
                <w:sz w:val="20"/>
                <w:szCs w:val="20"/>
              </w:rPr>
              <w:t>2. Identifikační a kontaktní údaje účastníka zadávacího řízení</w:t>
            </w:r>
          </w:p>
        </w:tc>
      </w:tr>
      <w:tr w:rsidR="006E5365" w:rsidRPr="009100AB" w14:paraId="0E12EE79" w14:textId="77777777" w:rsidTr="00331D3B">
        <w:trPr>
          <w:trHeight w:val="585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A5B" w14:textId="77777777" w:rsidR="006E5365" w:rsidRPr="009100AB" w:rsidRDefault="000A2682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firma</w:t>
            </w:r>
            <w:r w:rsidR="006E5365" w:rsidRPr="009100A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1C8B26" w14:textId="0BB47001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365" w:rsidRPr="009100AB" w14:paraId="26C68C96" w14:textId="77777777" w:rsidTr="00331D3B">
        <w:trPr>
          <w:trHeight w:val="452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E3E" w14:textId="77777777" w:rsidR="006E5365" w:rsidRPr="009100AB" w:rsidRDefault="006E5365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00AB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53328A" w14:textId="40FDD6F1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365" w:rsidRPr="009100AB" w14:paraId="4193E849" w14:textId="77777777" w:rsidTr="00331D3B">
        <w:trPr>
          <w:trHeight w:val="530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FAA" w14:textId="77777777" w:rsidR="006E5365" w:rsidRPr="009100AB" w:rsidRDefault="006E5365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00AB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C1B6F0" w14:textId="53CDE263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365" w:rsidRPr="009100AB" w14:paraId="5EBF2C7D" w14:textId="77777777" w:rsidTr="00331D3B">
        <w:trPr>
          <w:trHeight w:val="524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CDA" w14:textId="77777777" w:rsidR="006E5365" w:rsidRPr="009100AB" w:rsidRDefault="006E5365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00AB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EB2A36" w14:textId="1DEED5B8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365" w:rsidRPr="009100AB" w14:paraId="42D28207" w14:textId="77777777" w:rsidTr="00331D3B">
        <w:trPr>
          <w:trHeight w:val="546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D33" w14:textId="77777777" w:rsidR="006E5365" w:rsidRPr="009100AB" w:rsidRDefault="006E5365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00AB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A7DCE9" w14:textId="067BDFA8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365" w:rsidRPr="009100AB" w14:paraId="09451C86" w14:textId="77777777" w:rsidTr="00331D3B">
        <w:trPr>
          <w:trHeight w:val="496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6E7" w14:textId="77777777" w:rsidR="006E5365" w:rsidRPr="009100AB" w:rsidRDefault="006E5365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00AB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88417C" w14:textId="71B17096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365" w:rsidRPr="009100AB" w14:paraId="42165C0C" w14:textId="77777777" w:rsidTr="00331D3B">
        <w:trPr>
          <w:trHeight w:val="518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86D" w14:textId="77777777" w:rsidR="006E5365" w:rsidRPr="009100AB" w:rsidRDefault="006E5365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00AB">
              <w:rPr>
                <w:rFonts w:ascii="Tahoma" w:hAnsi="Tahoma" w:cs="Tahoma"/>
                <w:sz w:val="20"/>
                <w:szCs w:val="20"/>
              </w:rPr>
              <w:t>Tel.: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3E4CD6" w14:textId="119F25F6" w:rsidR="006E5365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2682" w:rsidRPr="009100AB" w14:paraId="7A2743B3" w14:textId="77777777" w:rsidTr="00331D3B">
        <w:trPr>
          <w:trHeight w:val="518"/>
          <w:jc w:val="center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BF0" w14:textId="7CA41C42" w:rsidR="000A2682" w:rsidRPr="009100AB" w:rsidRDefault="000A2682" w:rsidP="00FE2F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Dodavatel je malý / střední podnik</w:t>
            </w:r>
            <w:r w:rsidR="00331DD3" w:rsidRPr="00331DD3">
              <w:rPr>
                <w:rStyle w:val="Znakapoznpodarou"/>
                <w:rFonts w:ascii="Tahoma" w:hAnsi="Tahoma" w:cs="Tahoma"/>
                <w:sz w:val="20"/>
                <w:szCs w:val="20"/>
              </w:rPr>
              <w:footnoteReference w:id="1"/>
            </w:r>
            <w:r w:rsidRPr="00331DD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FAAF64" w14:textId="77AA373B" w:rsidR="000A2682" w:rsidRPr="00C035D1" w:rsidRDefault="00BA2A46" w:rsidP="00331D3B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5D28F5" w14:textId="77777777" w:rsidR="00184FDF" w:rsidRPr="004F45B2" w:rsidRDefault="00184FDF" w:rsidP="00B269F8">
      <w:pPr>
        <w:rPr>
          <w:rFonts w:ascii="Tahoma" w:hAnsi="Tahoma" w:cs="Tahoma"/>
          <w:sz w:val="20"/>
          <w:szCs w:val="20"/>
        </w:rPr>
      </w:pPr>
    </w:p>
    <w:p w14:paraId="4FFC8F24" w14:textId="3B893ADA" w:rsidR="004F45B2" w:rsidRDefault="004F45B2" w:rsidP="00DD3D07">
      <w:pPr>
        <w:keepNext/>
        <w:jc w:val="both"/>
        <w:rPr>
          <w:rFonts w:ascii="Tahoma" w:hAnsi="Tahoma" w:cs="Tahoma"/>
          <w:sz w:val="20"/>
          <w:szCs w:val="20"/>
        </w:rPr>
      </w:pPr>
      <w:r w:rsidRPr="004F45B2">
        <w:rPr>
          <w:rFonts w:ascii="Tahoma" w:hAnsi="Tahoma" w:cs="Tahoma"/>
          <w:sz w:val="20"/>
          <w:szCs w:val="20"/>
        </w:rPr>
        <w:t>Výše identifikovaný dodavatel předkládá do zadávacího řízení veřejné zakázky závaznou nabídkovou cenu</w:t>
      </w:r>
      <w:r w:rsidR="00107A45">
        <w:rPr>
          <w:rFonts w:ascii="Tahoma" w:hAnsi="Tahoma" w:cs="Tahoma"/>
          <w:sz w:val="20"/>
          <w:szCs w:val="20"/>
        </w:rPr>
        <w:t xml:space="preserve"> za celý předmět plnění veřejné zakázky</w:t>
      </w:r>
      <w:r w:rsidRPr="004F45B2">
        <w:rPr>
          <w:rFonts w:ascii="Tahoma" w:hAnsi="Tahoma" w:cs="Tahoma"/>
          <w:sz w:val="20"/>
          <w:szCs w:val="20"/>
        </w:rPr>
        <w:t>:</w:t>
      </w:r>
    </w:p>
    <w:p w14:paraId="04C6A6A9" w14:textId="77777777" w:rsidR="004F45B2" w:rsidRPr="004F45B2" w:rsidRDefault="004F45B2" w:rsidP="004F45B2">
      <w:pPr>
        <w:keepNext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073"/>
      </w:tblGrid>
      <w:tr w:rsidR="004F45B2" w:rsidRPr="004F45B2" w14:paraId="506C1DF0" w14:textId="77777777" w:rsidTr="008A1251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270C3B23" w14:textId="77777777" w:rsidR="004F45B2" w:rsidRPr="004F45B2" w:rsidRDefault="004F45B2" w:rsidP="008A1251">
            <w:pPr>
              <w:keepNext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45B2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v Kč bez DPH:</w:t>
            </w:r>
          </w:p>
        </w:tc>
        <w:tc>
          <w:tcPr>
            <w:tcW w:w="0" w:type="auto"/>
            <w:tcBorders>
              <w:top w:val="nil"/>
              <w:left w:val="single" w:sz="4" w:space="0" w:color="7D2425"/>
              <w:bottom w:val="single" w:sz="4" w:space="0" w:color="auto"/>
            </w:tcBorders>
            <w:vAlign w:val="center"/>
          </w:tcPr>
          <w:p w14:paraId="1B456623" w14:textId="77777777" w:rsidR="004F45B2" w:rsidRPr="00C035D1" w:rsidRDefault="004F45B2" w:rsidP="008A1251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45B2" w:rsidRPr="004F45B2" w14:paraId="5A2AE50E" w14:textId="77777777" w:rsidTr="008A1251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5EC55621" w14:textId="77777777" w:rsidR="004F45B2" w:rsidRPr="004F45B2" w:rsidRDefault="004F45B2" w:rsidP="008A1251">
            <w:pPr>
              <w:keepNext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F45B2">
              <w:rPr>
                <w:rFonts w:ascii="Tahoma" w:hAnsi="Tahoma" w:cs="Tahoma"/>
                <w:sz w:val="20"/>
                <w:szCs w:val="20"/>
              </w:rPr>
              <w:t>Sazba DPH v %: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  <w:vAlign w:val="center"/>
          </w:tcPr>
          <w:p w14:paraId="538616F0" w14:textId="77777777" w:rsidR="004F45B2" w:rsidRPr="00C035D1" w:rsidRDefault="004F45B2" w:rsidP="008A1251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45B2" w:rsidRPr="004F45B2" w14:paraId="4B29DA5A" w14:textId="77777777" w:rsidTr="008A1251">
        <w:trPr>
          <w:jc w:val="center"/>
        </w:trPr>
        <w:tc>
          <w:tcPr>
            <w:tcW w:w="0" w:type="auto"/>
            <w:tcBorders>
              <w:right w:val="single" w:sz="4" w:space="0" w:color="7D2425"/>
            </w:tcBorders>
            <w:vAlign w:val="center"/>
          </w:tcPr>
          <w:p w14:paraId="3AA22B32" w14:textId="77777777" w:rsidR="004F45B2" w:rsidRPr="004F45B2" w:rsidRDefault="004F45B2" w:rsidP="008A12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F45B2">
              <w:rPr>
                <w:rFonts w:ascii="Tahoma" w:hAnsi="Tahoma" w:cs="Tahoma"/>
                <w:sz w:val="20"/>
                <w:szCs w:val="20"/>
              </w:rPr>
              <w:t>Nabídková cena v Kč s DPH: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D2425"/>
              <w:bottom w:val="nil"/>
            </w:tcBorders>
            <w:vAlign w:val="center"/>
          </w:tcPr>
          <w:p w14:paraId="7A5FE039" w14:textId="77777777" w:rsidR="004F45B2" w:rsidRPr="00C035D1" w:rsidRDefault="004F45B2" w:rsidP="008A125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EEEBB3A" w14:textId="2B87E831" w:rsidR="0005479A" w:rsidRPr="0005479A" w:rsidRDefault="0005479A" w:rsidP="00DD3D07">
      <w:pPr>
        <w:adjustRightInd w:val="0"/>
        <w:snapToGrid w:val="0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05479A">
        <w:rPr>
          <w:rFonts w:ascii="Tahoma" w:hAnsi="Tahoma" w:cs="Tahoma"/>
          <w:color w:val="000000"/>
          <w:sz w:val="20"/>
          <w:szCs w:val="20"/>
        </w:rPr>
        <w:t>Dodavatel svým podpisem níže prohlašuje, že se před podáním nabídky k veřejné zakázce podrobně seznámil se všemi zadávacími podmínkami, pečlivě je prostudoval a veškeré pokyny, dokumenty, termíny a specifikace obsažené v zadávacích podmínkách veřejné zakázky, vč. závazného návrhu smlouvy, jsou mu zřejmé a pro něj srozumitelné, přičemž podáním nabídky je přijímá plně a bez výhrad, včetně všech příloh a případných dodatků k těmto zadávacím podmínkám. Dále prohlašuje, že neshledal důvod k podání námitek proti zadávacím podmínkám, že je vázán celým obsahem své nabídky po celou dobu zadávací lhůty, a že jeho nabídka odpovídá zadávacím podmínkám v celém rozsahu a obsahuje pouze pravdivé a</w:t>
      </w:r>
      <w:r w:rsidR="00477722">
        <w:rPr>
          <w:rFonts w:ascii="Tahoma" w:hAnsi="Tahoma" w:cs="Tahoma"/>
          <w:color w:val="000000"/>
          <w:sz w:val="20"/>
          <w:szCs w:val="20"/>
        </w:rPr>
        <w:t> </w:t>
      </w:r>
      <w:r w:rsidRPr="0005479A">
        <w:rPr>
          <w:rFonts w:ascii="Tahoma" w:hAnsi="Tahoma" w:cs="Tahoma"/>
          <w:color w:val="000000"/>
          <w:sz w:val="20"/>
          <w:szCs w:val="20"/>
        </w:rPr>
        <w:t>úplné informace.</w:t>
      </w:r>
    </w:p>
    <w:p w14:paraId="57918A2B" w14:textId="77777777" w:rsidR="0005479A" w:rsidRDefault="0005479A" w:rsidP="00DD3D07">
      <w:pPr>
        <w:adjustRightInd w:val="0"/>
        <w:snapToGrid w:val="0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05479A">
        <w:rPr>
          <w:rFonts w:ascii="Tahoma" w:hAnsi="Tahoma" w:cs="Tahoma"/>
          <w:color w:val="000000"/>
          <w:sz w:val="20"/>
          <w:szCs w:val="20"/>
        </w:rPr>
        <w:t>Dodavatel se zavazuje, že pokud bude jeho nabídka vyhodnocena jako nabídka pro zadavatele nejvýhodnější, uzavře neprodleně na výzvu zadavatele se zadavatelem smlouvu.</w:t>
      </w:r>
    </w:p>
    <w:p w14:paraId="334AEED6" w14:textId="77777777" w:rsidR="00477722" w:rsidRPr="00477722" w:rsidRDefault="00477722" w:rsidP="00477722">
      <w:pPr>
        <w:adjustRightInd w:val="0"/>
        <w:snapToGrid w:val="0"/>
        <w:spacing w:before="240"/>
        <w:rPr>
          <w:rFonts w:ascii="Tahoma" w:hAnsi="Tahoma" w:cs="Tahoma"/>
          <w:color w:val="000000"/>
          <w:sz w:val="20"/>
          <w:szCs w:val="20"/>
        </w:rPr>
      </w:pPr>
      <w:r w:rsidRPr="00477722">
        <w:rPr>
          <w:rFonts w:ascii="Tahoma" w:hAnsi="Tahoma" w:cs="Tahoma"/>
          <w:color w:val="000000"/>
          <w:sz w:val="20"/>
          <w:szCs w:val="20"/>
        </w:rPr>
        <w:lastRenderedPageBreak/>
        <w:t xml:space="preserve">Výše identifikovaný dodavatel tímto čestně prohlašuje, že </w:t>
      </w:r>
    </w:p>
    <w:p w14:paraId="5CB95A03" w14:textId="77777777" w:rsidR="00477722" w:rsidRPr="00477722" w:rsidRDefault="00477722" w:rsidP="00477722">
      <w:pPr>
        <w:pStyle w:val="Textvbloku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 ve vztahu ke spotřební dani,</w:t>
      </w:r>
    </w:p>
    <w:p w14:paraId="4DBF0FDD" w14:textId="77777777" w:rsidR="00477722" w:rsidRPr="00477722" w:rsidRDefault="00477722" w:rsidP="00477722">
      <w:pPr>
        <w:pStyle w:val="Textvbloku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5D064E8" w14:textId="77777777" w:rsidR="00477722" w:rsidRPr="00477722" w:rsidRDefault="00477722" w:rsidP="00477722">
      <w:pPr>
        <w:pStyle w:val="Textvbloku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ani není v obdobné situaci podle právního řádu země sídla dodavatele.</w:t>
      </w:r>
    </w:p>
    <w:p w14:paraId="16BBE709" w14:textId="77777777" w:rsidR="00477722" w:rsidRPr="00477722" w:rsidRDefault="00477722" w:rsidP="00477722">
      <w:pPr>
        <w:pStyle w:val="Textvbloku"/>
        <w:keepNext/>
        <w:spacing w:before="240" w:line="276" w:lineRule="auto"/>
        <w:ind w:left="0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>Dále níže čestně prohlašujeme neexistenci střetu zájmů v souladu s § 4b zákona č. 159/2006 Sb., o střetu zájmů, ve znění pozdějších předpisů</w:t>
      </w:r>
      <w:r w:rsidRPr="00477722">
        <w:rPr>
          <w:rStyle w:val="Znakapoznpodarou"/>
          <w:rFonts w:ascii="Tahoma" w:eastAsia="Arial Unicode MS" w:hAnsi="Tahoma" w:cs="Tahoma"/>
          <w:sz w:val="20"/>
          <w:szCs w:val="20"/>
        </w:rPr>
        <w:footnoteReference w:id="2"/>
      </w:r>
      <w:r w:rsidRPr="00477722">
        <w:rPr>
          <w:rFonts w:ascii="Tahoma" w:hAnsi="Tahoma" w:cs="Tahoma"/>
          <w:sz w:val="20"/>
          <w:szCs w:val="20"/>
        </w:rPr>
        <w:t xml:space="preserve">: </w:t>
      </w:r>
    </w:p>
    <w:p w14:paraId="419AF413" w14:textId="77777777" w:rsidR="00477722" w:rsidRPr="00477722" w:rsidRDefault="00477722" w:rsidP="00477722">
      <w:pPr>
        <w:pStyle w:val="Textvbloku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70925265" w14:textId="77777777" w:rsidR="00477722" w:rsidRPr="00477722" w:rsidRDefault="00477722" w:rsidP="00477722">
      <w:pPr>
        <w:pStyle w:val="Textvbloku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FD032" w14:textId="77777777" w:rsidR="00477722" w:rsidRPr="00477722" w:rsidRDefault="00477722" w:rsidP="00477722">
      <w:pPr>
        <w:pStyle w:val="Textvbloku"/>
        <w:spacing w:line="276" w:lineRule="auto"/>
        <w:ind w:left="0"/>
        <w:rPr>
          <w:rFonts w:ascii="Tahoma" w:hAnsi="Tahoma" w:cs="Tahoma"/>
          <w:sz w:val="20"/>
          <w:szCs w:val="20"/>
        </w:rPr>
      </w:pPr>
      <w:r w:rsidRPr="00477722">
        <w:rPr>
          <w:rFonts w:ascii="Tahoma" w:hAnsi="Tahoma" w:cs="Tahoma"/>
          <w:sz w:val="20"/>
          <w:szCs w:val="20"/>
        </w:rPr>
        <w:t xml:space="preserve">Rovněž prohlašujeme, že </w:t>
      </w:r>
    </w:p>
    <w:p w14:paraId="3492F065" w14:textId="77777777" w:rsidR="00477722" w:rsidRPr="00477722" w:rsidRDefault="00477722" w:rsidP="00477722">
      <w:pPr>
        <w:pStyle w:val="Odstavecseseznamem"/>
        <w:widowControl w:val="0"/>
        <w:numPr>
          <w:ilvl w:val="0"/>
          <w:numId w:val="2"/>
        </w:numPr>
        <w:spacing w:before="120"/>
        <w:contextualSpacing w:val="0"/>
        <w:rPr>
          <w:rFonts w:ascii="Tahoma" w:hAnsi="Tahoma" w:cs="Tahoma"/>
          <w:bCs/>
          <w:sz w:val="20"/>
          <w:szCs w:val="20"/>
        </w:rPr>
      </w:pPr>
      <w:r w:rsidRPr="00477722">
        <w:rPr>
          <w:rFonts w:ascii="Tahoma" w:hAnsi="Tahoma" w:cs="Tahoma"/>
          <w:bCs/>
          <w:sz w:val="20"/>
          <w:szCs w:val="20"/>
        </w:rPr>
        <w:t xml:space="preserve">my </w:t>
      </w:r>
      <w:r w:rsidRPr="00477722">
        <w:rPr>
          <w:rFonts w:ascii="Tahoma" w:eastAsia="Times New Roman" w:hAnsi="Tahoma" w:cs="Tahoma"/>
          <w:sz w:val="20"/>
          <w:szCs w:val="20"/>
        </w:rPr>
        <w:t xml:space="preserve">ani </w:t>
      </w:r>
      <w:bookmarkStart w:id="2" w:name="_Hlk101524639"/>
      <w:r w:rsidRPr="00477722">
        <w:rPr>
          <w:rFonts w:ascii="Tahoma" w:eastAsia="Times New Roman" w:hAnsi="Tahoma" w:cs="Tahoma"/>
          <w:sz w:val="20"/>
          <w:szCs w:val="20"/>
        </w:rPr>
        <w:t>(i) kterýkoli z jeho poddodavatelů či jiných osob dle § 83 zákona, který se bude podílet na plnění této veřejné zakázky nebo (</w:t>
      </w:r>
      <w:proofErr w:type="spellStart"/>
      <w:r w:rsidRPr="00477722">
        <w:rPr>
          <w:rFonts w:ascii="Tahoma" w:eastAsia="Times New Roman" w:hAnsi="Tahoma" w:cs="Tahoma"/>
          <w:sz w:val="20"/>
          <w:szCs w:val="20"/>
        </w:rPr>
        <w:t>ii</w:t>
      </w:r>
      <w:proofErr w:type="spellEnd"/>
      <w:r w:rsidRPr="00477722">
        <w:rPr>
          <w:rFonts w:ascii="Tahoma" w:eastAsia="Times New Roman" w:hAnsi="Tahoma" w:cs="Tahoma"/>
          <w:sz w:val="20"/>
          <w:szCs w:val="20"/>
        </w:rPr>
        <w:t>) kterákoli z osob, jejichž kapacity bude dodavatel využívat,</w:t>
      </w:r>
    </w:p>
    <w:p w14:paraId="041D318E" w14:textId="77777777" w:rsidR="00477722" w:rsidRPr="00477722" w:rsidRDefault="00477722" w:rsidP="00477722">
      <w:pPr>
        <w:pStyle w:val="Odstavecseseznamem"/>
        <w:widowControl w:val="0"/>
        <w:spacing w:before="120"/>
        <w:contextualSpacing w:val="0"/>
        <w:rPr>
          <w:rFonts w:ascii="Tahoma" w:hAnsi="Tahoma" w:cs="Tahoma"/>
          <w:bCs/>
          <w:sz w:val="20"/>
          <w:szCs w:val="20"/>
        </w:rPr>
      </w:pPr>
      <w:r w:rsidRPr="00477722">
        <w:rPr>
          <w:rFonts w:ascii="Tahoma" w:eastAsia="Times New Roman" w:hAnsi="Tahoma" w:cs="Tahoma"/>
          <w:sz w:val="20"/>
          <w:szCs w:val="20"/>
        </w:rPr>
        <w:t xml:space="preserve">a to v rozsahu více než 10 % </w:t>
      </w:r>
      <w:bookmarkEnd w:id="2"/>
      <w:r w:rsidRPr="00477722">
        <w:rPr>
          <w:rFonts w:ascii="Tahoma" w:eastAsia="Times New Roman" w:hAnsi="Tahoma" w:cs="Tahoma"/>
          <w:sz w:val="20"/>
          <w:szCs w:val="20"/>
        </w:rPr>
        <w:t>nabídkové ceny,</w:t>
      </w:r>
    </w:p>
    <w:p w14:paraId="6F02C669" w14:textId="77777777" w:rsidR="00477722" w:rsidRPr="00477722" w:rsidRDefault="00477722" w:rsidP="00477722">
      <w:pPr>
        <w:pStyle w:val="Odstavecseseznamem"/>
        <w:widowControl w:val="0"/>
        <w:numPr>
          <w:ilvl w:val="0"/>
          <w:numId w:val="3"/>
        </w:numPr>
        <w:spacing w:before="120"/>
        <w:ind w:left="1077" w:hanging="357"/>
        <w:contextualSpacing w:val="0"/>
        <w:rPr>
          <w:rFonts w:ascii="Tahoma" w:hAnsi="Tahoma" w:cs="Tahoma"/>
          <w:bCs/>
          <w:sz w:val="20"/>
          <w:szCs w:val="20"/>
        </w:rPr>
      </w:pPr>
      <w:r w:rsidRPr="00477722">
        <w:rPr>
          <w:rFonts w:ascii="Tahoma" w:eastAsia="Times New Roman" w:hAnsi="Tahoma" w:cs="Tahoma"/>
          <w:sz w:val="20"/>
          <w:szCs w:val="20"/>
        </w:rPr>
        <w:t>není ruským státním příslušníkem, fyzickou či právnickou osobou nebo subjektem či orgánem se sídlem v Rusku,</w:t>
      </w:r>
    </w:p>
    <w:p w14:paraId="5882A254" w14:textId="77777777" w:rsidR="00477722" w:rsidRPr="00477722" w:rsidRDefault="00477722" w:rsidP="00477722">
      <w:pPr>
        <w:pStyle w:val="Odstavecseseznamem"/>
        <w:widowControl w:val="0"/>
        <w:numPr>
          <w:ilvl w:val="0"/>
          <w:numId w:val="3"/>
        </w:numPr>
        <w:spacing w:before="120"/>
        <w:ind w:left="1077" w:hanging="357"/>
        <w:contextualSpacing w:val="0"/>
        <w:rPr>
          <w:rFonts w:ascii="Tahoma" w:hAnsi="Tahoma" w:cs="Tahoma"/>
          <w:bCs/>
          <w:sz w:val="20"/>
          <w:szCs w:val="20"/>
        </w:rPr>
      </w:pPr>
      <w:r w:rsidRPr="00477722">
        <w:rPr>
          <w:rFonts w:ascii="Tahoma" w:eastAsia="Times New Roman" w:hAnsi="Tahoma" w:cs="Tahoma"/>
          <w:sz w:val="20"/>
          <w:szCs w:val="20"/>
        </w:rPr>
        <w:t>není z více než 50 % přímo či nepřímo vlastněn některým ze subjektů uvedených v písmeni a), ani</w:t>
      </w:r>
    </w:p>
    <w:p w14:paraId="269A57D8" w14:textId="77777777" w:rsidR="00477722" w:rsidRPr="00477722" w:rsidRDefault="00477722" w:rsidP="00477722">
      <w:pPr>
        <w:pStyle w:val="Odstavecseseznamem"/>
        <w:widowControl w:val="0"/>
        <w:numPr>
          <w:ilvl w:val="0"/>
          <w:numId w:val="3"/>
        </w:numPr>
        <w:spacing w:before="120"/>
        <w:ind w:left="1077" w:hanging="357"/>
        <w:contextualSpacing w:val="0"/>
        <w:rPr>
          <w:rFonts w:ascii="Tahoma" w:hAnsi="Tahoma" w:cs="Tahoma"/>
          <w:bCs/>
          <w:sz w:val="20"/>
          <w:szCs w:val="20"/>
        </w:rPr>
      </w:pPr>
      <w:r w:rsidRPr="00477722">
        <w:rPr>
          <w:rFonts w:ascii="Tahoma" w:eastAsia="Times New Roman" w:hAnsi="Tahoma" w:cs="Tahoma"/>
          <w:sz w:val="20"/>
          <w:szCs w:val="20"/>
        </w:rPr>
        <w:t>nejedná jménem nebo na pokyn některého ze subjektů uvedených v písmeni a) nebo b).</w:t>
      </w:r>
    </w:p>
    <w:p w14:paraId="0A28BF75" w14:textId="77777777" w:rsidR="00477722" w:rsidRPr="00477722" w:rsidRDefault="00477722" w:rsidP="00477722">
      <w:pPr>
        <w:pStyle w:val="Odstavecseseznamem"/>
        <w:widowControl w:val="0"/>
        <w:numPr>
          <w:ilvl w:val="0"/>
          <w:numId w:val="2"/>
        </w:numPr>
        <w:spacing w:before="120"/>
        <w:contextualSpacing w:val="0"/>
        <w:rPr>
          <w:rFonts w:ascii="Tahoma" w:eastAsia="Times New Roman" w:hAnsi="Tahoma" w:cs="Tahoma"/>
          <w:bCs/>
          <w:sz w:val="20"/>
          <w:szCs w:val="20"/>
        </w:rPr>
      </w:pPr>
      <w:r w:rsidRPr="00477722">
        <w:rPr>
          <w:rFonts w:ascii="Tahoma" w:eastAsia="Times New Roman" w:hAnsi="Tahoma" w:cs="Tahoma"/>
          <w:bCs/>
          <w:sz w:val="20"/>
          <w:szCs w:val="20"/>
        </w:rPr>
        <w:t xml:space="preserve">nejsme osobou </w:t>
      </w:r>
      <w:r w:rsidRPr="00477722">
        <w:rPr>
          <w:rFonts w:ascii="Tahoma" w:eastAsia="Times New Roman" w:hAnsi="Tahoma" w:cs="Tahoma"/>
          <w:sz w:val="20"/>
          <w:szCs w:val="20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477722">
        <w:rPr>
          <w:rFonts w:ascii="Tahoma" w:hAnsi="Tahoma" w:cs="Tahoma"/>
          <w:sz w:val="20"/>
          <w:szCs w:val="20"/>
        </w:rPr>
        <w:t>nařízení Rady (ES) č. 765/2006 ze dne 18. května 2006 o omezujících opatřeních vůči prezidentu Lukašenkovi a některým představitelům Běloruska (ve znění pozdějších aktualizací)</w:t>
      </w:r>
      <w:r w:rsidRPr="00477722">
        <w:rPr>
          <w:rFonts w:ascii="Tahoma" w:hAnsi="Tahoma" w:cs="Tahoma"/>
          <w:sz w:val="20"/>
          <w:szCs w:val="20"/>
          <w:vertAlign w:val="superscript"/>
        </w:rPr>
        <w:footnoteReference w:id="3"/>
      </w:r>
      <w:r w:rsidRPr="00477722">
        <w:rPr>
          <w:rFonts w:ascii="Tahoma" w:hAnsi="Tahoma" w:cs="Tahoma"/>
          <w:sz w:val="20"/>
          <w:szCs w:val="20"/>
        </w:rPr>
        <w:t>.</w:t>
      </w:r>
    </w:p>
    <w:p w14:paraId="584591A4" w14:textId="77777777" w:rsidR="00477722" w:rsidRPr="00477722" w:rsidRDefault="00477722" w:rsidP="00477722">
      <w:pPr>
        <w:pStyle w:val="Odstavecseseznamem"/>
        <w:widowControl w:val="0"/>
        <w:numPr>
          <w:ilvl w:val="0"/>
          <w:numId w:val="2"/>
        </w:numPr>
        <w:spacing w:before="120"/>
        <w:contextualSpacing w:val="0"/>
        <w:rPr>
          <w:rFonts w:ascii="Tahoma" w:eastAsia="Times New Roman" w:hAnsi="Tahoma" w:cs="Tahoma"/>
          <w:bCs/>
          <w:sz w:val="20"/>
          <w:szCs w:val="20"/>
        </w:rPr>
      </w:pPr>
      <w:r w:rsidRPr="00477722">
        <w:rPr>
          <w:rFonts w:ascii="Tahoma" w:eastAsia="Times New Roman" w:hAnsi="Tahoma" w:cs="Tahoma"/>
          <w:sz w:val="20"/>
          <w:szCs w:val="20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</w:t>
      </w:r>
      <w:r w:rsidRPr="00477722">
        <w:rPr>
          <w:rFonts w:ascii="Tahoma" w:eastAsia="Times New Roman" w:hAnsi="Tahoma" w:cs="Tahoma"/>
          <w:sz w:val="20"/>
          <w:szCs w:val="20"/>
        </w:rPr>
        <w:lastRenderedPageBreak/>
        <w:t xml:space="preserve">17. března 2014, o omezujících opatřeních vzhledem k činnostem narušujícím nebo ohrožujícím územní celistvost, svrchovanost a nezávislost Ukrajiny (ve znění pozdějších aktualizací) nebo </w:t>
      </w:r>
      <w:r w:rsidRPr="00477722">
        <w:rPr>
          <w:rFonts w:ascii="Tahoma" w:hAnsi="Tahoma" w:cs="Tahoma"/>
          <w:sz w:val="20"/>
          <w:szCs w:val="20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6716F348" w14:textId="77777777" w:rsidR="00477722" w:rsidRPr="00477722" w:rsidRDefault="00477722" w:rsidP="00477722">
      <w:pPr>
        <w:keepNext/>
        <w:adjustRightInd w:val="0"/>
        <w:snapToGrid w:val="0"/>
        <w:spacing w:before="240"/>
        <w:rPr>
          <w:rFonts w:ascii="Tahoma" w:hAnsi="Tahoma" w:cs="Tahoma"/>
          <w:color w:val="000000"/>
          <w:sz w:val="20"/>
          <w:szCs w:val="20"/>
        </w:rPr>
      </w:pPr>
      <w:r w:rsidRPr="00477722">
        <w:rPr>
          <w:rFonts w:ascii="Tahoma" w:hAnsi="Tahoma" w:cs="Tahoma"/>
          <w:color w:val="000000"/>
          <w:sz w:val="20"/>
          <w:szCs w:val="20"/>
        </w:rPr>
        <w:t>Dodavatel si je vědom všech právních důsledků, které pro něj mohou vyplývat z nepravdivosti zde uvedených údajů a skutečností.</w:t>
      </w:r>
    </w:p>
    <w:p w14:paraId="056E7542" w14:textId="77777777" w:rsidR="0005479A" w:rsidRPr="0005479A" w:rsidRDefault="0005479A" w:rsidP="00C51D8B">
      <w:pPr>
        <w:keepNext/>
        <w:adjustRightInd w:val="0"/>
        <w:snapToGrid w:val="0"/>
        <w:spacing w:before="240"/>
        <w:rPr>
          <w:rFonts w:ascii="Tahoma" w:hAnsi="Tahoma" w:cs="Tahoma"/>
          <w:color w:val="000000"/>
          <w:sz w:val="20"/>
          <w:szCs w:val="20"/>
        </w:rPr>
      </w:pPr>
      <w:r w:rsidRPr="0005479A">
        <w:rPr>
          <w:rFonts w:ascii="Tahoma" w:hAnsi="Tahoma" w:cs="Tahoma"/>
          <w:color w:val="000000"/>
          <w:sz w:val="20"/>
          <w:szCs w:val="20"/>
        </w:rPr>
        <w:t>Toto prohlášení činí dodavatel na základě své jasné, srozumitelné, svobodné a omylu prosté vůle a je si vědom všech následků plynoucích z uvedení nepravdivých údajů.</w:t>
      </w:r>
    </w:p>
    <w:p w14:paraId="79950C16" w14:textId="77777777" w:rsidR="0005479A" w:rsidRPr="0005479A" w:rsidRDefault="0005479A" w:rsidP="00C51D8B">
      <w:pPr>
        <w:pStyle w:val="Zkladntext"/>
        <w:keepNext/>
        <w:spacing w:line="276" w:lineRule="auto"/>
        <w:rPr>
          <w:rFonts w:ascii="Tahoma" w:hAnsi="Tahoma" w:cs="Tahoma"/>
          <w:sz w:val="20"/>
          <w:szCs w:val="20"/>
        </w:rPr>
      </w:pPr>
    </w:p>
    <w:p w14:paraId="65FDA126" w14:textId="77777777" w:rsidR="0005479A" w:rsidRPr="0005479A" w:rsidRDefault="0005479A" w:rsidP="00C51D8B">
      <w:pPr>
        <w:pStyle w:val="Zkladntext"/>
        <w:keepNext/>
        <w:spacing w:line="276" w:lineRule="auto"/>
        <w:rPr>
          <w:rFonts w:ascii="Tahoma" w:hAnsi="Tahoma" w:cs="Tahoma"/>
          <w:sz w:val="20"/>
          <w:szCs w:val="20"/>
        </w:rPr>
      </w:pPr>
      <w:r w:rsidRPr="0005479A">
        <w:rPr>
          <w:rFonts w:ascii="Tahoma" w:hAnsi="Tahoma" w:cs="Tahoma"/>
          <w:sz w:val="20"/>
          <w:szCs w:val="20"/>
        </w:rPr>
        <w:t>V </w:t>
      </w:r>
      <w:r w:rsidRPr="00C035D1">
        <w:rPr>
          <w:rFonts w:ascii="Tahoma" w:hAnsi="Tahoma" w:cs="Tahoma"/>
          <w:sz w:val="20"/>
          <w:szCs w:val="20"/>
          <w:highlight w:val="yellow"/>
        </w:rPr>
        <w:t>[doplní dodavatel]</w:t>
      </w:r>
      <w:r w:rsidRPr="0005479A">
        <w:rPr>
          <w:rFonts w:ascii="Tahoma" w:hAnsi="Tahoma" w:cs="Tahoma"/>
          <w:sz w:val="20"/>
          <w:szCs w:val="20"/>
        </w:rPr>
        <w:t xml:space="preserve"> dne </w:t>
      </w:r>
      <w:r w:rsidRPr="00C035D1">
        <w:rPr>
          <w:rFonts w:ascii="Tahoma" w:hAnsi="Tahoma" w:cs="Tahoma"/>
          <w:sz w:val="20"/>
          <w:szCs w:val="20"/>
          <w:highlight w:val="yellow"/>
        </w:rPr>
        <w:t>[doplní dodavatel]</w:t>
      </w:r>
    </w:p>
    <w:p w14:paraId="4E1C2411" w14:textId="77777777" w:rsidR="0005479A" w:rsidRPr="0005479A" w:rsidRDefault="0005479A" w:rsidP="00C51D8B">
      <w:pPr>
        <w:pStyle w:val="Zkladntext"/>
        <w:keepNext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479A" w:rsidRPr="0005479A" w14:paraId="05C5A976" w14:textId="77777777" w:rsidTr="008A1251">
        <w:tc>
          <w:tcPr>
            <w:tcW w:w="3020" w:type="dxa"/>
          </w:tcPr>
          <w:p w14:paraId="28A08448" w14:textId="77777777" w:rsidR="0005479A" w:rsidRPr="0005479A" w:rsidRDefault="0005479A" w:rsidP="00C51D8B">
            <w:pPr>
              <w:pStyle w:val="Zkladntext"/>
              <w:keepNext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0FF8B69" w14:textId="77777777" w:rsidR="0005479A" w:rsidRPr="0005479A" w:rsidRDefault="0005479A" w:rsidP="00C51D8B">
            <w:pPr>
              <w:pStyle w:val="Zkladntext"/>
              <w:keepNext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693F909" w14:textId="77777777" w:rsidR="0005479A" w:rsidRPr="0005479A" w:rsidRDefault="0005479A" w:rsidP="00C51D8B">
            <w:pPr>
              <w:pStyle w:val="Zkladntext"/>
              <w:keepNext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79A" w:rsidRPr="0005479A" w14:paraId="0624F634" w14:textId="77777777" w:rsidTr="008A1251">
        <w:tc>
          <w:tcPr>
            <w:tcW w:w="3020" w:type="dxa"/>
          </w:tcPr>
          <w:p w14:paraId="0B02C985" w14:textId="77777777" w:rsidR="0005479A" w:rsidRPr="0005479A" w:rsidRDefault="0005479A" w:rsidP="00C51D8B">
            <w:pPr>
              <w:pStyle w:val="Zkladntext"/>
              <w:keepNext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4F9A8E5" w14:textId="77777777" w:rsidR="0005479A" w:rsidRPr="0005479A" w:rsidRDefault="0005479A" w:rsidP="00C51D8B">
            <w:pPr>
              <w:pStyle w:val="Zkladntext"/>
              <w:keepNext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8D107CB" w14:textId="77777777" w:rsidR="0005479A" w:rsidRPr="00C035D1" w:rsidRDefault="0005479A" w:rsidP="00C51D8B">
            <w:pPr>
              <w:pStyle w:val="Zkladntext"/>
              <w:keepNext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[název dodavatele]</w:t>
            </w:r>
          </w:p>
        </w:tc>
      </w:tr>
      <w:tr w:rsidR="0005479A" w:rsidRPr="0005479A" w14:paraId="64C19698" w14:textId="77777777" w:rsidTr="008A1251">
        <w:tc>
          <w:tcPr>
            <w:tcW w:w="3020" w:type="dxa"/>
          </w:tcPr>
          <w:p w14:paraId="5305DB51" w14:textId="77777777" w:rsidR="0005479A" w:rsidRPr="0005479A" w:rsidRDefault="0005479A" w:rsidP="008A1251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2BB95A2" w14:textId="77777777" w:rsidR="0005479A" w:rsidRPr="0005479A" w:rsidRDefault="0005479A" w:rsidP="008A1251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1682E36" w14:textId="77777777" w:rsidR="0005479A" w:rsidRPr="00C035D1" w:rsidRDefault="0005479A" w:rsidP="008A1251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035D1">
              <w:rPr>
                <w:rFonts w:ascii="Tahoma" w:hAnsi="Tahoma" w:cs="Tahoma"/>
                <w:sz w:val="20"/>
                <w:szCs w:val="20"/>
                <w:highlight w:val="yellow"/>
              </w:rPr>
              <w:t>[osoba jednající za dodavatele]</w:t>
            </w:r>
          </w:p>
        </w:tc>
      </w:tr>
    </w:tbl>
    <w:p w14:paraId="48638D51" w14:textId="77777777" w:rsidR="00CB02B0" w:rsidRPr="0005479A" w:rsidRDefault="00CB02B0" w:rsidP="00B269F8">
      <w:pPr>
        <w:rPr>
          <w:rFonts w:ascii="Tahoma" w:hAnsi="Tahoma" w:cs="Tahoma"/>
          <w:sz w:val="20"/>
          <w:szCs w:val="20"/>
        </w:rPr>
      </w:pPr>
    </w:p>
    <w:sectPr w:rsidR="00CB02B0" w:rsidRPr="0005479A" w:rsidSect="0050177D">
      <w:headerReference w:type="default" r:id="rId10"/>
      <w:pgSz w:w="11906" w:h="16838"/>
      <w:pgMar w:top="1672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C49E" w14:textId="77777777" w:rsidR="0098324E" w:rsidRDefault="0098324E">
      <w:r>
        <w:separator/>
      </w:r>
    </w:p>
  </w:endnote>
  <w:endnote w:type="continuationSeparator" w:id="0">
    <w:p w14:paraId="0A3AF9B7" w14:textId="77777777" w:rsidR="0098324E" w:rsidRDefault="0098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C9C8" w14:textId="77777777" w:rsidR="0098324E" w:rsidRDefault="0098324E">
      <w:r>
        <w:separator/>
      </w:r>
    </w:p>
  </w:footnote>
  <w:footnote w:type="continuationSeparator" w:id="0">
    <w:p w14:paraId="5706B7A7" w14:textId="77777777" w:rsidR="0098324E" w:rsidRDefault="0098324E">
      <w:r>
        <w:continuationSeparator/>
      </w:r>
    </w:p>
  </w:footnote>
  <w:footnote w:id="1">
    <w:p w14:paraId="3EDD041E" w14:textId="77777777" w:rsidR="00331DD3" w:rsidRPr="00331DD3" w:rsidRDefault="00331DD3" w:rsidP="00331DD3">
      <w:pPr>
        <w:pStyle w:val="Textpoznpodarou"/>
        <w:rPr>
          <w:rFonts w:ascii="Tahoma" w:hAnsi="Tahoma" w:cs="Tahoma"/>
          <w:sz w:val="18"/>
          <w:szCs w:val="18"/>
        </w:rPr>
      </w:pPr>
      <w:r w:rsidRPr="00331DD3">
        <w:rPr>
          <w:rStyle w:val="Znakapoznpodarou"/>
          <w:rFonts w:ascii="Tahoma" w:hAnsi="Tahoma" w:cs="Tahoma"/>
          <w:sz w:val="18"/>
          <w:szCs w:val="18"/>
        </w:rPr>
        <w:footnoteRef/>
      </w:r>
      <w:r w:rsidRPr="00331DD3">
        <w:rPr>
          <w:rFonts w:ascii="Tahoma" w:hAnsi="Tahoma" w:cs="Tahoma"/>
          <w:sz w:val="18"/>
          <w:szCs w:val="18"/>
        </w:rPr>
        <w:t xml:space="preserve"> ve smyslu Doporučení Komise o definici mikropodniků, malých a středních podniků č. 2003/361/ES ze dne 6. května 2003</w:t>
      </w:r>
    </w:p>
  </w:footnote>
  <w:footnote w:id="2">
    <w:p w14:paraId="767FFBB4" w14:textId="77777777" w:rsidR="00477722" w:rsidRPr="00477722" w:rsidRDefault="00477722" w:rsidP="00477722">
      <w:pPr>
        <w:pStyle w:val="Textpoznpodarou"/>
        <w:spacing w:after="120"/>
        <w:jc w:val="both"/>
        <w:rPr>
          <w:rFonts w:ascii="Tahoma" w:hAnsi="Tahoma" w:cs="Tahoma"/>
        </w:rPr>
      </w:pPr>
      <w:r w:rsidRPr="00477722">
        <w:rPr>
          <w:rStyle w:val="Znakapoznpodarou"/>
          <w:rFonts w:ascii="Tahoma" w:eastAsia="Arial Unicode MS" w:hAnsi="Tahoma" w:cs="Tahoma"/>
          <w:sz w:val="18"/>
          <w:szCs w:val="18"/>
        </w:rPr>
        <w:footnoteRef/>
      </w:r>
      <w:r w:rsidRPr="00477722">
        <w:rPr>
          <w:rFonts w:ascii="Tahoma" w:hAnsi="Tahoma" w:cs="Tahoma"/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3">
    <w:p w14:paraId="26E80D79" w14:textId="77777777" w:rsidR="00477722" w:rsidRPr="006D0846" w:rsidRDefault="00477722" w:rsidP="00477722">
      <w:pPr>
        <w:pStyle w:val="Textpoznpodarou"/>
        <w:spacing w:before="120"/>
        <w:jc w:val="both"/>
        <w:rPr>
          <w:sz w:val="15"/>
          <w:szCs w:val="15"/>
        </w:rPr>
      </w:pPr>
      <w:r w:rsidRPr="00477722">
        <w:rPr>
          <w:rStyle w:val="Znakapoznpodarou"/>
          <w:rFonts w:ascii="Tahoma" w:hAnsi="Tahoma" w:cs="Tahoma"/>
          <w:sz w:val="18"/>
          <w:szCs w:val="18"/>
        </w:rPr>
        <w:footnoteRef/>
      </w:r>
      <w:r w:rsidRPr="00477722">
        <w:rPr>
          <w:rFonts w:ascii="Tahoma" w:hAnsi="Tahoma" w:cs="Tahoma"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477722">
          <w:rPr>
            <w:rStyle w:val="Hypertextovodkaz"/>
            <w:rFonts w:ascii="Tahoma" w:hAnsi="Tahoma" w:cs="Tahoma"/>
            <w:sz w:val="18"/>
            <w:szCs w:val="18"/>
          </w:rPr>
          <w:t>https://www.financnianalytickyurad.cz/povinne-osoby-dle-zakona-c-2532008-sb#rusko-seznam-sankcionovanych-osob</w:t>
        </w:r>
      </w:hyperlink>
      <w:r w:rsidRPr="00477722">
        <w:rPr>
          <w:rFonts w:ascii="Tahoma" w:hAnsi="Tahoma" w:cs="Tahoma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B7C6" w14:textId="77777777"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35837">
    <w:abstractNumId w:val="2"/>
  </w:num>
  <w:num w:numId="2" w16cid:durableId="90863176">
    <w:abstractNumId w:val="1"/>
  </w:num>
  <w:num w:numId="3" w16cid:durableId="198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FDF"/>
    <w:rsid w:val="000140B5"/>
    <w:rsid w:val="000347CB"/>
    <w:rsid w:val="0004622D"/>
    <w:rsid w:val="000504F6"/>
    <w:rsid w:val="00051C26"/>
    <w:rsid w:val="0005479A"/>
    <w:rsid w:val="000814BA"/>
    <w:rsid w:val="00083A96"/>
    <w:rsid w:val="000A2682"/>
    <w:rsid w:val="000D6A35"/>
    <w:rsid w:val="000F0871"/>
    <w:rsid w:val="000F405B"/>
    <w:rsid w:val="0010131B"/>
    <w:rsid w:val="001033FF"/>
    <w:rsid w:val="00107A45"/>
    <w:rsid w:val="00111F49"/>
    <w:rsid w:val="00116F5A"/>
    <w:rsid w:val="00137682"/>
    <w:rsid w:val="00184FDF"/>
    <w:rsid w:val="001D52AB"/>
    <w:rsid w:val="00211179"/>
    <w:rsid w:val="002456E5"/>
    <w:rsid w:val="002457A4"/>
    <w:rsid w:val="002666FB"/>
    <w:rsid w:val="002866C6"/>
    <w:rsid w:val="00292505"/>
    <w:rsid w:val="002E1B32"/>
    <w:rsid w:val="002E2508"/>
    <w:rsid w:val="002E3C4C"/>
    <w:rsid w:val="003225D6"/>
    <w:rsid w:val="00331D3B"/>
    <w:rsid w:val="00331DD3"/>
    <w:rsid w:val="00346F5E"/>
    <w:rsid w:val="00361657"/>
    <w:rsid w:val="003618CE"/>
    <w:rsid w:val="00393062"/>
    <w:rsid w:val="003C3E31"/>
    <w:rsid w:val="003D1459"/>
    <w:rsid w:val="003D7710"/>
    <w:rsid w:val="003E16C6"/>
    <w:rsid w:val="00431193"/>
    <w:rsid w:val="00453E5E"/>
    <w:rsid w:val="00456090"/>
    <w:rsid w:val="00463149"/>
    <w:rsid w:val="00466B88"/>
    <w:rsid w:val="00471A8F"/>
    <w:rsid w:val="00477722"/>
    <w:rsid w:val="00497A9D"/>
    <w:rsid w:val="004F45B2"/>
    <w:rsid w:val="0050177D"/>
    <w:rsid w:val="00557EEE"/>
    <w:rsid w:val="005A722A"/>
    <w:rsid w:val="005D4D6B"/>
    <w:rsid w:val="005E43D3"/>
    <w:rsid w:val="005E61EA"/>
    <w:rsid w:val="00601765"/>
    <w:rsid w:val="00610C3E"/>
    <w:rsid w:val="00623662"/>
    <w:rsid w:val="00633BEB"/>
    <w:rsid w:val="00642EF8"/>
    <w:rsid w:val="00691AC0"/>
    <w:rsid w:val="00696C80"/>
    <w:rsid w:val="006977C3"/>
    <w:rsid w:val="006C3B6B"/>
    <w:rsid w:val="006E5365"/>
    <w:rsid w:val="006F54A3"/>
    <w:rsid w:val="006F62BD"/>
    <w:rsid w:val="00706388"/>
    <w:rsid w:val="007150A5"/>
    <w:rsid w:val="007171AC"/>
    <w:rsid w:val="00722C83"/>
    <w:rsid w:val="00735E35"/>
    <w:rsid w:val="007466D6"/>
    <w:rsid w:val="007C4ED8"/>
    <w:rsid w:val="007C7DE8"/>
    <w:rsid w:val="007D0AAE"/>
    <w:rsid w:val="007D37F9"/>
    <w:rsid w:val="007D404C"/>
    <w:rsid w:val="007E1BF7"/>
    <w:rsid w:val="007E3318"/>
    <w:rsid w:val="007E43AD"/>
    <w:rsid w:val="00824764"/>
    <w:rsid w:val="00831489"/>
    <w:rsid w:val="00856675"/>
    <w:rsid w:val="0086191A"/>
    <w:rsid w:val="00875A15"/>
    <w:rsid w:val="00883CF4"/>
    <w:rsid w:val="008E0DD4"/>
    <w:rsid w:val="009100AB"/>
    <w:rsid w:val="009155C7"/>
    <w:rsid w:val="00915D81"/>
    <w:rsid w:val="00971CFC"/>
    <w:rsid w:val="0098324E"/>
    <w:rsid w:val="00984D51"/>
    <w:rsid w:val="009A02B0"/>
    <w:rsid w:val="009A4881"/>
    <w:rsid w:val="009C549D"/>
    <w:rsid w:val="009D1529"/>
    <w:rsid w:val="009E1E7F"/>
    <w:rsid w:val="009E4FE6"/>
    <w:rsid w:val="009E5D22"/>
    <w:rsid w:val="00A42226"/>
    <w:rsid w:val="00A51BEB"/>
    <w:rsid w:val="00A80C6C"/>
    <w:rsid w:val="00A84734"/>
    <w:rsid w:val="00A902B1"/>
    <w:rsid w:val="00A97F16"/>
    <w:rsid w:val="00AB53D8"/>
    <w:rsid w:val="00AC57E9"/>
    <w:rsid w:val="00AE011E"/>
    <w:rsid w:val="00AF06DE"/>
    <w:rsid w:val="00B04D66"/>
    <w:rsid w:val="00B101A6"/>
    <w:rsid w:val="00B2601A"/>
    <w:rsid w:val="00B269F8"/>
    <w:rsid w:val="00B74B8F"/>
    <w:rsid w:val="00BA2A46"/>
    <w:rsid w:val="00BA3FC6"/>
    <w:rsid w:val="00BB3945"/>
    <w:rsid w:val="00BB6497"/>
    <w:rsid w:val="00C035D1"/>
    <w:rsid w:val="00C03ABC"/>
    <w:rsid w:val="00C34BB6"/>
    <w:rsid w:val="00C37158"/>
    <w:rsid w:val="00C51D8B"/>
    <w:rsid w:val="00C96AC4"/>
    <w:rsid w:val="00CB02B0"/>
    <w:rsid w:val="00CC3C17"/>
    <w:rsid w:val="00CD16F7"/>
    <w:rsid w:val="00CD52FD"/>
    <w:rsid w:val="00CE4AB0"/>
    <w:rsid w:val="00CF0236"/>
    <w:rsid w:val="00CF78AA"/>
    <w:rsid w:val="00D24771"/>
    <w:rsid w:val="00D2596B"/>
    <w:rsid w:val="00D33CDF"/>
    <w:rsid w:val="00D45B38"/>
    <w:rsid w:val="00D4788A"/>
    <w:rsid w:val="00D741B9"/>
    <w:rsid w:val="00DC05F7"/>
    <w:rsid w:val="00DC2E82"/>
    <w:rsid w:val="00DD3D07"/>
    <w:rsid w:val="00DE1512"/>
    <w:rsid w:val="00DF2C97"/>
    <w:rsid w:val="00E106F3"/>
    <w:rsid w:val="00E12790"/>
    <w:rsid w:val="00E12AF3"/>
    <w:rsid w:val="00E23634"/>
    <w:rsid w:val="00E34892"/>
    <w:rsid w:val="00E3511D"/>
    <w:rsid w:val="00E64ECD"/>
    <w:rsid w:val="00E8294D"/>
    <w:rsid w:val="00E9272E"/>
    <w:rsid w:val="00ED576D"/>
    <w:rsid w:val="00F118A6"/>
    <w:rsid w:val="00F251DF"/>
    <w:rsid w:val="00F625E4"/>
    <w:rsid w:val="00F71076"/>
    <w:rsid w:val="00F94896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3FC705"/>
  <w15:chartTrackingRefBased/>
  <w15:docId w15:val="{F67F800B-A6FB-44B9-9C13-F531FE09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  <w:lang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  <w:lang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  <w:lang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4F4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77722"/>
    <w:rPr>
      <w:color w:val="0563C1"/>
      <w:u w:val="single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,Re"/>
    <w:basedOn w:val="Normln"/>
    <w:link w:val="OdstavecseseznamemChar"/>
    <w:uiPriority w:val="34"/>
    <w:qFormat/>
    <w:rsid w:val="00477722"/>
    <w:pPr>
      <w:spacing w:after="120" w:line="276" w:lineRule="auto"/>
      <w:ind w:left="720"/>
      <w:contextualSpacing/>
      <w:jc w:val="both"/>
    </w:pPr>
    <w:rPr>
      <w:rFonts w:eastAsia="Calibri"/>
      <w:sz w:val="21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34"/>
    <w:qFormat/>
    <w:rsid w:val="00477722"/>
    <w:rPr>
      <w:rFonts w:eastAsia="Calibri"/>
      <w:sz w:val="21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4777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77722"/>
  </w:style>
  <w:style w:type="character" w:styleId="Znakapoznpodarou">
    <w:name w:val="footnote reference"/>
    <w:unhideWhenUsed/>
    <w:rsid w:val="00477722"/>
    <w:rPr>
      <w:vertAlign w:val="superscript"/>
    </w:rPr>
  </w:style>
  <w:style w:type="paragraph" w:styleId="Textvbloku">
    <w:name w:val="Block Text"/>
    <w:basedOn w:val="Normln"/>
    <w:rsid w:val="00477722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A4623-664B-42EB-9B51-69D0CC5D1F28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2.xml><?xml version="1.0" encoding="utf-8"?>
<ds:datastoreItem xmlns:ds="http://schemas.openxmlformats.org/officeDocument/2006/customXml" ds:itemID="{371CB718-A37B-4EA6-8FAC-BC95626CC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88B8E-17AB-4757-9036-1457D5C2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Lukáš Němec</cp:lastModifiedBy>
  <cp:revision>22</cp:revision>
  <cp:lastPrinted>2015-01-29T12:12:00Z</cp:lastPrinted>
  <dcterms:created xsi:type="dcterms:W3CDTF">2025-09-30T14:22:00Z</dcterms:created>
  <dcterms:modified xsi:type="dcterms:W3CDTF">2025-10-01T08:52:00Z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