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D91B" w14:textId="77777777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</w:p>
    <w:p w14:paraId="06BF9EA1" w14:textId="77777777" w:rsidR="008506F1" w:rsidRP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003541FC" w14:textId="7F43FA91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na </w:t>
      </w:r>
      <w:r w:rsidR="00FD48D5">
        <w:rPr>
          <w:rFonts w:ascii="Arial" w:hAnsi="Arial" w:cs="Arial"/>
          <w:sz w:val="20"/>
          <w:szCs w:val="20"/>
        </w:rPr>
        <w:t>stavební práce zadávanou</w:t>
      </w:r>
      <w:r>
        <w:rPr>
          <w:rFonts w:ascii="Arial" w:hAnsi="Arial" w:cs="Arial"/>
          <w:sz w:val="20"/>
          <w:szCs w:val="20"/>
        </w:rPr>
        <w:t xml:space="preserve"> </w:t>
      </w:r>
      <w:r w:rsidR="00676103">
        <w:rPr>
          <w:rFonts w:ascii="Arial" w:hAnsi="Arial" w:cs="Arial"/>
          <w:sz w:val="20"/>
          <w:szCs w:val="20"/>
        </w:rPr>
        <w:t xml:space="preserve">v otevřeném </w:t>
      </w:r>
      <w:r>
        <w:rPr>
          <w:rFonts w:ascii="Arial" w:hAnsi="Arial" w:cs="Arial"/>
          <w:sz w:val="20"/>
          <w:szCs w:val="20"/>
        </w:rPr>
        <w:t>řízení podle § 5</w:t>
      </w:r>
      <w:r w:rsidR="00676103">
        <w:rPr>
          <w:rFonts w:ascii="Arial" w:hAnsi="Arial" w:cs="Arial"/>
          <w:sz w:val="20"/>
          <w:szCs w:val="20"/>
        </w:rPr>
        <w:t xml:space="preserve">6 </w:t>
      </w:r>
      <w:r w:rsidR="00FE22AD">
        <w:rPr>
          <w:rFonts w:ascii="Arial" w:hAnsi="Arial" w:cs="Arial"/>
          <w:sz w:val="20"/>
          <w:szCs w:val="20"/>
        </w:rPr>
        <w:t xml:space="preserve">zák. </w:t>
      </w:r>
      <w:r>
        <w:rPr>
          <w:rFonts w:ascii="Arial" w:hAnsi="Arial" w:cs="Arial"/>
          <w:sz w:val="20"/>
          <w:szCs w:val="20"/>
        </w:rPr>
        <w:t>č. 134/2016 Sb. o zadávání veřejných zakázek</w:t>
      </w:r>
    </w:p>
    <w:p w14:paraId="16311C91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FAE97D" w14:textId="58823A9C" w:rsidR="008506F1" w:rsidRDefault="008506F1" w:rsidP="00FD4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FD48D5">
        <w:rPr>
          <w:rFonts w:ascii="Arial" w:hAnsi="Arial" w:cs="Arial"/>
          <w:b/>
          <w:sz w:val="28"/>
          <w:szCs w:val="28"/>
        </w:rPr>
        <w:t>KARLOVY VARY – ADAPTACE UBYTOVNY NA BYTOVÝ DŮM Č.P. 603/36, ULICE ÚVALSKÁ</w:t>
      </w:r>
      <w:r w:rsidRPr="008506F1">
        <w:rPr>
          <w:rFonts w:ascii="Arial" w:hAnsi="Arial" w:cs="Arial"/>
          <w:b/>
          <w:sz w:val="28"/>
          <w:szCs w:val="28"/>
        </w:rPr>
        <w:t>“</w:t>
      </w:r>
    </w:p>
    <w:p w14:paraId="5FDC360D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1E12822B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58263F7E" w14:textId="77777777" w:rsidTr="008506F1">
        <w:tc>
          <w:tcPr>
            <w:tcW w:w="4531" w:type="dxa"/>
            <w:vAlign w:val="center"/>
          </w:tcPr>
          <w:p w14:paraId="47185F3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D0AD380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0804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E80ABB5" w14:textId="77777777" w:rsidTr="008506F1">
        <w:tc>
          <w:tcPr>
            <w:tcW w:w="4531" w:type="dxa"/>
            <w:vAlign w:val="center"/>
          </w:tcPr>
          <w:p w14:paraId="4E5EAFF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2192A0B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BF5C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45A5971" w14:textId="77777777" w:rsidTr="008506F1">
        <w:tc>
          <w:tcPr>
            <w:tcW w:w="4531" w:type="dxa"/>
            <w:vAlign w:val="center"/>
          </w:tcPr>
          <w:p w14:paraId="0948257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FD2BAA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F3969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D3FB28A" w14:textId="77777777" w:rsidTr="008506F1">
        <w:tc>
          <w:tcPr>
            <w:tcW w:w="4531" w:type="dxa"/>
            <w:vAlign w:val="center"/>
          </w:tcPr>
          <w:p w14:paraId="49263E4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5B2F4DB4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4E987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13172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7BC2D008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Čestně a pravdivě prohlašuji</w:t>
      </w:r>
      <w:r w:rsidRPr="008506F1">
        <w:rPr>
          <w:rFonts w:ascii="Arial" w:hAnsi="Arial" w:cs="Arial"/>
          <w:b/>
          <w:sz w:val="20"/>
          <w:szCs w:val="20"/>
        </w:rPr>
        <w:t>, že</w:t>
      </w:r>
      <w:r>
        <w:rPr>
          <w:rFonts w:ascii="Arial" w:hAnsi="Arial" w:cs="Arial"/>
          <w:b/>
          <w:sz w:val="20"/>
          <w:szCs w:val="20"/>
        </w:rPr>
        <w:t xml:space="preserve"> dodavatel</w:t>
      </w:r>
      <w:r w:rsidRPr="008506F1">
        <w:rPr>
          <w:rFonts w:ascii="Arial" w:hAnsi="Arial" w:cs="Arial"/>
          <w:b/>
          <w:sz w:val="20"/>
          <w:szCs w:val="20"/>
        </w:rPr>
        <w:t xml:space="preserve">: </w:t>
      </w:r>
    </w:p>
    <w:p w14:paraId="7BB3B937" w14:textId="77777777" w:rsidR="008506F1" w:rsidRPr="008506F1" w:rsidRDefault="008506F1" w:rsidP="008506F1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I. není nezpůsobilým dodavatelem ve smyslu § 74 zákona o zadávání veřejných zakázek č. 134/2016 Sb., tedy dodavatelem, který:</w:t>
      </w:r>
    </w:p>
    <w:p w14:paraId="38D56BF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byl v zemi svého sídla v posledních 5 letech před zahájením zadávacího řízení pravomocně odsouzen pro </w:t>
      </w:r>
    </w:p>
    <w:p w14:paraId="6E9CB03C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0C21DA2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obchodování s lidmi,</w:t>
      </w:r>
    </w:p>
    <w:p w14:paraId="09BA8A1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majetku – (1) podvod, (2) úvěrový podvod, (3) dotační podvod, (4) podílnictví, (5) podílnictví z nedbalosti, (6) legalizace výnosů z trestné činnosti, (</w:t>
      </w:r>
      <w:proofErr w:type="gramStart"/>
      <w:r w:rsidRPr="008506F1">
        <w:rPr>
          <w:rFonts w:ascii="Arial" w:hAnsi="Arial" w:cs="Arial"/>
          <w:sz w:val="20"/>
          <w:szCs w:val="20"/>
        </w:rPr>
        <w:t>7)legalizace</w:t>
      </w:r>
      <w:proofErr w:type="gramEnd"/>
      <w:r w:rsidRPr="008506F1">
        <w:rPr>
          <w:rFonts w:ascii="Arial" w:hAnsi="Arial" w:cs="Arial"/>
          <w:sz w:val="20"/>
          <w:szCs w:val="20"/>
        </w:rPr>
        <w:t xml:space="preserve"> výnosů z trestné činnosti z nedbalosti</w:t>
      </w:r>
    </w:p>
    <w:p w14:paraId="54508D97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hospodářské – (1) zneužití informace a postavení v obchodním styku, (2) sjednání výhody při zadání veřejné zakázky, při veřejné soutěži a veřejné dražbě, (3) pletichy při zadání veřejné zakázky a při veřejné soutěži, (4) pletichy při veřejné dražbě, (5) poškození finančních zájmů Evropské unie</w:t>
      </w:r>
    </w:p>
    <w:p w14:paraId="3154AFA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obecně nebezpečné,</w:t>
      </w:r>
    </w:p>
    <w:p w14:paraId="18E34C52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proti České republice, cizímu státu a mezinárodní organizaci,</w:t>
      </w:r>
    </w:p>
    <w:p w14:paraId="62F3B78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pořádku ve věcech veřejných – (1) trestné činy proti výkonu pravomoci orgánu veřejné moci a úřední osoby, (2) trestné činy úředních osob, (3) úplatkářství, (4) jiná rušení činnosti orgánu veřejné moci</w:t>
      </w:r>
    </w:p>
    <w:p w14:paraId="3AD4E321" w14:textId="77777777" w:rsidR="008506F1" w:rsidRPr="008506F1" w:rsidRDefault="008506F1" w:rsidP="008506F1">
      <w:pPr>
        <w:pStyle w:val="Odstavecseseznamem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</w:p>
    <w:p w14:paraId="141A3318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4C26EBD8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C32AC4B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F085F2A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F377E49" w14:textId="77777777" w:rsid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</w:p>
    <w:p w14:paraId="14BC9116" w14:textId="77777777" w:rsidR="000D73F6" w:rsidRPr="008506F1" w:rsidRDefault="000D73F6" w:rsidP="008506F1">
      <w:pPr>
        <w:jc w:val="both"/>
        <w:rPr>
          <w:rFonts w:ascii="Arial" w:hAnsi="Arial" w:cs="Arial"/>
          <w:b/>
          <w:sz w:val="20"/>
          <w:szCs w:val="20"/>
        </w:rPr>
      </w:pPr>
    </w:p>
    <w:p w14:paraId="1EF4A0EC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lastRenderedPageBreak/>
        <w:t>Dále čestně prohlašuji, že podmínku podle odstavce písm. A. splňuje nejen tato výše uvedená právnická osoba a zároveň:</w:t>
      </w:r>
    </w:p>
    <w:p w14:paraId="29CE2E84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65DB3AF1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26712A36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II. splňuje profesní způsobilost, kterou zadavatel požadoval v zadávací dokumentaci</w:t>
      </w:r>
    </w:p>
    <w:p w14:paraId="5E6D1A5B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protože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2"/>
      </w:r>
      <w:r w:rsidRPr="008506F1">
        <w:rPr>
          <w:rFonts w:ascii="Arial" w:hAnsi="Arial" w:cs="Arial"/>
          <w:sz w:val="20"/>
          <w:szCs w:val="20"/>
        </w:rPr>
        <w:t xml:space="preserve"> zapsán v obchodním rejstříku a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3"/>
      </w:r>
      <w:r w:rsidRPr="008506F1">
        <w:rPr>
          <w:rFonts w:ascii="Arial" w:hAnsi="Arial" w:cs="Arial"/>
          <w:sz w:val="20"/>
          <w:szCs w:val="20"/>
        </w:rPr>
        <w:t xml:space="preserve"> schopen předložit výpis z obchodního rejstříku, případně výpis z jiné obdobné evidence, pokud je v ní zapsán </w:t>
      </w:r>
    </w:p>
    <w:p w14:paraId="1A98EC81" w14:textId="75172C28" w:rsidR="008506F1" w:rsidRPr="001D1A5C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1A5C">
        <w:rPr>
          <w:rFonts w:ascii="Arial" w:hAnsi="Arial" w:cs="Arial"/>
          <w:sz w:val="20"/>
          <w:szCs w:val="20"/>
        </w:rPr>
        <w:t>má oprávnění k podnikání pro činnost „</w:t>
      </w:r>
      <w:r w:rsidR="00807B27">
        <w:rPr>
          <w:rFonts w:ascii="Arial" w:hAnsi="Arial" w:cs="Arial"/>
          <w:sz w:val="20"/>
          <w:szCs w:val="20"/>
        </w:rPr>
        <w:t>Provádění staveb, jejich změn a odstraňování“</w:t>
      </w:r>
    </w:p>
    <w:p w14:paraId="77B5C35D" w14:textId="77777777" w:rsidR="0066745B" w:rsidRDefault="008506F1" w:rsidP="001D1A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III. splňuje </w:t>
      </w:r>
      <w:r w:rsidR="001D1A5C">
        <w:rPr>
          <w:rFonts w:ascii="Arial" w:hAnsi="Arial" w:cs="Arial"/>
          <w:b/>
          <w:sz w:val="20"/>
          <w:szCs w:val="20"/>
        </w:rPr>
        <w:t>technickou kvalifikaci, protože</w:t>
      </w:r>
    </w:p>
    <w:p w14:paraId="4BBB156D" w14:textId="64CEC4DE" w:rsidR="00807B27" w:rsidRPr="00807B27" w:rsidRDefault="00807B27" w:rsidP="00807B2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realizoval a řádně dokončil v uplynulých 5 letech před zahájením tohoto zadávacího řízení minimálně 3 zakázky na stavební práce obdobného charakteru – výstavbu, nebo stavební úpravy objektů pozemních staveb, každá v minimálním finančním objemu 80 000 000,00 Kč bez DPH: </w:t>
      </w:r>
    </w:p>
    <w:p w14:paraId="1030AD9F" w14:textId="77777777" w:rsidR="000F73B0" w:rsidRPr="000F73B0" w:rsidRDefault="000F73B0" w:rsidP="000F73B0">
      <w:pPr>
        <w:pStyle w:val="Odstavecseseznamem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3"/>
        <w:gridCol w:w="3238"/>
        <w:gridCol w:w="5341"/>
      </w:tblGrid>
      <w:tr w:rsidR="00807B27" w:rsidRPr="008506F1" w14:paraId="172785E8" w14:textId="77777777" w:rsidTr="00807B27">
        <w:trPr>
          <w:trHeight w:val="589"/>
        </w:trPr>
        <w:tc>
          <w:tcPr>
            <w:tcW w:w="9062" w:type="dxa"/>
            <w:gridSpan w:val="3"/>
            <w:vAlign w:val="center"/>
          </w:tcPr>
          <w:p w14:paraId="711AD717" w14:textId="77777777" w:rsidR="00807B27" w:rsidRDefault="00807B27" w:rsidP="00807B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715FC0" w14:textId="77777777" w:rsidR="00807B27" w:rsidRDefault="00807B27" w:rsidP="00807B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15F">
              <w:rPr>
                <w:rFonts w:ascii="Arial" w:hAnsi="Arial" w:cs="Arial"/>
                <w:b/>
                <w:sz w:val="20"/>
                <w:szCs w:val="20"/>
              </w:rPr>
              <w:t>REALIZOVANÉ ZAKÁZKY</w:t>
            </w:r>
          </w:p>
          <w:p w14:paraId="647FD552" w14:textId="725CE71A" w:rsidR="00807B27" w:rsidRPr="0064215F" w:rsidRDefault="00807B27" w:rsidP="00807B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B27" w:rsidRPr="008506F1" w14:paraId="27906B77" w14:textId="77777777" w:rsidTr="00807B27">
        <w:tc>
          <w:tcPr>
            <w:tcW w:w="483" w:type="dxa"/>
            <w:vMerge w:val="restart"/>
            <w:vAlign w:val="center"/>
          </w:tcPr>
          <w:p w14:paraId="6248C3F6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06F1">
              <w:rPr>
                <w:rFonts w:ascii="Arial" w:hAnsi="Arial" w:cs="Arial"/>
                <w:bCs/>
                <w:sz w:val="20"/>
                <w:szCs w:val="20"/>
              </w:rPr>
              <w:t>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238" w:type="dxa"/>
            <w:vAlign w:val="center"/>
          </w:tcPr>
          <w:p w14:paraId="1C92946E" w14:textId="020588B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04">
              <w:rPr>
                <w:rFonts w:ascii="Arial" w:hAnsi="Arial" w:cs="Arial"/>
                <w:bCs/>
                <w:sz w:val="18"/>
                <w:szCs w:val="18"/>
              </w:rPr>
              <w:t>Název realizované stavby</w:t>
            </w:r>
          </w:p>
        </w:tc>
        <w:tc>
          <w:tcPr>
            <w:tcW w:w="5341" w:type="dxa"/>
          </w:tcPr>
          <w:p w14:paraId="3E54EE31" w14:textId="77777777" w:rsidR="00807B27" w:rsidRDefault="00807B27" w:rsidP="00625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42AA69" w14:textId="77777777" w:rsidR="00807B27" w:rsidRPr="008506F1" w:rsidRDefault="00807B27" w:rsidP="00625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4FBE6CFA" w14:textId="77777777" w:rsidTr="00807B27">
        <w:tc>
          <w:tcPr>
            <w:tcW w:w="483" w:type="dxa"/>
            <w:vMerge/>
            <w:vAlign w:val="center"/>
          </w:tcPr>
          <w:p w14:paraId="6A778E97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7A6394F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Termín provádění</w:t>
            </w:r>
          </w:p>
        </w:tc>
        <w:tc>
          <w:tcPr>
            <w:tcW w:w="5341" w:type="dxa"/>
          </w:tcPr>
          <w:p w14:paraId="0EF1483F" w14:textId="77777777" w:rsidR="00807B27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6D435F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7FE69653" w14:textId="77777777" w:rsidTr="00807B27">
        <w:tc>
          <w:tcPr>
            <w:tcW w:w="483" w:type="dxa"/>
            <w:vMerge/>
            <w:vAlign w:val="center"/>
          </w:tcPr>
          <w:p w14:paraId="57678803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39D9C916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Popis poskytovaných stavebních prací</w:t>
            </w:r>
          </w:p>
        </w:tc>
        <w:tc>
          <w:tcPr>
            <w:tcW w:w="5341" w:type="dxa"/>
          </w:tcPr>
          <w:p w14:paraId="73041D57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266A0756" w14:textId="77777777" w:rsidTr="00807B27">
        <w:tc>
          <w:tcPr>
            <w:tcW w:w="483" w:type="dxa"/>
            <w:vMerge/>
            <w:vAlign w:val="center"/>
          </w:tcPr>
          <w:p w14:paraId="4C21FAF1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EA4D514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Celkový finanční objem v Kč bez DPH</w:t>
            </w:r>
          </w:p>
        </w:tc>
        <w:tc>
          <w:tcPr>
            <w:tcW w:w="5341" w:type="dxa"/>
          </w:tcPr>
          <w:p w14:paraId="248F3ED4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0F250B1C" w14:textId="77777777" w:rsidTr="00807B27">
        <w:tc>
          <w:tcPr>
            <w:tcW w:w="483" w:type="dxa"/>
            <w:vMerge/>
            <w:vAlign w:val="center"/>
          </w:tcPr>
          <w:p w14:paraId="4CA82A2F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6A6732E6" w14:textId="77777777" w:rsidR="00807B27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Podíl plnění dodavatele v % i v Kč bez DPH</w:t>
            </w:r>
          </w:p>
        </w:tc>
        <w:tc>
          <w:tcPr>
            <w:tcW w:w="5341" w:type="dxa"/>
          </w:tcPr>
          <w:p w14:paraId="14189BFE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4234A84C" w14:textId="77777777" w:rsidTr="00807B27">
        <w:tc>
          <w:tcPr>
            <w:tcW w:w="483" w:type="dxa"/>
            <w:vMerge/>
            <w:tcBorders>
              <w:bottom w:val="double" w:sz="4" w:space="0" w:color="auto"/>
            </w:tcBorders>
            <w:vAlign w:val="center"/>
          </w:tcPr>
          <w:p w14:paraId="1B27EE9E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65F9D4C6" w14:textId="295A9213" w:rsidR="00807B27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Adresa a kontakt na objednatele:</w:t>
            </w:r>
          </w:p>
        </w:tc>
        <w:tc>
          <w:tcPr>
            <w:tcW w:w="5341" w:type="dxa"/>
            <w:tcBorders>
              <w:bottom w:val="double" w:sz="4" w:space="0" w:color="auto"/>
            </w:tcBorders>
          </w:tcPr>
          <w:p w14:paraId="3C64A4AB" w14:textId="77777777" w:rsidR="00807B27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0E0DCF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63BB98BD" w14:textId="77777777" w:rsidTr="00807B27">
        <w:tc>
          <w:tcPr>
            <w:tcW w:w="4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D3D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06F1">
              <w:rPr>
                <w:rFonts w:ascii="Arial" w:hAnsi="Arial" w:cs="Arial"/>
                <w:bCs/>
                <w:sz w:val="20"/>
                <w:szCs w:val="20"/>
              </w:rPr>
              <w:t>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100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04">
              <w:rPr>
                <w:rFonts w:ascii="Arial" w:hAnsi="Arial" w:cs="Arial"/>
                <w:bCs/>
                <w:sz w:val="18"/>
                <w:szCs w:val="18"/>
              </w:rPr>
              <w:t xml:space="preserve">Název realizované stavby </w:t>
            </w:r>
          </w:p>
        </w:tc>
        <w:tc>
          <w:tcPr>
            <w:tcW w:w="5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FFF2" w14:textId="77777777" w:rsidR="00807B27" w:rsidRDefault="00807B27" w:rsidP="00625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0CC3AC" w14:textId="77777777" w:rsidR="00807B27" w:rsidRPr="008506F1" w:rsidRDefault="00807B27" w:rsidP="00625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33BDC87D" w14:textId="77777777" w:rsidTr="00807B27">
        <w:tc>
          <w:tcPr>
            <w:tcW w:w="483" w:type="dxa"/>
            <w:vMerge/>
            <w:tcBorders>
              <w:top w:val="single" w:sz="4" w:space="0" w:color="auto"/>
            </w:tcBorders>
            <w:vAlign w:val="center"/>
          </w:tcPr>
          <w:p w14:paraId="2EDF8339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4FB9DF26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Termín provádění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28B28C8C" w14:textId="77777777" w:rsidR="00807B27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C6A53C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5A9D0208" w14:textId="77777777" w:rsidTr="00807B27">
        <w:tc>
          <w:tcPr>
            <w:tcW w:w="483" w:type="dxa"/>
            <w:vMerge/>
            <w:vAlign w:val="center"/>
          </w:tcPr>
          <w:p w14:paraId="12C12726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17079813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Popis poskytovaných stavebních prací</w:t>
            </w:r>
          </w:p>
        </w:tc>
        <w:tc>
          <w:tcPr>
            <w:tcW w:w="5341" w:type="dxa"/>
          </w:tcPr>
          <w:p w14:paraId="1961DE62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66A0AF57" w14:textId="77777777" w:rsidTr="00807B27">
        <w:tc>
          <w:tcPr>
            <w:tcW w:w="483" w:type="dxa"/>
            <w:vMerge/>
            <w:vAlign w:val="center"/>
          </w:tcPr>
          <w:p w14:paraId="5463E218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16E58FDC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Celkový finanční objem v Kč bez DPH</w:t>
            </w:r>
          </w:p>
        </w:tc>
        <w:tc>
          <w:tcPr>
            <w:tcW w:w="5341" w:type="dxa"/>
          </w:tcPr>
          <w:p w14:paraId="7FCC95ED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0F9A4936" w14:textId="77777777" w:rsidTr="00807B27">
        <w:tc>
          <w:tcPr>
            <w:tcW w:w="483" w:type="dxa"/>
            <w:vMerge/>
            <w:vAlign w:val="center"/>
          </w:tcPr>
          <w:p w14:paraId="3D737B64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12517C8E" w14:textId="77777777" w:rsidR="00807B27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Podíl plnění dodavatele v % i v Kč bez DPH</w:t>
            </w:r>
          </w:p>
        </w:tc>
        <w:tc>
          <w:tcPr>
            <w:tcW w:w="5341" w:type="dxa"/>
          </w:tcPr>
          <w:p w14:paraId="5B24032A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432DB0C7" w14:textId="77777777" w:rsidTr="00807B27">
        <w:tc>
          <w:tcPr>
            <w:tcW w:w="483" w:type="dxa"/>
            <w:vMerge/>
            <w:tcBorders>
              <w:bottom w:val="double" w:sz="4" w:space="0" w:color="auto"/>
            </w:tcBorders>
            <w:vAlign w:val="center"/>
          </w:tcPr>
          <w:p w14:paraId="2CF76620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2A15945F" w14:textId="77777777" w:rsidR="00807B27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Adresa a kontakt na objednatele: </w:t>
            </w:r>
          </w:p>
        </w:tc>
        <w:tc>
          <w:tcPr>
            <w:tcW w:w="5341" w:type="dxa"/>
            <w:tcBorders>
              <w:bottom w:val="double" w:sz="4" w:space="0" w:color="auto"/>
            </w:tcBorders>
          </w:tcPr>
          <w:p w14:paraId="18E9C393" w14:textId="77777777" w:rsidR="00807B27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00A7AE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03E3843F" w14:textId="77777777" w:rsidTr="00807B27">
        <w:tc>
          <w:tcPr>
            <w:tcW w:w="48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E391B7" w14:textId="77777777" w:rsidR="00807B27" w:rsidRPr="008506F1" w:rsidRDefault="00807B27" w:rsidP="00807B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06F1">
              <w:rPr>
                <w:rFonts w:ascii="Arial" w:hAnsi="Arial" w:cs="Arial"/>
                <w:bCs/>
                <w:sz w:val="20"/>
                <w:szCs w:val="20"/>
              </w:rPr>
              <w:t>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2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5A0801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04">
              <w:rPr>
                <w:rFonts w:ascii="Arial" w:hAnsi="Arial" w:cs="Arial"/>
                <w:bCs/>
                <w:sz w:val="18"/>
                <w:szCs w:val="18"/>
              </w:rPr>
              <w:t xml:space="preserve">Název realizované stavby </w:t>
            </w:r>
          </w:p>
        </w:tc>
        <w:tc>
          <w:tcPr>
            <w:tcW w:w="5341" w:type="dxa"/>
            <w:tcBorders>
              <w:top w:val="double" w:sz="4" w:space="0" w:color="auto"/>
              <w:bottom w:val="single" w:sz="4" w:space="0" w:color="auto"/>
            </w:tcBorders>
          </w:tcPr>
          <w:p w14:paraId="73F1BEC4" w14:textId="77777777" w:rsidR="00807B27" w:rsidRDefault="00807B27" w:rsidP="00625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304C15" w14:textId="77777777" w:rsidR="00807B27" w:rsidRPr="008506F1" w:rsidRDefault="00807B27" w:rsidP="00625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14F9FE1B" w14:textId="77777777" w:rsidTr="00807B27">
        <w:tc>
          <w:tcPr>
            <w:tcW w:w="483" w:type="dxa"/>
            <w:vMerge/>
            <w:tcBorders>
              <w:top w:val="double" w:sz="4" w:space="0" w:color="auto"/>
            </w:tcBorders>
          </w:tcPr>
          <w:p w14:paraId="4A55045B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3A94FBFD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Termín provádění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0093E617" w14:textId="77777777" w:rsidR="00807B27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EEB747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452AD211" w14:textId="77777777" w:rsidTr="00807B27">
        <w:tc>
          <w:tcPr>
            <w:tcW w:w="483" w:type="dxa"/>
            <w:vMerge/>
          </w:tcPr>
          <w:p w14:paraId="5596128C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79525C4C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Popis poskytovaných stavebních prací</w:t>
            </w:r>
          </w:p>
        </w:tc>
        <w:tc>
          <w:tcPr>
            <w:tcW w:w="5341" w:type="dxa"/>
          </w:tcPr>
          <w:p w14:paraId="67ABCED6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73786185" w14:textId="77777777" w:rsidTr="00807B27">
        <w:tc>
          <w:tcPr>
            <w:tcW w:w="483" w:type="dxa"/>
            <w:vMerge/>
          </w:tcPr>
          <w:p w14:paraId="16C9A65A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50FF8BCF" w14:textId="77777777" w:rsidR="00807B27" w:rsidRPr="001D3004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Celkový finanční objem v Kč bez DPH</w:t>
            </w:r>
          </w:p>
        </w:tc>
        <w:tc>
          <w:tcPr>
            <w:tcW w:w="5341" w:type="dxa"/>
          </w:tcPr>
          <w:p w14:paraId="76A3581E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3A7C509E" w14:textId="77777777" w:rsidTr="00807B27">
        <w:tc>
          <w:tcPr>
            <w:tcW w:w="483" w:type="dxa"/>
            <w:vMerge/>
          </w:tcPr>
          <w:p w14:paraId="6C421770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3E8A01B9" w14:textId="77777777" w:rsidR="00807B27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Podíl plnění dodavatele v % i v Kč bez DPH</w:t>
            </w:r>
          </w:p>
        </w:tc>
        <w:tc>
          <w:tcPr>
            <w:tcW w:w="5341" w:type="dxa"/>
          </w:tcPr>
          <w:p w14:paraId="4F70EE8C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07B27" w:rsidRPr="008506F1" w14:paraId="59813654" w14:textId="77777777" w:rsidTr="00807B27">
        <w:tc>
          <w:tcPr>
            <w:tcW w:w="483" w:type="dxa"/>
            <w:vMerge/>
          </w:tcPr>
          <w:p w14:paraId="4E2D9C7B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6D907C7" w14:textId="77777777" w:rsidR="00807B27" w:rsidRDefault="00807B27" w:rsidP="00807B2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Adresa a kontakt na objednatele: </w:t>
            </w:r>
          </w:p>
        </w:tc>
        <w:tc>
          <w:tcPr>
            <w:tcW w:w="5341" w:type="dxa"/>
          </w:tcPr>
          <w:p w14:paraId="0F0C491E" w14:textId="77777777" w:rsidR="00807B27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5DC5FC" w14:textId="77777777" w:rsidR="00807B27" w:rsidRPr="008506F1" w:rsidRDefault="00807B27" w:rsidP="00625C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E911DCA" w14:textId="77777777" w:rsidR="000F73B0" w:rsidRPr="008C32AC" w:rsidRDefault="000F73B0" w:rsidP="000F73B0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7DD7C99" w14:textId="53A5B318" w:rsidR="001D1A5C" w:rsidRDefault="00807B27" w:rsidP="00807B27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Přílohou tohoto čestného prohlášení je doloženo osvědčení objednatelů o řádném poskytnutí a </w:t>
      </w:r>
      <w:r>
        <w:rPr>
          <w:rFonts w:ascii="Arial" w:hAnsi="Arial" w:cs="Arial"/>
          <w:b/>
          <w:sz w:val="20"/>
          <w:szCs w:val="20"/>
        </w:rPr>
        <w:lastRenderedPageBreak/>
        <w:t>dokončení těchto prací</w:t>
      </w:r>
      <w:r w:rsidR="00B101E2">
        <w:rPr>
          <w:rFonts w:ascii="Arial" w:hAnsi="Arial" w:cs="Arial"/>
          <w:b/>
          <w:sz w:val="20"/>
          <w:szCs w:val="20"/>
        </w:rPr>
        <w:t xml:space="preserve">. </w:t>
      </w:r>
    </w:p>
    <w:p w14:paraId="71C9634A" w14:textId="77777777" w:rsidR="00B101E2" w:rsidRDefault="00B101E2" w:rsidP="00807B27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1981A80" w14:textId="0736534B" w:rsidR="00C17CCF" w:rsidRPr="00C17CCF" w:rsidRDefault="00B101E2" w:rsidP="00C17CC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realizaci veřejné zakázky se bude podílet minimálně </w:t>
      </w:r>
      <w:r w:rsidRPr="00B101E2">
        <w:rPr>
          <w:rFonts w:ascii="Arial" w:hAnsi="Arial" w:cs="Arial"/>
          <w:bCs/>
          <w:sz w:val="20"/>
          <w:szCs w:val="20"/>
        </w:rPr>
        <w:t>1 (jedna) autorizovaná osoba odpovědná za vedení stavby (stavbyvedoucí)</w:t>
      </w:r>
      <w:r>
        <w:rPr>
          <w:rFonts w:ascii="Arial" w:hAnsi="Arial" w:cs="Arial"/>
          <w:bCs/>
          <w:sz w:val="20"/>
          <w:szCs w:val="20"/>
        </w:rPr>
        <w:t>, která má minimálně SŠ vzdělání technického směru</w:t>
      </w:r>
      <w:r w:rsidR="00C17CCF">
        <w:rPr>
          <w:rFonts w:ascii="Arial" w:hAnsi="Arial" w:cs="Arial"/>
          <w:bCs/>
          <w:sz w:val="20"/>
          <w:szCs w:val="20"/>
        </w:rPr>
        <w:t xml:space="preserve">, minimálně 5 let praxe na pozici stavbyvedoucího, autorizace v oboru pozemní stavby (T00, I00), minimálně 3 zkušenosti na pozici stavbyvedoucího při výstavě nebo stavebních úpravách objektů pozemních staveb každá ve finančním objemu min. 10 mil. Kč bez DPH.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101E2" w14:paraId="2C1F6454" w14:textId="77777777" w:rsidTr="00B101E2">
        <w:trPr>
          <w:trHeight w:val="340"/>
        </w:trPr>
        <w:tc>
          <w:tcPr>
            <w:tcW w:w="2405" w:type="dxa"/>
            <w:vAlign w:val="center"/>
          </w:tcPr>
          <w:p w14:paraId="6FD59E98" w14:textId="7E05C88A" w:rsidR="00B101E2" w:rsidRDefault="00B101E2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Autorizovaná osoba:</w:t>
            </w:r>
          </w:p>
        </w:tc>
        <w:tc>
          <w:tcPr>
            <w:tcW w:w="6657" w:type="dxa"/>
            <w:vAlign w:val="center"/>
          </w:tcPr>
          <w:p w14:paraId="7132276D" w14:textId="77777777" w:rsidR="00B101E2" w:rsidRDefault="00B101E2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01E2" w14:paraId="1D614472" w14:textId="77777777" w:rsidTr="00B101E2">
        <w:trPr>
          <w:trHeight w:val="340"/>
        </w:trPr>
        <w:tc>
          <w:tcPr>
            <w:tcW w:w="2405" w:type="dxa"/>
            <w:vAlign w:val="center"/>
          </w:tcPr>
          <w:p w14:paraId="4B58BB5D" w14:textId="4309C105" w:rsidR="00B101E2" w:rsidRDefault="00C17CCF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Vzdělání: </w:t>
            </w:r>
          </w:p>
        </w:tc>
        <w:tc>
          <w:tcPr>
            <w:tcW w:w="6657" w:type="dxa"/>
            <w:vAlign w:val="center"/>
          </w:tcPr>
          <w:p w14:paraId="2618B840" w14:textId="77777777" w:rsidR="00B101E2" w:rsidRDefault="00B101E2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01E2" w14:paraId="6FA7347A" w14:textId="77777777" w:rsidTr="00B101E2">
        <w:trPr>
          <w:trHeight w:val="340"/>
        </w:trPr>
        <w:tc>
          <w:tcPr>
            <w:tcW w:w="2405" w:type="dxa"/>
            <w:vAlign w:val="center"/>
          </w:tcPr>
          <w:p w14:paraId="378B910C" w14:textId="557B8F74" w:rsidR="00B101E2" w:rsidRDefault="00C17CCF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Autorizace: </w:t>
            </w:r>
          </w:p>
        </w:tc>
        <w:tc>
          <w:tcPr>
            <w:tcW w:w="6657" w:type="dxa"/>
            <w:vAlign w:val="center"/>
          </w:tcPr>
          <w:p w14:paraId="004845B7" w14:textId="77777777" w:rsidR="00B101E2" w:rsidRDefault="00B101E2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01E2" w14:paraId="1FDB3FBE" w14:textId="77777777" w:rsidTr="00B101E2">
        <w:trPr>
          <w:trHeight w:val="340"/>
        </w:trPr>
        <w:tc>
          <w:tcPr>
            <w:tcW w:w="2405" w:type="dxa"/>
            <w:vAlign w:val="center"/>
          </w:tcPr>
          <w:p w14:paraId="784618E7" w14:textId="3BA622F5" w:rsidR="00B101E2" w:rsidRDefault="00C17CCF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Pracovně právní (nebo jiný) vztah k dodavateli: </w:t>
            </w:r>
          </w:p>
        </w:tc>
        <w:tc>
          <w:tcPr>
            <w:tcW w:w="6657" w:type="dxa"/>
            <w:vAlign w:val="center"/>
          </w:tcPr>
          <w:p w14:paraId="34363D52" w14:textId="77777777" w:rsidR="00B101E2" w:rsidRDefault="00B101E2" w:rsidP="00B10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4202C2" w14:textId="77777777" w:rsidR="00B101E2" w:rsidRDefault="00B101E2" w:rsidP="00B101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0357F3A" w14:textId="52BAD705" w:rsidR="00C17CCF" w:rsidRPr="00C17CCF" w:rsidRDefault="00C17CCF" w:rsidP="00B101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17CCF">
        <w:rPr>
          <w:rFonts w:ascii="Arial" w:hAnsi="Arial" w:cs="Arial"/>
          <w:bCs/>
          <w:sz w:val="20"/>
          <w:szCs w:val="20"/>
        </w:rPr>
        <w:t>Přílohou tohoto Čestného prohlášení je doložen</w:t>
      </w:r>
      <w:r>
        <w:rPr>
          <w:rFonts w:ascii="Arial" w:hAnsi="Arial" w:cs="Arial"/>
          <w:bCs/>
          <w:sz w:val="20"/>
          <w:szCs w:val="20"/>
        </w:rPr>
        <w:t xml:space="preserve"> stručný profesní životopis autorizované osoby. </w:t>
      </w:r>
    </w:p>
    <w:p w14:paraId="5F09C605" w14:textId="77777777" w:rsidR="00AB08FE" w:rsidRPr="00AB08FE" w:rsidRDefault="00AB08FE" w:rsidP="00AB08FE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4FEA807" w14:textId="621CD061" w:rsidR="008506F1" w:rsidRPr="008506F1" w:rsidRDefault="007A7637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8506F1" w:rsidRPr="008506F1">
        <w:rPr>
          <w:rFonts w:ascii="Arial" w:hAnsi="Arial" w:cs="Arial"/>
          <w:b/>
          <w:sz w:val="20"/>
          <w:szCs w:val="20"/>
        </w:rPr>
        <w:t>potvrzuje, že všechny v tomto čestném prohlášení uvedené údaje jsou pravdivé a správné, a že splňuje kvalifikaci definovanou ZZVZ a zadávacími podmínkami v plném rozsahu.</w:t>
      </w:r>
    </w:p>
    <w:p w14:paraId="0880D1D7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960797A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5211642" w14:textId="3BAD0D19" w:rsidR="008506F1" w:rsidRPr="008506F1" w:rsidRDefault="00650266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8506F1" w:rsidRPr="008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F356" w14:textId="77777777" w:rsidR="00002F86" w:rsidRDefault="00002F86" w:rsidP="008506F1">
      <w:pPr>
        <w:spacing w:after="0" w:line="240" w:lineRule="auto"/>
      </w:pPr>
      <w:r>
        <w:separator/>
      </w:r>
    </w:p>
  </w:endnote>
  <w:endnote w:type="continuationSeparator" w:id="0">
    <w:p w14:paraId="3BE526E7" w14:textId="77777777" w:rsidR="00002F86" w:rsidRDefault="00002F86" w:rsidP="008506F1">
      <w:pPr>
        <w:spacing w:after="0" w:line="240" w:lineRule="auto"/>
      </w:pPr>
      <w:r>
        <w:continuationSeparator/>
      </w:r>
    </w:p>
  </w:endnote>
  <w:endnote w:id="1">
    <w:p w14:paraId="1406388A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4DB3B8DC" w14:textId="77777777" w:rsidR="008506F1" w:rsidRDefault="008506F1" w:rsidP="008506F1">
      <w:pPr>
        <w:pStyle w:val="Textvysvtlivek"/>
      </w:pPr>
    </w:p>
  </w:endnote>
  <w:endnote w:id="2">
    <w:p w14:paraId="02C7A8A4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409D5174" w14:textId="77777777" w:rsidR="008506F1" w:rsidRDefault="008506F1" w:rsidP="008506F1">
      <w:pPr>
        <w:pStyle w:val="Textvysvtlivek"/>
      </w:pPr>
    </w:p>
  </w:endnote>
  <w:endnote w:id="3">
    <w:p w14:paraId="6E4A999F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9218" w14:textId="77777777" w:rsidR="00002F86" w:rsidRDefault="00002F86" w:rsidP="008506F1">
      <w:pPr>
        <w:spacing w:after="0" w:line="240" w:lineRule="auto"/>
      </w:pPr>
      <w:r>
        <w:separator/>
      </w:r>
    </w:p>
  </w:footnote>
  <w:footnote w:type="continuationSeparator" w:id="0">
    <w:p w14:paraId="26F2A611" w14:textId="77777777" w:rsidR="00002F86" w:rsidRDefault="00002F86" w:rsidP="0085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736126681">
    <w:abstractNumId w:val="0"/>
  </w:num>
  <w:num w:numId="2" w16cid:durableId="186263058">
    <w:abstractNumId w:val="2"/>
  </w:num>
  <w:num w:numId="3" w16cid:durableId="1955283480">
    <w:abstractNumId w:val="3"/>
  </w:num>
  <w:num w:numId="4" w16cid:durableId="146885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02F86"/>
    <w:rsid w:val="00022067"/>
    <w:rsid w:val="00047E90"/>
    <w:rsid w:val="000737C7"/>
    <w:rsid w:val="000D73F6"/>
    <w:rsid w:val="000F73B0"/>
    <w:rsid w:val="0013315F"/>
    <w:rsid w:val="0017326D"/>
    <w:rsid w:val="001D1A5C"/>
    <w:rsid w:val="001D3004"/>
    <w:rsid w:val="00301669"/>
    <w:rsid w:val="00340114"/>
    <w:rsid w:val="00344AF4"/>
    <w:rsid w:val="00476C6C"/>
    <w:rsid w:val="004C1FDA"/>
    <w:rsid w:val="00542AA7"/>
    <w:rsid w:val="005C7816"/>
    <w:rsid w:val="0060001E"/>
    <w:rsid w:val="00607F03"/>
    <w:rsid w:val="00650266"/>
    <w:rsid w:val="0066745B"/>
    <w:rsid w:val="00673C27"/>
    <w:rsid w:val="00676103"/>
    <w:rsid w:val="007536FF"/>
    <w:rsid w:val="007A7637"/>
    <w:rsid w:val="0080714E"/>
    <w:rsid w:val="00807B27"/>
    <w:rsid w:val="008149D8"/>
    <w:rsid w:val="0083300B"/>
    <w:rsid w:val="008506F1"/>
    <w:rsid w:val="0086196A"/>
    <w:rsid w:val="008A1807"/>
    <w:rsid w:val="008B57FB"/>
    <w:rsid w:val="008C32AC"/>
    <w:rsid w:val="00976066"/>
    <w:rsid w:val="00991DDA"/>
    <w:rsid w:val="00AB0014"/>
    <w:rsid w:val="00AB08FE"/>
    <w:rsid w:val="00AF60E8"/>
    <w:rsid w:val="00B101E2"/>
    <w:rsid w:val="00B35044"/>
    <w:rsid w:val="00B53E67"/>
    <w:rsid w:val="00BC3959"/>
    <w:rsid w:val="00C17CCF"/>
    <w:rsid w:val="00C87DBA"/>
    <w:rsid w:val="00CC5664"/>
    <w:rsid w:val="00EB229B"/>
    <w:rsid w:val="00F03707"/>
    <w:rsid w:val="00F41C57"/>
    <w:rsid w:val="00F92266"/>
    <w:rsid w:val="00FD48D5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635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0F73B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4</cp:revision>
  <dcterms:created xsi:type="dcterms:W3CDTF">2026-02-16T14:01:00Z</dcterms:created>
  <dcterms:modified xsi:type="dcterms:W3CDTF">2026-02-16T16:08:00Z</dcterms:modified>
</cp:coreProperties>
</file>