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ECA" w:rsidRDefault="0068213D">
      <w:pPr>
        <w:autoSpaceDE w:val="0"/>
        <w:autoSpaceDN w:val="0"/>
        <w:adjustRightInd w:val="0"/>
        <w:rPr>
          <w:rFonts w:ascii="Courier New" w:hAnsi="Courier New" w:cs="Courier New"/>
          <w:b/>
          <w:bCs/>
          <w:sz w:val="20"/>
        </w:rPr>
      </w:pPr>
      <w:r>
        <w:rPr>
          <w:rFonts w:ascii="Courier New" w:hAnsi="Courier New" w:cs="Courier New"/>
          <w:b/>
          <w:bCs/>
          <w:sz w:val="20"/>
        </w:rPr>
        <w:t>A</w:t>
      </w:r>
      <w:r w:rsidR="000B0ECA">
        <w:rPr>
          <w:rFonts w:ascii="Courier New" w:hAnsi="Courier New" w:cs="Courier New"/>
          <w:b/>
          <w:bCs/>
          <w:sz w:val="20"/>
        </w:rPr>
        <w:t>., Základní údaje :</w:t>
      </w:r>
    </w:p>
    <w:p w:rsidR="000B0ECA" w:rsidRDefault="000B0ECA">
      <w:pPr>
        <w:autoSpaceDE w:val="0"/>
        <w:autoSpaceDN w:val="0"/>
        <w:adjustRightInd w:val="0"/>
        <w:rPr>
          <w:rFonts w:ascii="Courier New" w:hAnsi="Courier New" w:cs="Courier New"/>
          <w:b/>
          <w:bCs/>
          <w:sz w:val="20"/>
        </w:rPr>
      </w:pPr>
      <w:r>
        <w:rPr>
          <w:rFonts w:ascii="Courier New" w:hAnsi="Courier New" w:cs="Courier New"/>
          <w:b/>
          <w:bCs/>
          <w:sz w:val="20"/>
        </w:rPr>
        <w:t>----------------</w:t>
      </w:r>
      <w:r w:rsidR="002412D8">
        <w:rPr>
          <w:rFonts w:ascii="Courier New" w:hAnsi="Courier New" w:cs="Courier New"/>
          <w:b/>
          <w:bCs/>
          <w:sz w:val="20"/>
        </w:rPr>
        <w:t>----</w:t>
      </w:r>
    </w:p>
    <w:p w:rsidR="000B0ECA" w:rsidRDefault="000B0ECA">
      <w:pPr>
        <w:autoSpaceDE w:val="0"/>
        <w:autoSpaceDN w:val="0"/>
        <w:adjustRightInd w:val="0"/>
        <w:rPr>
          <w:rFonts w:ascii="Courier New" w:hAnsi="Courier New" w:cs="Courier New"/>
          <w:sz w:val="20"/>
        </w:rPr>
      </w:pPr>
      <w:r>
        <w:rPr>
          <w:rFonts w:ascii="Courier New" w:hAnsi="Courier New" w:cs="Courier New"/>
          <w:sz w:val="20"/>
        </w:rPr>
        <w:t>Identifikace :</w:t>
      </w:r>
    </w:p>
    <w:p w:rsidR="000B0ECA" w:rsidRDefault="000B0ECA">
      <w:pPr>
        <w:autoSpaceDE w:val="0"/>
        <w:autoSpaceDN w:val="0"/>
        <w:adjustRightInd w:val="0"/>
        <w:rPr>
          <w:rFonts w:ascii="Courier New" w:hAnsi="Courier New" w:cs="Courier New"/>
          <w:b/>
          <w:bCs/>
          <w:sz w:val="20"/>
        </w:rPr>
      </w:pPr>
      <w:r>
        <w:rPr>
          <w:rFonts w:ascii="Courier New" w:hAnsi="Courier New" w:cs="Courier New"/>
          <w:b/>
          <w:bCs/>
          <w:sz w:val="20"/>
        </w:rPr>
        <w:t>--------------</w:t>
      </w:r>
    </w:p>
    <w:p w:rsidR="000D37CE" w:rsidRPr="001C0A3A" w:rsidRDefault="000D37CE" w:rsidP="000D37CE">
      <w:pPr>
        <w:ind w:right="-63"/>
        <w:rPr>
          <w:rFonts w:ascii="Courier New" w:hAnsi="Courier New" w:cs="Courier New"/>
          <w:b/>
          <w:color w:val="000000"/>
          <w:sz w:val="20"/>
          <w:szCs w:val="20"/>
        </w:rPr>
      </w:pPr>
      <w:r w:rsidRPr="000D37CE">
        <w:rPr>
          <w:rFonts w:ascii="Courier New" w:hAnsi="Courier New" w:cs="Courier New"/>
          <w:color w:val="000000"/>
          <w:sz w:val="20"/>
          <w:szCs w:val="20"/>
        </w:rPr>
        <w:t>Název stavby</w:t>
      </w:r>
      <w:r>
        <w:rPr>
          <w:rFonts w:ascii="Courier New" w:hAnsi="Courier New" w:cs="Courier New"/>
          <w:color w:val="000000"/>
          <w:sz w:val="20"/>
          <w:szCs w:val="20"/>
        </w:rPr>
        <w:t xml:space="preserve">      </w:t>
      </w:r>
      <w:r w:rsidRPr="000D37CE">
        <w:rPr>
          <w:rFonts w:ascii="Courier New" w:hAnsi="Courier New" w:cs="Courier New"/>
          <w:color w:val="000000"/>
          <w:sz w:val="20"/>
          <w:szCs w:val="20"/>
        </w:rPr>
        <w:t xml:space="preserve">: </w:t>
      </w:r>
      <w:r w:rsidR="001C0A3A" w:rsidRPr="001C0A3A">
        <w:rPr>
          <w:rFonts w:ascii="Courier New" w:hAnsi="Courier New" w:cs="Courier New"/>
          <w:b/>
          <w:color w:val="000000"/>
          <w:sz w:val="20"/>
          <w:szCs w:val="20"/>
        </w:rPr>
        <w:t xml:space="preserve">Hala pro míčové sporty </w:t>
      </w:r>
      <w:r w:rsidRPr="001C0A3A">
        <w:rPr>
          <w:rFonts w:ascii="Courier New" w:hAnsi="Courier New" w:cs="Courier New"/>
          <w:b/>
          <w:color w:val="000000"/>
          <w:sz w:val="20"/>
          <w:szCs w:val="20"/>
        </w:rPr>
        <w:t xml:space="preserve"> </w:t>
      </w:r>
    </w:p>
    <w:p w:rsidR="000D37CE" w:rsidRPr="000D37CE" w:rsidRDefault="000D37CE" w:rsidP="000D37CE">
      <w:pPr>
        <w:rPr>
          <w:rFonts w:ascii="Courier New" w:hAnsi="Courier New" w:cs="Courier New"/>
          <w:color w:val="000000"/>
          <w:sz w:val="20"/>
          <w:szCs w:val="20"/>
        </w:rPr>
      </w:pPr>
      <w:r w:rsidRPr="000D37CE">
        <w:rPr>
          <w:rFonts w:ascii="Courier New" w:hAnsi="Courier New" w:cs="Courier New"/>
          <w:color w:val="000000"/>
          <w:sz w:val="20"/>
          <w:szCs w:val="20"/>
        </w:rPr>
        <w:t>Místo stavby</w:t>
      </w:r>
      <w:r>
        <w:rPr>
          <w:rFonts w:ascii="Courier New" w:hAnsi="Courier New" w:cs="Courier New"/>
          <w:color w:val="000000"/>
          <w:sz w:val="20"/>
          <w:szCs w:val="20"/>
        </w:rPr>
        <w:t xml:space="preserve">      </w:t>
      </w:r>
      <w:r w:rsidRPr="000D37CE">
        <w:rPr>
          <w:rFonts w:ascii="Courier New" w:hAnsi="Courier New" w:cs="Courier New"/>
          <w:color w:val="000000"/>
          <w:sz w:val="20"/>
          <w:szCs w:val="20"/>
        </w:rPr>
        <w:t>: Karlovy Vary</w:t>
      </w:r>
      <w:r w:rsidR="001C0A3A">
        <w:rPr>
          <w:rFonts w:ascii="Courier New" w:hAnsi="Courier New" w:cs="Courier New"/>
          <w:color w:val="000000"/>
          <w:sz w:val="20"/>
          <w:szCs w:val="20"/>
        </w:rPr>
        <w:t xml:space="preserve">, Tuhnice </w:t>
      </w:r>
    </w:p>
    <w:p w:rsidR="001C0A3A" w:rsidRDefault="000D37CE" w:rsidP="000D37CE">
      <w:pPr>
        <w:ind w:left="4245" w:hanging="4245"/>
        <w:rPr>
          <w:rFonts w:ascii="Courier New" w:hAnsi="Courier New" w:cs="Courier New"/>
          <w:color w:val="000000"/>
          <w:sz w:val="20"/>
          <w:szCs w:val="20"/>
        </w:rPr>
      </w:pPr>
      <w:r w:rsidRPr="000D37CE">
        <w:rPr>
          <w:rFonts w:ascii="Courier New" w:hAnsi="Courier New" w:cs="Courier New"/>
          <w:color w:val="000000"/>
          <w:sz w:val="20"/>
          <w:szCs w:val="20"/>
        </w:rPr>
        <w:t>Druh stavby</w:t>
      </w:r>
      <w:r>
        <w:rPr>
          <w:rFonts w:ascii="Courier New" w:hAnsi="Courier New" w:cs="Courier New"/>
          <w:color w:val="000000"/>
          <w:sz w:val="20"/>
          <w:szCs w:val="20"/>
        </w:rPr>
        <w:t xml:space="preserve">       </w:t>
      </w:r>
      <w:r w:rsidRPr="000D37CE">
        <w:rPr>
          <w:rFonts w:ascii="Courier New" w:hAnsi="Courier New" w:cs="Courier New"/>
          <w:color w:val="000000"/>
          <w:sz w:val="20"/>
          <w:szCs w:val="20"/>
        </w:rPr>
        <w:t xml:space="preserve">: </w:t>
      </w:r>
      <w:r w:rsidR="00E30C41">
        <w:rPr>
          <w:rFonts w:ascii="Courier New" w:hAnsi="Courier New" w:cs="Courier New"/>
          <w:color w:val="000000"/>
          <w:sz w:val="20"/>
          <w:szCs w:val="20"/>
        </w:rPr>
        <w:t>s</w:t>
      </w:r>
      <w:r w:rsidRPr="000D37CE">
        <w:rPr>
          <w:rFonts w:ascii="Courier New" w:hAnsi="Courier New" w:cs="Courier New"/>
          <w:color w:val="000000"/>
          <w:sz w:val="20"/>
          <w:szCs w:val="20"/>
        </w:rPr>
        <w:t xml:space="preserve">tavba pro </w:t>
      </w:r>
      <w:r w:rsidR="001C0A3A">
        <w:rPr>
          <w:rFonts w:ascii="Courier New" w:hAnsi="Courier New" w:cs="Courier New"/>
          <w:color w:val="000000"/>
          <w:sz w:val="20"/>
          <w:szCs w:val="20"/>
        </w:rPr>
        <w:t>sport</w:t>
      </w:r>
    </w:p>
    <w:p w:rsidR="000D37CE" w:rsidRPr="000D37CE" w:rsidRDefault="000D37CE" w:rsidP="000D37CE">
      <w:pPr>
        <w:ind w:left="4245" w:hanging="4245"/>
        <w:rPr>
          <w:rFonts w:ascii="Courier New" w:hAnsi="Courier New" w:cs="Courier New"/>
          <w:color w:val="000000"/>
          <w:sz w:val="20"/>
          <w:szCs w:val="20"/>
        </w:rPr>
      </w:pPr>
      <w:r w:rsidRPr="000D37CE">
        <w:rPr>
          <w:rFonts w:ascii="Courier New" w:hAnsi="Courier New" w:cs="Courier New"/>
          <w:color w:val="000000"/>
          <w:sz w:val="20"/>
          <w:szCs w:val="20"/>
        </w:rPr>
        <w:t>Charakter stavby</w:t>
      </w:r>
      <w:r>
        <w:rPr>
          <w:rFonts w:ascii="Courier New" w:hAnsi="Courier New" w:cs="Courier New"/>
          <w:color w:val="000000"/>
          <w:sz w:val="20"/>
          <w:szCs w:val="20"/>
        </w:rPr>
        <w:t xml:space="preserve">  </w:t>
      </w:r>
      <w:r w:rsidRPr="000D37CE">
        <w:rPr>
          <w:rFonts w:ascii="Courier New" w:hAnsi="Courier New" w:cs="Courier New"/>
          <w:color w:val="000000"/>
          <w:sz w:val="20"/>
          <w:szCs w:val="20"/>
        </w:rPr>
        <w:t xml:space="preserve">: </w:t>
      </w:r>
      <w:r>
        <w:rPr>
          <w:rFonts w:ascii="Courier New" w:hAnsi="Courier New" w:cs="Courier New"/>
          <w:color w:val="000000"/>
          <w:sz w:val="20"/>
          <w:szCs w:val="20"/>
        </w:rPr>
        <w:t>n</w:t>
      </w:r>
      <w:r w:rsidRPr="000D37CE">
        <w:rPr>
          <w:rFonts w:ascii="Courier New" w:hAnsi="Courier New" w:cs="Courier New"/>
          <w:color w:val="000000"/>
          <w:sz w:val="20"/>
          <w:szCs w:val="20"/>
        </w:rPr>
        <w:t xml:space="preserve">ovostavba </w:t>
      </w:r>
    </w:p>
    <w:p w:rsidR="000D37CE" w:rsidRPr="000D37CE" w:rsidRDefault="000D37CE" w:rsidP="000D37CE">
      <w:pPr>
        <w:rPr>
          <w:rFonts w:ascii="Courier New" w:hAnsi="Courier New" w:cs="Courier New"/>
          <w:color w:val="000000"/>
          <w:sz w:val="20"/>
          <w:szCs w:val="20"/>
        </w:rPr>
      </w:pPr>
      <w:r w:rsidRPr="000D37CE">
        <w:rPr>
          <w:rFonts w:ascii="Courier New" w:hAnsi="Courier New" w:cs="Courier New"/>
          <w:color w:val="000000"/>
          <w:sz w:val="20"/>
          <w:szCs w:val="20"/>
        </w:rPr>
        <w:t>Objednatel</w:t>
      </w:r>
      <w:r>
        <w:rPr>
          <w:rFonts w:ascii="Courier New" w:hAnsi="Courier New" w:cs="Courier New"/>
          <w:color w:val="000000"/>
          <w:sz w:val="20"/>
          <w:szCs w:val="20"/>
        </w:rPr>
        <w:t xml:space="preserve">        </w:t>
      </w:r>
      <w:r w:rsidRPr="000D37CE">
        <w:rPr>
          <w:rFonts w:ascii="Courier New" w:hAnsi="Courier New" w:cs="Courier New"/>
          <w:color w:val="000000"/>
          <w:sz w:val="20"/>
          <w:szCs w:val="20"/>
        </w:rPr>
        <w:t>:</w:t>
      </w:r>
      <w:r>
        <w:rPr>
          <w:rFonts w:ascii="Courier New" w:hAnsi="Courier New" w:cs="Courier New"/>
          <w:color w:val="000000"/>
          <w:sz w:val="20"/>
          <w:szCs w:val="20"/>
        </w:rPr>
        <w:t xml:space="preserve"> </w:t>
      </w:r>
      <w:r w:rsidR="001C0A3A">
        <w:rPr>
          <w:rFonts w:ascii="Courier New" w:hAnsi="Courier New" w:cs="Courier New"/>
          <w:color w:val="000000"/>
          <w:sz w:val="20"/>
          <w:szCs w:val="20"/>
        </w:rPr>
        <w:t xml:space="preserve">Statutární město Karlovy Vary </w:t>
      </w:r>
    </w:p>
    <w:p w:rsidR="000D37CE" w:rsidRPr="000D37CE" w:rsidRDefault="000D37CE" w:rsidP="000D37CE">
      <w:pPr>
        <w:rPr>
          <w:rStyle w:val="platne1"/>
          <w:rFonts w:ascii="Courier New" w:hAnsi="Courier New" w:cs="Courier New"/>
          <w:color w:val="000000"/>
          <w:sz w:val="20"/>
          <w:szCs w:val="20"/>
        </w:rPr>
      </w:pPr>
      <w:r w:rsidRPr="000D37CE">
        <w:rPr>
          <w:rFonts w:ascii="Courier New" w:hAnsi="Courier New" w:cs="Courier New"/>
          <w:color w:val="000000"/>
          <w:sz w:val="20"/>
          <w:szCs w:val="20"/>
        </w:rPr>
        <w:t xml:space="preserve">                    </w:t>
      </w:r>
      <w:r w:rsidR="001C0A3A">
        <w:rPr>
          <w:rFonts w:ascii="Courier New" w:hAnsi="Courier New" w:cs="Courier New"/>
          <w:color w:val="000000"/>
          <w:sz w:val="20"/>
          <w:szCs w:val="20"/>
        </w:rPr>
        <w:t xml:space="preserve">Moskevská 21, Karlovy Vary </w:t>
      </w:r>
      <w:r w:rsidRPr="000D37CE">
        <w:rPr>
          <w:rFonts w:ascii="Courier New" w:hAnsi="Courier New" w:cs="Courier New"/>
          <w:color w:val="000000"/>
          <w:sz w:val="20"/>
          <w:szCs w:val="20"/>
        </w:rPr>
        <w:t xml:space="preserve">                                                         </w:t>
      </w:r>
    </w:p>
    <w:p w:rsidR="000D37CE" w:rsidRPr="000D37CE" w:rsidRDefault="000D37CE" w:rsidP="000D37CE">
      <w:pPr>
        <w:rPr>
          <w:rFonts w:ascii="Courier New" w:hAnsi="Courier New" w:cs="Courier New"/>
          <w:color w:val="000000"/>
          <w:sz w:val="20"/>
          <w:szCs w:val="20"/>
        </w:rPr>
      </w:pPr>
      <w:r w:rsidRPr="000D37CE">
        <w:rPr>
          <w:rFonts w:ascii="Courier New" w:hAnsi="Courier New" w:cs="Courier New"/>
          <w:color w:val="000000"/>
          <w:sz w:val="20"/>
          <w:szCs w:val="20"/>
        </w:rPr>
        <w:t>Generální projektant</w:t>
      </w:r>
      <w:r>
        <w:rPr>
          <w:rFonts w:ascii="Courier New" w:hAnsi="Courier New" w:cs="Courier New"/>
          <w:color w:val="000000"/>
          <w:sz w:val="20"/>
          <w:szCs w:val="20"/>
        </w:rPr>
        <w:t xml:space="preserve">   </w:t>
      </w:r>
      <w:r w:rsidRPr="000D37CE">
        <w:rPr>
          <w:rFonts w:ascii="Courier New" w:hAnsi="Courier New" w:cs="Courier New"/>
          <w:color w:val="000000"/>
          <w:sz w:val="20"/>
          <w:szCs w:val="20"/>
        </w:rPr>
        <w:t>: HELIKA, a.s.</w:t>
      </w:r>
      <w:r w:rsidRPr="000D37CE">
        <w:rPr>
          <w:rFonts w:ascii="Courier New" w:hAnsi="Courier New" w:cs="Courier New"/>
          <w:color w:val="000000"/>
          <w:sz w:val="20"/>
          <w:szCs w:val="20"/>
        </w:rPr>
        <w:tab/>
      </w:r>
      <w:r w:rsidRPr="000D37CE">
        <w:rPr>
          <w:rFonts w:ascii="Courier New" w:hAnsi="Courier New" w:cs="Courier New"/>
          <w:color w:val="000000"/>
          <w:sz w:val="20"/>
          <w:szCs w:val="20"/>
        </w:rPr>
        <w:tab/>
      </w:r>
      <w:r w:rsidRPr="000D37CE">
        <w:rPr>
          <w:rFonts w:ascii="Courier New" w:hAnsi="Courier New" w:cs="Courier New"/>
          <w:color w:val="000000"/>
          <w:sz w:val="20"/>
          <w:szCs w:val="20"/>
        </w:rPr>
        <w:tab/>
      </w:r>
      <w:r w:rsidRPr="000D37CE">
        <w:rPr>
          <w:rFonts w:ascii="Courier New" w:hAnsi="Courier New" w:cs="Courier New"/>
          <w:color w:val="000000"/>
          <w:sz w:val="20"/>
          <w:szCs w:val="20"/>
        </w:rPr>
        <w:tab/>
      </w:r>
    </w:p>
    <w:p w:rsidR="000D37CE" w:rsidRPr="000D37CE" w:rsidRDefault="000D37CE" w:rsidP="000D37CE">
      <w:pPr>
        <w:rPr>
          <w:rFonts w:ascii="Courier New" w:hAnsi="Courier New" w:cs="Courier New"/>
          <w:color w:val="000000"/>
          <w:sz w:val="20"/>
          <w:szCs w:val="20"/>
        </w:rPr>
      </w:pPr>
      <w:r w:rsidRPr="000D37CE">
        <w:rPr>
          <w:rFonts w:ascii="Courier New" w:hAnsi="Courier New" w:cs="Courier New"/>
          <w:color w:val="000000"/>
          <w:sz w:val="20"/>
          <w:szCs w:val="20"/>
        </w:rPr>
        <w:t xml:space="preserve">                         </w:t>
      </w:r>
      <w:r>
        <w:rPr>
          <w:rFonts w:ascii="Courier New" w:hAnsi="Courier New" w:cs="Courier New"/>
          <w:color w:val="000000"/>
          <w:sz w:val="20"/>
          <w:szCs w:val="20"/>
        </w:rPr>
        <w:t>s</w:t>
      </w:r>
      <w:r w:rsidRPr="000D37CE">
        <w:rPr>
          <w:rFonts w:ascii="Courier New" w:hAnsi="Courier New" w:cs="Courier New"/>
          <w:color w:val="000000"/>
          <w:sz w:val="20"/>
          <w:szCs w:val="20"/>
        </w:rPr>
        <w:t>ídlo</w:t>
      </w:r>
      <w:r>
        <w:rPr>
          <w:rFonts w:ascii="Courier New" w:hAnsi="Courier New" w:cs="Courier New"/>
          <w:color w:val="000000"/>
          <w:sz w:val="20"/>
          <w:szCs w:val="20"/>
        </w:rPr>
        <w:t xml:space="preserve"> </w:t>
      </w:r>
      <w:r w:rsidRPr="000D37CE">
        <w:rPr>
          <w:rFonts w:ascii="Courier New" w:hAnsi="Courier New" w:cs="Courier New"/>
          <w:color w:val="000000"/>
          <w:sz w:val="20"/>
          <w:szCs w:val="20"/>
        </w:rPr>
        <w:t>: Beranových 65,199 21, Praha 9 – Letňany</w:t>
      </w:r>
    </w:p>
    <w:p w:rsidR="00E30C41" w:rsidRDefault="00E30C41" w:rsidP="00E30C41">
      <w:pPr>
        <w:pStyle w:val="KARnormal"/>
        <w:ind w:firstLine="0"/>
        <w:rPr>
          <w:rFonts w:ascii="Courier New" w:hAnsi="Courier New" w:cs="Courier New"/>
          <w:sz w:val="20"/>
        </w:rPr>
      </w:pPr>
      <w:r w:rsidRPr="00E30C41">
        <w:rPr>
          <w:rFonts w:ascii="Courier New" w:hAnsi="Courier New" w:cs="Courier New"/>
          <w:sz w:val="20"/>
        </w:rPr>
        <w:tab/>
      </w:r>
    </w:p>
    <w:p w:rsidR="00E30C41" w:rsidRDefault="00E30C41" w:rsidP="00E30C41">
      <w:pPr>
        <w:pStyle w:val="KARnormal"/>
        <w:ind w:firstLine="0"/>
        <w:rPr>
          <w:rFonts w:ascii="Courier New" w:hAnsi="Courier New" w:cs="Courier New"/>
          <w:sz w:val="20"/>
        </w:rPr>
      </w:pPr>
      <w:r w:rsidRPr="00E30C41">
        <w:rPr>
          <w:rFonts w:ascii="Courier New" w:hAnsi="Courier New" w:cs="Courier New"/>
          <w:sz w:val="20"/>
        </w:rPr>
        <w:t>Hlavní inženýr projektu</w:t>
      </w:r>
      <w:r>
        <w:rPr>
          <w:rFonts w:ascii="Courier New" w:hAnsi="Courier New" w:cs="Courier New"/>
          <w:sz w:val="20"/>
        </w:rPr>
        <w:t xml:space="preserve"> </w:t>
      </w:r>
      <w:r w:rsidRPr="00E30C41">
        <w:rPr>
          <w:rFonts w:ascii="Courier New" w:hAnsi="Courier New" w:cs="Courier New"/>
          <w:sz w:val="20"/>
        </w:rPr>
        <w:t>:</w:t>
      </w:r>
      <w:r>
        <w:rPr>
          <w:rFonts w:ascii="Courier New" w:hAnsi="Courier New" w:cs="Courier New"/>
          <w:sz w:val="20"/>
        </w:rPr>
        <w:t xml:space="preserve"> I</w:t>
      </w:r>
      <w:r w:rsidRPr="00E30C41">
        <w:rPr>
          <w:rFonts w:ascii="Courier New" w:hAnsi="Courier New" w:cs="Courier New"/>
          <w:sz w:val="20"/>
        </w:rPr>
        <w:t>ng. Zdeněk Pelinka</w:t>
      </w:r>
    </w:p>
    <w:p w:rsidR="00E30C41" w:rsidRPr="00E30C41" w:rsidRDefault="00E30C41" w:rsidP="00E30C41">
      <w:pPr>
        <w:pStyle w:val="KARnormal"/>
        <w:ind w:firstLine="0"/>
        <w:rPr>
          <w:rFonts w:ascii="Courier New" w:hAnsi="Courier New" w:cs="Courier New"/>
          <w:sz w:val="20"/>
        </w:rPr>
      </w:pPr>
      <w:r w:rsidRPr="00E30C41">
        <w:rPr>
          <w:rFonts w:ascii="Courier New" w:hAnsi="Courier New" w:cs="Courier New"/>
          <w:sz w:val="20"/>
        </w:rPr>
        <w:t>Architekt</w:t>
      </w:r>
      <w:r>
        <w:rPr>
          <w:rFonts w:ascii="Courier New" w:hAnsi="Courier New" w:cs="Courier New"/>
          <w:sz w:val="20"/>
        </w:rPr>
        <w:t xml:space="preserve">               </w:t>
      </w:r>
      <w:r w:rsidRPr="00E30C41">
        <w:rPr>
          <w:rFonts w:ascii="Courier New" w:hAnsi="Courier New" w:cs="Courier New"/>
          <w:sz w:val="20"/>
        </w:rPr>
        <w:t>:</w:t>
      </w:r>
      <w:r>
        <w:rPr>
          <w:rFonts w:ascii="Courier New" w:hAnsi="Courier New" w:cs="Courier New"/>
          <w:sz w:val="20"/>
        </w:rPr>
        <w:t xml:space="preserve"> </w:t>
      </w:r>
      <w:r w:rsidRPr="00E30C41">
        <w:rPr>
          <w:rFonts w:ascii="Courier New" w:hAnsi="Courier New" w:cs="Courier New"/>
          <w:sz w:val="20"/>
        </w:rPr>
        <w:t xml:space="preserve">Ing. </w:t>
      </w:r>
      <w:r>
        <w:rPr>
          <w:rFonts w:ascii="Courier New" w:hAnsi="Courier New" w:cs="Courier New"/>
          <w:sz w:val="20"/>
        </w:rPr>
        <w:t>a</w:t>
      </w:r>
      <w:r w:rsidRPr="00E30C41">
        <w:rPr>
          <w:rFonts w:ascii="Courier New" w:hAnsi="Courier New" w:cs="Courier New"/>
          <w:sz w:val="20"/>
        </w:rPr>
        <w:t>rch. Antonín Buchta</w:t>
      </w:r>
    </w:p>
    <w:p w:rsidR="000D37CE" w:rsidRPr="000D37CE" w:rsidRDefault="000D37CE" w:rsidP="000D37CE">
      <w:pPr>
        <w:rPr>
          <w:rFonts w:ascii="Courier New" w:hAnsi="Courier New" w:cs="Courier New"/>
          <w:sz w:val="20"/>
          <w:szCs w:val="20"/>
        </w:rPr>
      </w:pPr>
      <w:r w:rsidRPr="000D37CE">
        <w:rPr>
          <w:rFonts w:ascii="Courier New" w:hAnsi="Courier New" w:cs="Courier New"/>
          <w:color w:val="000000"/>
          <w:sz w:val="20"/>
          <w:szCs w:val="20"/>
        </w:rPr>
        <w:t>Projektová dokumentace</w:t>
      </w:r>
      <w:r>
        <w:rPr>
          <w:rFonts w:ascii="Courier New" w:hAnsi="Courier New" w:cs="Courier New"/>
          <w:color w:val="000000"/>
          <w:sz w:val="20"/>
          <w:szCs w:val="20"/>
        </w:rPr>
        <w:t xml:space="preserve"> </w:t>
      </w:r>
      <w:r w:rsidR="00E30C41">
        <w:rPr>
          <w:rFonts w:ascii="Courier New" w:hAnsi="Courier New" w:cs="Courier New"/>
          <w:color w:val="000000"/>
          <w:sz w:val="20"/>
          <w:szCs w:val="20"/>
        </w:rPr>
        <w:t xml:space="preserve"> </w:t>
      </w:r>
      <w:r w:rsidRPr="000D37CE">
        <w:rPr>
          <w:rFonts w:ascii="Courier New" w:hAnsi="Courier New" w:cs="Courier New"/>
          <w:color w:val="000000"/>
          <w:sz w:val="20"/>
          <w:szCs w:val="20"/>
        </w:rPr>
        <w:t xml:space="preserve">: Dokumentace pro </w:t>
      </w:r>
      <w:r w:rsidR="00B843B6">
        <w:rPr>
          <w:rFonts w:ascii="Courier New" w:hAnsi="Courier New" w:cs="Courier New"/>
          <w:color w:val="000000"/>
          <w:sz w:val="20"/>
          <w:szCs w:val="20"/>
        </w:rPr>
        <w:t xml:space="preserve">stavební povolení </w:t>
      </w:r>
      <w:r w:rsidR="00E30C41">
        <w:rPr>
          <w:rFonts w:ascii="Courier New" w:hAnsi="Courier New" w:cs="Courier New"/>
          <w:color w:val="000000"/>
          <w:sz w:val="20"/>
          <w:szCs w:val="20"/>
        </w:rPr>
        <w:t xml:space="preserve"> </w:t>
      </w:r>
      <w:r w:rsidRPr="000D37CE">
        <w:rPr>
          <w:rFonts w:ascii="Courier New" w:hAnsi="Courier New" w:cs="Courier New"/>
          <w:sz w:val="20"/>
          <w:szCs w:val="20"/>
        </w:rPr>
        <w:t xml:space="preserve">  </w:t>
      </w:r>
    </w:p>
    <w:p w:rsidR="0092413D" w:rsidRDefault="00D75AD4" w:rsidP="006571E9">
      <w:pPr>
        <w:autoSpaceDE w:val="0"/>
        <w:autoSpaceDN w:val="0"/>
        <w:adjustRightInd w:val="0"/>
        <w:rPr>
          <w:rFonts w:ascii="Courier New" w:hAnsi="Courier New" w:cs="Courier New"/>
          <w:sz w:val="20"/>
        </w:rPr>
      </w:pPr>
      <w:r>
        <w:rPr>
          <w:rFonts w:ascii="Courier New" w:hAnsi="Courier New" w:cs="Courier New"/>
          <w:sz w:val="20"/>
        </w:rPr>
        <w:t xml:space="preserve"> </w:t>
      </w:r>
      <w:r w:rsidR="00E578BA">
        <w:rPr>
          <w:rFonts w:ascii="Courier New" w:hAnsi="Courier New" w:cs="Courier New"/>
          <w:sz w:val="20"/>
        </w:rPr>
        <w:t xml:space="preserve"> </w:t>
      </w:r>
      <w:r w:rsidR="006571E9">
        <w:rPr>
          <w:rFonts w:ascii="Courier New" w:hAnsi="Courier New" w:cs="Courier New"/>
          <w:sz w:val="20"/>
        </w:rPr>
        <w:t xml:space="preserve"> </w:t>
      </w:r>
    </w:p>
    <w:p w:rsidR="009616E5" w:rsidRPr="008A7BDC" w:rsidRDefault="009616E5" w:rsidP="009616E5">
      <w:pPr>
        <w:autoSpaceDE w:val="0"/>
        <w:autoSpaceDN w:val="0"/>
        <w:adjustRightInd w:val="0"/>
        <w:jc w:val="both"/>
        <w:rPr>
          <w:rFonts w:ascii="Courier New" w:hAnsi="Courier New" w:cs="Courier New"/>
          <w:i/>
          <w:sz w:val="18"/>
          <w:szCs w:val="18"/>
        </w:rPr>
      </w:pPr>
      <w:r w:rsidRPr="008A7BDC">
        <w:rPr>
          <w:rFonts w:ascii="Courier New" w:hAnsi="Courier New" w:cs="Courier New"/>
          <w:i/>
          <w:sz w:val="18"/>
          <w:szCs w:val="18"/>
        </w:rPr>
        <w:t xml:space="preserve">Rozsah a koncepce požárně bezpečnostního řešení odpovídá stavebnímu zákonu č. 183/2006 Sb., příloze č.1 k vyhlášce č. 499/2006 Sb. o dokumentaci staveb, vyhlášce č. 23/2008 Sb. </w:t>
      </w:r>
      <w:r w:rsidR="00240E28">
        <w:rPr>
          <w:rFonts w:ascii="Courier New" w:hAnsi="Courier New" w:cs="Courier New"/>
          <w:i/>
          <w:sz w:val="18"/>
          <w:szCs w:val="18"/>
        </w:rPr>
        <w:t xml:space="preserve">– změně č. 268/2011 Sb. </w:t>
      </w:r>
      <w:r w:rsidRPr="008A7BDC">
        <w:rPr>
          <w:rFonts w:ascii="Courier New" w:hAnsi="Courier New" w:cs="Courier New"/>
          <w:i/>
          <w:sz w:val="18"/>
          <w:szCs w:val="18"/>
        </w:rPr>
        <w:t>o technických podmínkách požární ochrany staveb, a příslušným český</w:t>
      </w:r>
      <w:r>
        <w:rPr>
          <w:rFonts w:ascii="Courier New" w:hAnsi="Courier New" w:cs="Courier New"/>
          <w:i/>
          <w:sz w:val="18"/>
          <w:szCs w:val="18"/>
        </w:rPr>
        <w:t>m</w:t>
      </w:r>
      <w:r w:rsidRPr="008A7BDC">
        <w:rPr>
          <w:rFonts w:ascii="Courier New" w:hAnsi="Courier New" w:cs="Courier New"/>
          <w:i/>
          <w:sz w:val="18"/>
          <w:szCs w:val="18"/>
        </w:rPr>
        <w:t xml:space="preserve"> technickým normám. </w:t>
      </w:r>
    </w:p>
    <w:p w:rsidR="009616E5" w:rsidRDefault="009616E5">
      <w:pPr>
        <w:autoSpaceDE w:val="0"/>
        <w:autoSpaceDN w:val="0"/>
        <w:adjustRightInd w:val="0"/>
        <w:rPr>
          <w:rFonts w:ascii="Courier New" w:hAnsi="Courier New" w:cs="Courier New"/>
          <w:sz w:val="20"/>
        </w:rPr>
      </w:pPr>
    </w:p>
    <w:p w:rsidR="000B0ECA" w:rsidRDefault="000B0ECA">
      <w:pPr>
        <w:autoSpaceDE w:val="0"/>
        <w:autoSpaceDN w:val="0"/>
        <w:adjustRightInd w:val="0"/>
        <w:rPr>
          <w:rFonts w:ascii="Courier New" w:hAnsi="Courier New" w:cs="Courier New"/>
          <w:b/>
          <w:bCs/>
          <w:sz w:val="20"/>
        </w:rPr>
      </w:pPr>
      <w:r>
        <w:rPr>
          <w:rFonts w:ascii="Courier New" w:hAnsi="Courier New" w:cs="Courier New"/>
          <w:b/>
          <w:bCs/>
          <w:sz w:val="20"/>
        </w:rPr>
        <w:t xml:space="preserve">Účel </w:t>
      </w:r>
      <w:r w:rsidR="004A03CA">
        <w:rPr>
          <w:rFonts w:ascii="Courier New" w:hAnsi="Courier New" w:cs="Courier New"/>
          <w:b/>
          <w:bCs/>
          <w:sz w:val="20"/>
        </w:rPr>
        <w:t xml:space="preserve">a umístění </w:t>
      </w:r>
      <w:r>
        <w:rPr>
          <w:rFonts w:ascii="Courier New" w:hAnsi="Courier New" w:cs="Courier New"/>
          <w:b/>
          <w:bCs/>
          <w:sz w:val="20"/>
        </w:rPr>
        <w:t>stavby :</w:t>
      </w:r>
    </w:p>
    <w:p w:rsidR="00214541" w:rsidRPr="00E95858" w:rsidRDefault="000B0ECA" w:rsidP="00EE0B40">
      <w:pPr>
        <w:autoSpaceDE w:val="0"/>
        <w:autoSpaceDN w:val="0"/>
        <w:adjustRightInd w:val="0"/>
        <w:jc w:val="both"/>
        <w:rPr>
          <w:rFonts w:ascii="Courier New" w:hAnsi="Courier New" w:cs="Courier New"/>
          <w:b/>
          <w:bCs/>
          <w:sz w:val="20"/>
        </w:rPr>
      </w:pPr>
      <w:r>
        <w:rPr>
          <w:rFonts w:ascii="Courier New" w:hAnsi="Courier New" w:cs="Courier New"/>
          <w:b/>
          <w:bCs/>
          <w:sz w:val="20"/>
        </w:rPr>
        <w:t>------------</w:t>
      </w:r>
      <w:r w:rsidR="000338EE">
        <w:rPr>
          <w:rFonts w:ascii="Courier New" w:hAnsi="Courier New" w:cs="Courier New"/>
          <w:b/>
          <w:bCs/>
          <w:sz w:val="20"/>
        </w:rPr>
        <w:t>-</w:t>
      </w:r>
      <w:r w:rsidR="004A03CA">
        <w:rPr>
          <w:rFonts w:ascii="Courier New" w:hAnsi="Courier New" w:cs="Courier New"/>
          <w:b/>
          <w:bCs/>
          <w:sz w:val="20"/>
        </w:rPr>
        <w:t>-----------</w:t>
      </w:r>
    </w:p>
    <w:p w:rsidR="00E30C41" w:rsidRPr="00E30C41" w:rsidRDefault="00E30C41" w:rsidP="00E30C41">
      <w:pPr>
        <w:rPr>
          <w:rFonts w:ascii="Courier New" w:hAnsi="Courier New" w:cs="Courier New"/>
          <w:sz w:val="20"/>
          <w:szCs w:val="20"/>
        </w:rPr>
      </w:pPr>
      <w:r w:rsidRPr="00E30C41">
        <w:rPr>
          <w:rFonts w:ascii="Courier New" w:hAnsi="Courier New" w:cs="Courier New"/>
          <w:sz w:val="20"/>
          <w:szCs w:val="20"/>
        </w:rPr>
        <w:t>Město Karlovy Vary postupně realizuje výstavbu víceúčelového areálu pro sport, kulturu a výstavnictví. V souladu s územním plánem město na pozemcích katastrálního území Tuhnice v návaznosti na stadion Závodu míru postupně realizov</w:t>
      </w:r>
      <w:r w:rsidR="009B7430">
        <w:rPr>
          <w:rFonts w:ascii="Courier New" w:hAnsi="Courier New" w:cs="Courier New"/>
          <w:sz w:val="20"/>
          <w:szCs w:val="20"/>
        </w:rPr>
        <w:t>alo</w:t>
      </w:r>
      <w:r w:rsidRPr="00E30C41">
        <w:rPr>
          <w:rFonts w:ascii="Courier New" w:hAnsi="Courier New" w:cs="Courier New"/>
          <w:sz w:val="20"/>
          <w:szCs w:val="20"/>
        </w:rPr>
        <w:t xml:space="preserve"> multifunkční hal</w:t>
      </w:r>
      <w:r w:rsidR="009B7430">
        <w:rPr>
          <w:rFonts w:ascii="Courier New" w:hAnsi="Courier New" w:cs="Courier New"/>
          <w:sz w:val="20"/>
          <w:szCs w:val="20"/>
        </w:rPr>
        <w:t>u</w:t>
      </w:r>
      <w:r w:rsidRPr="00E30C41">
        <w:rPr>
          <w:rFonts w:ascii="Courier New" w:hAnsi="Courier New" w:cs="Courier New"/>
          <w:sz w:val="20"/>
          <w:szCs w:val="20"/>
        </w:rPr>
        <w:t xml:space="preserve"> – KV Arén</w:t>
      </w:r>
      <w:r w:rsidR="009B7430">
        <w:rPr>
          <w:rFonts w:ascii="Courier New" w:hAnsi="Courier New" w:cs="Courier New"/>
          <w:sz w:val="20"/>
          <w:szCs w:val="20"/>
        </w:rPr>
        <w:t>u</w:t>
      </w:r>
      <w:r w:rsidRPr="00E30C41">
        <w:rPr>
          <w:rFonts w:ascii="Courier New" w:hAnsi="Courier New" w:cs="Courier New"/>
          <w:sz w:val="20"/>
          <w:szCs w:val="20"/>
        </w:rPr>
        <w:t xml:space="preserve"> s tréninkovou halou</w:t>
      </w:r>
      <w:r>
        <w:rPr>
          <w:rFonts w:ascii="Courier New" w:hAnsi="Courier New" w:cs="Courier New"/>
          <w:sz w:val="20"/>
          <w:szCs w:val="20"/>
        </w:rPr>
        <w:t xml:space="preserve"> a </w:t>
      </w:r>
      <w:r w:rsidRPr="00E30C41">
        <w:rPr>
          <w:rFonts w:ascii="Courier New" w:hAnsi="Courier New" w:cs="Courier New"/>
          <w:sz w:val="20"/>
          <w:szCs w:val="20"/>
        </w:rPr>
        <w:t>krytý plavecký bazén.</w:t>
      </w:r>
    </w:p>
    <w:p w:rsidR="00E30C41" w:rsidRPr="00E30C41" w:rsidRDefault="00E30C41" w:rsidP="001C0A3A">
      <w:pPr>
        <w:rPr>
          <w:rFonts w:ascii="Courier New" w:hAnsi="Courier New" w:cs="Courier New"/>
          <w:sz w:val="20"/>
          <w:szCs w:val="20"/>
        </w:rPr>
      </w:pPr>
    </w:p>
    <w:p w:rsidR="00E30C41" w:rsidRDefault="00E30C41" w:rsidP="00E30C41">
      <w:pPr>
        <w:rPr>
          <w:rFonts w:ascii="Courier New" w:hAnsi="Courier New" w:cs="Courier New"/>
          <w:sz w:val="20"/>
          <w:szCs w:val="20"/>
        </w:rPr>
      </w:pPr>
      <w:r w:rsidRPr="00E30C41">
        <w:rPr>
          <w:rFonts w:ascii="Courier New" w:hAnsi="Courier New" w:cs="Courier New"/>
          <w:sz w:val="20"/>
          <w:szCs w:val="20"/>
        </w:rPr>
        <w:t xml:space="preserve">Obsahová náplň objektu „Haly pro míčové sporty“ vychází z poptávky po halových prostorech pro širokou škálu míčových sportů, které v Karlových Varech citelně chybí. </w:t>
      </w:r>
    </w:p>
    <w:p w:rsidR="009B7430" w:rsidRPr="00E30C41" w:rsidRDefault="009B7430" w:rsidP="00E30C41">
      <w:pPr>
        <w:rPr>
          <w:rFonts w:ascii="Courier New" w:hAnsi="Courier New" w:cs="Courier New"/>
          <w:sz w:val="20"/>
          <w:szCs w:val="20"/>
        </w:rPr>
      </w:pPr>
    </w:p>
    <w:p w:rsidR="00E30C41" w:rsidRDefault="00E30C41" w:rsidP="00E30C41">
      <w:pPr>
        <w:rPr>
          <w:rFonts w:ascii="Courier New" w:hAnsi="Courier New" w:cs="Courier New"/>
          <w:sz w:val="20"/>
          <w:szCs w:val="20"/>
        </w:rPr>
      </w:pPr>
      <w:r w:rsidRPr="00E30C41">
        <w:rPr>
          <w:rFonts w:ascii="Courier New" w:hAnsi="Courier New" w:cs="Courier New"/>
          <w:sz w:val="20"/>
          <w:szCs w:val="20"/>
        </w:rPr>
        <w:t>Navrhovaná hala by měla navíc plnit funkci tréninkového centra. Pro potřeby maximálního využití co největším počtem oddílů v daném čase je požadována větší šířka hrací plochy, než je pro většinu sportů obvyklé, toto řešení však umožní příčné umístění hřišť a větší využití haly. Jednotlivá hřiště budou navzájem oddělena závěsnými roletami či sítěmi</w:t>
      </w:r>
      <w:r>
        <w:rPr>
          <w:rFonts w:ascii="Courier New" w:hAnsi="Courier New" w:cs="Courier New"/>
          <w:sz w:val="20"/>
          <w:szCs w:val="20"/>
        </w:rPr>
        <w:t xml:space="preserve">. </w:t>
      </w:r>
      <w:r w:rsidRPr="00E30C41">
        <w:rPr>
          <w:rFonts w:ascii="Courier New" w:hAnsi="Courier New" w:cs="Courier New"/>
          <w:sz w:val="20"/>
          <w:szCs w:val="20"/>
        </w:rPr>
        <w:t>Tomuto předpokládanému využití haly odpovídá i vyšší počet šaten.</w:t>
      </w:r>
    </w:p>
    <w:p w:rsidR="00741AF8" w:rsidRPr="00E30C41" w:rsidRDefault="00741AF8" w:rsidP="00E30C41">
      <w:pPr>
        <w:rPr>
          <w:rFonts w:ascii="Courier New" w:hAnsi="Courier New" w:cs="Courier New"/>
          <w:sz w:val="20"/>
          <w:szCs w:val="20"/>
        </w:rPr>
      </w:pPr>
    </w:p>
    <w:p w:rsidR="00E30C41" w:rsidRPr="00E30C41" w:rsidRDefault="00E30C41" w:rsidP="00E30C41">
      <w:pPr>
        <w:rPr>
          <w:rFonts w:ascii="Courier New" w:hAnsi="Courier New" w:cs="Courier New"/>
          <w:color w:val="FF0000"/>
          <w:sz w:val="20"/>
          <w:szCs w:val="20"/>
        </w:rPr>
      </w:pPr>
      <w:r w:rsidRPr="00E30C41">
        <w:rPr>
          <w:rFonts w:ascii="Courier New" w:hAnsi="Courier New" w:cs="Courier New"/>
          <w:sz w:val="20"/>
          <w:szCs w:val="20"/>
        </w:rPr>
        <w:t>Jedná se o jednoprostorovou halu s hrací plochou o základním rozměru 48 x 30</w:t>
      </w:r>
      <w:r w:rsidR="00741AF8">
        <w:rPr>
          <w:rFonts w:ascii="Courier New" w:hAnsi="Courier New" w:cs="Courier New"/>
          <w:sz w:val="20"/>
          <w:szCs w:val="20"/>
        </w:rPr>
        <w:t xml:space="preserve"> </w:t>
      </w:r>
      <w:r w:rsidRPr="00E30C41">
        <w:rPr>
          <w:rFonts w:ascii="Courier New" w:hAnsi="Courier New" w:cs="Courier New"/>
          <w:sz w:val="20"/>
          <w:szCs w:val="20"/>
        </w:rPr>
        <w:t xml:space="preserve">m, která umožňuje konání soutěžních utkání prakticky ve všech halových míčových sportech a při prostorovém příčném rozdělení haly tréninkové možnosti pro basketbal a volejbal na více hřištích a požadovanou kapacitou hlediště min. 560 </w:t>
      </w:r>
      <w:r w:rsidR="009B7430">
        <w:rPr>
          <w:rFonts w:ascii="Courier New" w:hAnsi="Courier New" w:cs="Courier New"/>
          <w:sz w:val="20"/>
          <w:szCs w:val="20"/>
        </w:rPr>
        <w:t xml:space="preserve">+ 98 </w:t>
      </w:r>
      <w:r w:rsidRPr="00E30C41">
        <w:rPr>
          <w:rFonts w:ascii="Courier New" w:hAnsi="Courier New" w:cs="Courier New"/>
          <w:sz w:val="20"/>
          <w:szCs w:val="20"/>
        </w:rPr>
        <w:t>diváků.</w:t>
      </w:r>
    </w:p>
    <w:p w:rsidR="00741AF8" w:rsidRDefault="00741AF8" w:rsidP="001C0A3A">
      <w:pPr>
        <w:rPr>
          <w:rFonts w:ascii="Courier New" w:hAnsi="Courier New" w:cs="Courier New"/>
          <w:sz w:val="20"/>
          <w:szCs w:val="20"/>
        </w:rPr>
      </w:pPr>
    </w:p>
    <w:p w:rsidR="001C0A3A" w:rsidRPr="00E30C41" w:rsidRDefault="001C0A3A" w:rsidP="001C0A3A">
      <w:pPr>
        <w:rPr>
          <w:rFonts w:ascii="Courier New" w:hAnsi="Courier New" w:cs="Courier New"/>
          <w:sz w:val="20"/>
          <w:szCs w:val="20"/>
        </w:rPr>
      </w:pPr>
      <w:r w:rsidRPr="00E30C41">
        <w:rPr>
          <w:rFonts w:ascii="Courier New" w:hAnsi="Courier New" w:cs="Courier New"/>
          <w:sz w:val="20"/>
          <w:szCs w:val="20"/>
        </w:rPr>
        <w:t xml:space="preserve">Vlastní </w:t>
      </w:r>
      <w:r w:rsidR="009B7430">
        <w:rPr>
          <w:rFonts w:ascii="Courier New" w:hAnsi="Courier New" w:cs="Courier New"/>
          <w:sz w:val="20"/>
          <w:szCs w:val="20"/>
        </w:rPr>
        <w:t>h</w:t>
      </w:r>
      <w:r w:rsidRPr="00E30C41">
        <w:rPr>
          <w:rFonts w:ascii="Courier New" w:hAnsi="Courier New" w:cs="Courier New"/>
          <w:sz w:val="20"/>
          <w:szCs w:val="20"/>
        </w:rPr>
        <w:t>ala pro míčové sporty bude postavena na pozemku č. 125/1 v katastrálním území Tuhnice</w:t>
      </w:r>
      <w:r w:rsidR="00741AF8">
        <w:rPr>
          <w:rFonts w:ascii="Courier New" w:hAnsi="Courier New" w:cs="Courier New"/>
          <w:sz w:val="20"/>
          <w:szCs w:val="20"/>
        </w:rPr>
        <w:t>,</w:t>
      </w:r>
      <w:r w:rsidRPr="00E30C41">
        <w:rPr>
          <w:rFonts w:ascii="Courier New" w:hAnsi="Courier New" w:cs="Courier New"/>
          <w:sz w:val="20"/>
          <w:szCs w:val="20"/>
        </w:rPr>
        <w:t xml:space="preserve"> v majetku Statutárního Města Karlovy Vary</w:t>
      </w:r>
      <w:r w:rsidR="00741AF8">
        <w:rPr>
          <w:rFonts w:ascii="Courier New" w:hAnsi="Courier New" w:cs="Courier New"/>
          <w:sz w:val="20"/>
          <w:szCs w:val="20"/>
        </w:rPr>
        <w:t>. Přesné polohové umístění stavby je patrní z výkresu Situace.</w:t>
      </w:r>
    </w:p>
    <w:p w:rsidR="001C0A3A" w:rsidRDefault="001C0A3A" w:rsidP="00C92E48">
      <w:pPr>
        <w:autoSpaceDE w:val="0"/>
        <w:autoSpaceDN w:val="0"/>
        <w:adjustRightInd w:val="0"/>
        <w:rPr>
          <w:rFonts w:ascii="Courier New" w:hAnsi="Courier New" w:cs="Courier New"/>
          <w:b/>
          <w:bCs/>
          <w:sz w:val="20"/>
        </w:rPr>
      </w:pPr>
    </w:p>
    <w:p w:rsidR="00C92E48" w:rsidRDefault="00C92E48" w:rsidP="00C92E48">
      <w:pPr>
        <w:autoSpaceDE w:val="0"/>
        <w:autoSpaceDN w:val="0"/>
        <w:adjustRightInd w:val="0"/>
        <w:rPr>
          <w:rFonts w:ascii="Courier New" w:hAnsi="Courier New" w:cs="Courier New"/>
          <w:b/>
          <w:bCs/>
          <w:sz w:val="20"/>
        </w:rPr>
      </w:pPr>
      <w:r>
        <w:rPr>
          <w:rFonts w:ascii="Courier New" w:hAnsi="Courier New" w:cs="Courier New"/>
          <w:b/>
          <w:bCs/>
          <w:sz w:val="20"/>
        </w:rPr>
        <w:t>Použité podklady :</w:t>
      </w:r>
    </w:p>
    <w:p w:rsidR="00C92E48" w:rsidRDefault="00C92E48" w:rsidP="00C92E48">
      <w:pPr>
        <w:autoSpaceDE w:val="0"/>
        <w:autoSpaceDN w:val="0"/>
        <w:adjustRightInd w:val="0"/>
        <w:rPr>
          <w:rFonts w:ascii="Courier New" w:hAnsi="Courier New" w:cs="Courier New"/>
          <w:b/>
          <w:bCs/>
          <w:sz w:val="20"/>
        </w:rPr>
      </w:pPr>
      <w:r>
        <w:rPr>
          <w:rFonts w:ascii="Courier New" w:hAnsi="Courier New" w:cs="Courier New"/>
          <w:b/>
          <w:bCs/>
          <w:sz w:val="20"/>
        </w:rPr>
        <w:t>------------------</w:t>
      </w:r>
    </w:p>
    <w:p w:rsidR="00C92E48" w:rsidRDefault="00C92E48" w:rsidP="00C92E48">
      <w:pPr>
        <w:rPr>
          <w:rFonts w:ascii="Courier New" w:hAnsi="Courier New" w:cs="Courier New"/>
          <w:sz w:val="20"/>
          <w:szCs w:val="20"/>
        </w:rPr>
      </w:pPr>
      <w:r w:rsidRPr="007F0A39">
        <w:rPr>
          <w:rFonts w:ascii="Courier New" w:hAnsi="Courier New" w:cs="Courier New"/>
          <w:sz w:val="20"/>
          <w:szCs w:val="20"/>
        </w:rPr>
        <w:t>Tato zpráva byla provedena podle těchto podkladů</w:t>
      </w:r>
      <w:r>
        <w:rPr>
          <w:rFonts w:ascii="Courier New" w:hAnsi="Courier New" w:cs="Courier New"/>
          <w:sz w:val="20"/>
          <w:szCs w:val="20"/>
        </w:rPr>
        <w:t xml:space="preserve"> </w:t>
      </w:r>
      <w:r w:rsidRPr="007F0A39">
        <w:rPr>
          <w:rFonts w:ascii="Courier New" w:hAnsi="Courier New" w:cs="Courier New"/>
          <w:sz w:val="20"/>
          <w:szCs w:val="20"/>
        </w:rPr>
        <w:t>:</w:t>
      </w:r>
    </w:p>
    <w:p w:rsidR="00C92E48" w:rsidRDefault="00C92E48" w:rsidP="00C92E48">
      <w:pPr>
        <w:rPr>
          <w:rFonts w:ascii="Courier New" w:hAnsi="Courier New" w:cs="Courier New"/>
          <w:sz w:val="20"/>
          <w:szCs w:val="20"/>
        </w:rPr>
      </w:pPr>
      <w:r>
        <w:rPr>
          <w:rFonts w:ascii="Courier New" w:hAnsi="Courier New" w:cs="Courier New"/>
          <w:sz w:val="20"/>
          <w:szCs w:val="20"/>
        </w:rPr>
        <w:t>PD k</w:t>
      </w:r>
      <w:r w:rsidR="00741AF8">
        <w:rPr>
          <w:rFonts w:ascii="Courier New" w:hAnsi="Courier New" w:cs="Courier New"/>
          <w:sz w:val="20"/>
          <w:szCs w:val="20"/>
        </w:rPr>
        <w:t xml:space="preserve"> vydání </w:t>
      </w:r>
      <w:r w:rsidR="00973A6E">
        <w:rPr>
          <w:rFonts w:ascii="Courier New" w:hAnsi="Courier New" w:cs="Courier New"/>
          <w:sz w:val="20"/>
          <w:szCs w:val="20"/>
        </w:rPr>
        <w:t xml:space="preserve">stavební povolení </w:t>
      </w:r>
      <w:r>
        <w:rPr>
          <w:rFonts w:ascii="Courier New" w:hAnsi="Courier New" w:cs="Courier New"/>
          <w:sz w:val="20"/>
          <w:szCs w:val="20"/>
        </w:rPr>
        <w:t xml:space="preserve"> </w:t>
      </w:r>
    </w:p>
    <w:p w:rsidR="00C92E48" w:rsidRPr="007F0A39" w:rsidRDefault="00C92E48" w:rsidP="00C92E48">
      <w:pPr>
        <w:rPr>
          <w:rFonts w:ascii="Courier New" w:hAnsi="Courier New" w:cs="Courier New"/>
          <w:sz w:val="20"/>
          <w:szCs w:val="20"/>
        </w:rPr>
      </w:pPr>
    </w:p>
    <w:p w:rsidR="00C92E48" w:rsidRDefault="00C92E48" w:rsidP="00C92E48">
      <w:pPr>
        <w:jc w:val="both"/>
        <w:rPr>
          <w:rFonts w:ascii="Courier New" w:hAnsi="Courier New" w:cs="Courier New"/>
          <w:sz w:val="20"/>
          <w:szCs w:val="20"/>
        </w:rPr>
      </w:pPr>
      <w:r w:rsidRPr="007F0A39">
        <w:rPr>
          <w:rFonts w:ascii="Courier New" w:hAnsi="Courier New" w:cs="Courier New"/>
          <w:sz w:val="20"/>
          <w:szCs w:val="20"/>
        </w:rPr>
        <w:t xml:space="preserve">- ČSN EN 13501-1 (73 0860) Požární klasifikace stavebních výrobků a </w:t>
      </w:r>
    </w:p>
    <w:p w:rsidR="00C92E48" w:rsidRPr="007F0A39" w:rsidRDefault="00C92E48" w:rsidP="00C92E48">
      <w:pPr>
        <w:jc w:val="both"/>
        <w:rPr>
          <w:rFonts w:ascii="Courier New" w:hAnsi="Courier New" w:cs="Courier New"/>
          <w:sz w:val="20"/>
          <w:szCs w:val="20"/>
        </w:rPr>
      </w:pPr>
      <w:r>
        <w:rPr>
          <w:rFonts w:ascii="Courier New" w:hAnsi="Courier New" w:cs="Courier New"/>
          <w:sz w:val="20"/>
          <w:szCs w:val="20"/>
        </w:rPr>
        <w:t xml:space="preserve">                           </w:t>
      </w:r>
      <w:r w:rsidRPr="007F0A39">
        <w:rPr>
          <w:rFonts w:ascii="Courier New" w:hAnsi="Courier New" w:cs="Courier New"/>
          <w:sz w:val="20"/>
          <w:szCs w:val="20"/>
        </w:rPr>
        <w:t>konstrukcí staveb</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Část 1: Klasifikace podle výsledků zkoušek reakce na oheň</w:t>
      </w:r>
    </w:p>
    <w:p w:rsidR="00C92E48" w:rsidRDefault="00C92E48" w:rsidP="00C92E48">
      <w:pPr>
        <w:jc w:val="both"/>
        <w:rPr>
          <w:rFonts w:ascii="Courier New" w:hAnsi="Courier New" w:cs="Courier New"/>
          <w:sz w:val="20"/>
          <w:szCs w:val="20"/>
        </w:rPr>
      </w:pPr>
      <w:r w:rsidRPr="007F0A39">
        <w:rPr>
          <w:rFonts w:ascii="Courier New" w:hAnsi="Courier New" w:cs="Courier New"/>
          <w:sz w:val="20"/>
          <w:szCs w:val="20"/>
        </w:rPr>
        <w:t>-</w:t>
      </w:r>
      <w:r>
        <w:rPr>
          <w:rFonts w:ascii="Courier New" w:hAnsi="Courier New" w:cs="Courier New"/>
          <w:sz w:val="20"/>
          <w:szCs w:val="20"/>
        </w:rPr>
        <w:t xml:space="preserve"> </w:t>
      </w:r>
      <w:r w:rsidRPr="007F0A39">
        <w:rPr>
          <w:rFonts w:ascii="Courier New" w:hAnsi="Courier New" w:cs="Courier New"/>
          <w:sz w:val="20"/>
          <w:szCs w:val="20"/>
        </w:rPr>
        <w:t xml:space="preserve">ČSNEN 13501-2 (730860) Požární klasifikace stavebních výrobků a </w:t>
      </w:r>
    </w:p>
    <w:p w:rsidR="00C92E48" w:rsidRPr="007F0A39" w:rsidRDefault="00C92E48" w:rsidP="00C92E48">
      <w:pPr>
        <w:jc w:val="both"/>
        <w:rPr>
          <w:rFonts w:ascii="Courier New" w:hAnsi="Courier New" w:cs="Courier New"/>
          <w:sz w:val="20"/>
          <w:szCs w:val="20"/>
        </w:rPr>
      </w:pPr>
      <w:r>
        <w:rPr>
          <w:rFonts w:ascii="Courier New" w:hAnsi="Courier New" w:cs="Courier New"/>
          <w:sz w:val="20"/>
          <w:szCs w:val="20"/>
        </w:rPr>
        <w:t xml:space="preserve">                         </w:t>
      </w:r>
      <w:r w:rsidRPr="007F0A39">
        <w:rPr>
          <w:rFonts w:ascii="Courier New" w:hAnsi="Courier New" w:cs="Courier New"/>
          <w:sz w:val="20"/>
          <w:szCs w:val="20"/>
        </w:rPr>
        <w:t>konstrukcí staveb</w:t>
      </w:r>
    </w:p>
    <w:p w:rsidR="00C92E48" w:rsidRDefault="00C92E48" w:rsidP="00C92E48">
      <w:pPr>
        <w:jc w:val="both"/>
        <w:rPr>
          <w:rFonts w:ascii="Courier New" w:hAnsi="Courier New" w:cs="Courier New"/>
          <w:sz w:val="20"/>
          <w:szCs w:val="20"/>
        </w:rPr>
      </w:pPr>
      <w:r w:rsidRPr="007F0A39">
        <w:rPr>
          <w:rFonts w:ascii="Courier New" w:hAnsi="Courier New" w:cs="Courier New"/>
          <w:sz w:val="20"/>
          <w:szCs w:val="20"/>
        </w:rPr>
        <w:t xml:space="preserve">- Část 2: Klasifikace podle výsledků zkoušek požární odolnosti kromě </w:t>
      </w:r>
    </w:p>
    <w:p w:rsidR="00C92E48" w:rsidRPr="007F0A39" w:rsidRDefault="00C92E48" w:rsidP="00C92E48">
      <w:pPr>
        <w:jc w:val="both"/>
        <w:rPr>
          <w:rFonts w:ascii="Courier New" w:hAnsi="Courier New" w:cs="Courier New"/>
          <w:sz w:val="20"/>
          <w:szCs w:val="20"/>
        </w:rPr>
      </w:pPr>
      <w:r>
        <w:rPr>
          <w:rFonts w:ascii="Courier New" w:hAnsi="Courier New" w:cs="Courier New"/>
          <w:sz w:val="20"/>
          <w:szCs w:val="20"/>
        </w:rPr>
        <w:lastRenderedPageBreak/>
        <w:t xml:space="preserve">          </w:t>
      </w:r>
      <w:r w:rsidRPr="007F0A39">
        <w:rPr>
          <w:rFonts w:ascii="Courier New" w:hAnsi="Courier New" w:cs="Courier New"/>
          <w:sz w:val="20"/>
          <w:szCs w:val="20"/>
        </w:rPr>
        <w:t>vzduchotechnických zařízení</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ČSN ISO 3864 (01 8010) Bezpečnostní barvy a bezpečnostní značky</w:t>
      </w:r>
    </w:p>
    <w:p w:rsidR="00C92E48" w:rsidRDefault="00C92E48" w:rsidP="00C92E48">
      <w:pPr>
        <w:jc w:val="both"/>
        <w:rPr>
          <w:rFonts w:ascii="Courier New" w:hAnsi="Courier New" w:cs="Courier New"/>
          <w:sz w:val="20"/>
          <w:szCs w:val="20"/>
        </w:rPr>
      </w:pPr>
      <w:r w:rsidRPr="007F0A39">
        <w:rPr>
          <w:rFonts w:ascii="Courier New" w:hAnsi="Courier New" w:cs="Courier New"/>
          <w:sz w:val="20"/>
          <w:szCs w:val="20"/>
        </w:rPr>
        <w:t xml:space="preserve">- ČSN ISO 3864-1 </w:t>
      </w:r>
      <w:r>
        <w:rPr>
          <w:rFonts w:ascii="Courier New" w:hAnsi="Courier New" w:cs="Courier New"/>
          <w:sz w:val="20"/>
          <w:szCs w:val="20"/>
        </w:rPr>
        <w:t>(</w:t>
      </w:r>
      <w:r w:rsidRPr="007F0A39">
        <w:rPr>
          <w:rFonts w:ascii="Courier New" w:hAnsi="Courier New" w:cs="Courier New"/>
          <w:sz w:val="20"/>
          <w:szCs w:val="20"/>
        </w:rPr>
        <w:t>01 8011)</w:t>
      </w:r>
      <w:r>
        <w:rPr>
          <w:rFonts w:ascii="Courier New" w:hAnsi="Courier New" w:cs="Courier New"/>
          <w:sz w:val="20"/>
          <w:szCs w:val="20"/>
        </w:rPr>
        <w:t xml:space="preserve"> B</w:t>
      </w:r>
      <w:r w:rsidRPr="007F0A39">
        <w:rPr>
          <w:rFonts w:ascii="Courier New" w:hAnsi="Courier New" w:cs="Courier New"/>
          <w:sz w:val="20"/>
          <w:szCs w:val="20"/>
        </w:rPr>
        <w:t>ezpečnostní barvy a bezpečnostní značky – Část</w:t>
      </w:r>
      <w:r>
        <w:rPr>
          <w:rFonts w:ascii="Courier New" w:hAnsi="Courier New" w:cs="Courier New"/>
          <w:sz w:val="20"/>
          <w:szCs w:val="20"/>
        </w:rPr>
        <w:t>1</w:t>
      </w:r>
      <w:r w:rsidRPr="007F0A39">
        <w:rPr>
          <w:rFonts w:ascii="Courier New" w:hAnsi="Courier New" w:cs="Courier New"/>
          <w:sz w:val="20"/>
          <w:szCs w:val="20"/>
        </w:rPr>
        <w:t xml:space="preserve">  </w:t>
      </w:r>
      <w:r>
        <w:rPr>
          <w:rFonts w:ascii="Courier New" w:hAnsi="Courier New" w:cs="Courier New"/>
          <w:sz w:val="20"/>
          <w:szCs w:val="20"/>
        </w:rPr>
        <w:t xml:space="preserve"> </w:t>
      </w:r>
      <w:r w:rsidRPr="007F0A39">
        <w:rPr>
          <w:rFonts w:ascii="Courier New" w:hAnsi="Courier New" w:cs="Courier New"/>
          <w:sz w:val="20"/>
          <w:szCs w:val="20"/>
        </w:rPr>
        <w:t xml:space="preserve"> </w:t>
      </w:r>
    </w:p>
    <w:p w:rsidR="00C92E48" w:rsidRDefault="00C92E48" w:rsidP="00C92E48">
      <w:pPr>
        <w:jc w:val="both"/>
        <w:rPr>
          <w:rFonts w:ascii="Courier New" w:hAnsi="Courier New" w:cs="Courier New"/>
          <w:sz w:val="20"/>
          <w:szCs w:val="20"/>
        </w:rPr>
      </w:pPr>
      <w:r>
        <w:rPr>
          <w:rFonts w:ascii="Courier New" w:hAnsi="Courier New" w:cs="Courier New"/>
          <w:sz w:val="20"/>
          <w:szCs w:val="20"/>
        </w:rPr>
        <w:t xml:space="preserve">  </w:t>
      </w:r>
      <w:r w:rsidRPr="007F0A39">
        <w:rPr>
          <w:rFonts w:ascii="Courier New" w:hAnsi="Courier New" w:cs="Courier New"/>
          <w:sz w:val="20"/>
          <w:szCs w:val="20"/>
        </w:rPr>
        <w:t>Zásady</w:t>
      </w:r>
      <w:r>
        <w:rPr>
          <w:rFonts w:ascii="Courier New" w:hAnsi="Courier New" w:cs="Courier New"/>
          <w:sz w:val="20"/>
          <w:szCs w:val="20"/>
        </w:rPr>
        <w:t xml:space="preserve"> </w:t>
      </w:r>
      <w:r w:rsidRPr="007F0A39">
        <w:rPr>
          <w:rFonts w:ascii="Courier New" w:hAnsi="Courier New" w:cs="Courier New"/>
          <w:sz w:val="20"/>
          <w:szCs w:val="20"/>
        </w:rPr>
        <w:t xml:space="preserve">navrhování bezpečnostních značek na pracovištích a ve veřejných </w:t>
      </w:r>
    </w:p>
    <w:p w:rsidR="00C92E48" w:rsidRPr="007F0A39" w:rsidRDefault="00C92E48" w:rsidP="00C92E48">
      <w:pPr>
        <w:jc w:val="both"/>
        <w:rPr>
          <w:rFonts w:ascii="Courier New" w:hAnsi="Courier New" w:cs="Courier New"/>
          <w:sz w:val="20"/>
          <w:szCs w:val="20"/>
        </w:rPr>
      </w:pPr>
      <w:r>
        <w:rPr>
          <w:rFonts w:ascii="Courier New" w:hAnsi="Courier New" w:cs="Courier New"/>
          <w:sz w:val="20"/>
          <w:szCs w:val="20"/>
        </w:rPr>
        <w:t xml:space="preserve">  </w:t>
      </w:r>
      <w:r w:rsidRPr="007F0A39">
        <w:rPr>
          <w:rFonts w:ascii="Courier New" w:hAnsi="Courier New" w:cs="Courier New"/>
          <w:sz w:val="20"/>
          <w:szCs w:val="20"/>
        </w:rPr>
        <w:t>prostorech</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ČSN 73 0802 PBS Nevýrobní objekty</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ČSN 73 0804 PBS Výrobní objekty</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ČSN 73 0810 PBS Společná ustanovení</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ČSN 73 0818 PBS Obsazení objektů osobami</w:t>
      </w:r>
    </w:p>
    <w:p w:rsidR="002C473B" w:rsidRDefault="002C473B" w:rsidP="00C92E48">
      <w:pPr>
        <w:jc w:val="both"/>
        <w:rPr>
          <w:rFonts w:ascii="Courier New" w:hAnsi="Courier New" w:cs="Courier New"/>
          <w:sz w:val="20"/>
          <w:szCs w:val="20"/>
        </w:rPr>
      </w:pPr>
      <w:r>
        <w:rPr>
          <w:rFonts w:ascii="Courier New" w:hAnsi="Courier New" w:cs="Courier New"/>
          <w:sz w:val="20"/>
          <w:szCs w:val="20"/>
        </w:rPr>
        <w:t>- ČSN 73 0831 PBS Shromažďovací prostory</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ČSN 73 0872 PBS Ochrana staveb před šířením požáru VZT zařízením</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ČSN 73 0873 PBS Zásobování požární vodou</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ČSN 73 0875 EPS</w:t>
      </w:r>
    </w:p>
    <w:p w:rsidR="006E7A2C" w:rsidRDefault="006E7A2C" w:rsidP="00C92E48">
      <w:pPr>
        <w:jc w:val="both"/>
        <w:rPr>
          <w:rFonts w:ascii="Courier New" w:hAnsi="Courier New" w:cs="Courier New"/>
          <w:sz w:val="20"/>
          <w:szCs w:val="20"/>
        </w:rPr>
      </w:pPr>
      <w:r>
        <w:rPr>
          <w:rFonts w:ascii="Courier New" w:hAnsi="Courier New" w:cs="Courier New"/>
          <w:sz w:val="20"/>
          <w:szCs w:val="20"/>
        </w:rPr>
        <w:t xml:space="preserve">- ČSN 65 0201 Hořlavé kapaliny </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xml:space="preserve">- Vyhl. </w:t>
      </w:r>
      <w:r>
        <w:rPr>
          <w:rFonts w:ascii="Courier New" w:hAnsi="Courier New" w:cs="Courier New"/>
          <w:sz w:val="20"/>
          <w:szCs w:val="20"/>
        </w:rPr>
        <w:t xml:space="preserve">č. </w:t>
      </w:r>
      <w:r w:rsidRPr="007F0A39">
        <w:rPr>
          <w:rFonts w:ascii="Courier New" w:hAnsi="Courier New" w:cs="Courier New"/>
          <w:sz w:val="20"/>
          <w:szCs w:val="20"/>
        </w:rPr>
        <w:t>246/01 Sb, Zákon o PO</w:t>
      </w:r>
    </w:p>
    <w:p w:rsidR="00C92E48" w:rsidRPr="007F0A39" w:rsidRDefault="00C92E48" w:rsidP="00C92E48">
      <w:pPr>
        <w:jc w:val="both"/>
        <w:rPr>
          <w:rFonts w:ascii="Courier New" w:hAnsi="Courier New" w:cs="Courier New"/>
          <w:sz w:val="20"/>
          <w:szCs w:val="20"/>
        </w:rPr>
      </w:pPr>
      <w:r w:rsidRPr="007F0A39">
        <w:rPr>
          <w:rFonts w:ascii="Courier New" w:hAnsi="Courier New" w:cs="Courier New"/>
          <w:sz w:val="20"/>
          <w:szCs w:val="20"/>
        </w:rPr>
        <w:t>- V</w:t>
      </w:r>
      <w:r w:rsidR="00224544">
        <w:rPr>
          <w:rFonts w:ascii="Courier New" w:hAnsi="Courier New" w:cs="Courier New"/>
          <w:sz w:val="20"/>
          <w:szCs w:val="20"/>
        </w:rPr>
        <w:t>yhl.</w:t>
      </w:r>
      <w:r w:rsidRPr="007F0A39">
        <w:rPr>
          <w:rFonts w:ascii="Courier New" w:hAnsi="Courier New" w:cs="Courier New"/>
          <w:sz w:val="20"/>
          <w:szCs w:val="20"/>
        </w:rPr>
        <w:t xml:space="preserve"> </w:t>
      </w:r>
      <w:r>
        <w:rPr>
          <w:rFonts w:ascii="Courier New" w:hAnsi="Courier New" w:cs="Courier New"/>
          <w:sz w:val="20"/>
          <w:szCs w:val="20"/>
        </w:rPr>
        <w:t xml:space="preserve">č. 23/2008 Sb. - změna č. 268/2011 Sb., </w:t>
      </w:r>
    </w:p>
    <w:p w:rsidR="00C92E48" w:rsidRPr="00CB1C4E" w:rsidRDefault="00C92E48" w:rsidP="00C92E48">
      <w:pPr>
        <w:autoSpaceDE w:val="0"/>
        <w:autoSpaceDN w:val="0"/>
        <w:adjustRightInd w:val="0"/>
        <w:rPr>
          <w:rFonts w:ascii="Courier New" w:hAnsi="Courier New" w:cs="Courier New"/>
          <w:bCs/>
          <w:sz w:val="20"/>
        </w:rPr>
      </w:pPr>
      <w:r>
        <w:t xml:space="preserve">-  </w:t>
      </w:r>
      <w:r>
        <w:rPr>
          <w:rFonts w:ascii="Courier New" w:hAnsi="Courier New" w:cs="Courier New"/>
          <w:bCs/>
          <w:sz w:val="20"/>
        </w:rPr>
        <w:t>Publikace „</w:t>
      </w:r>
      <w:r w:rsidRPr="00CB1C4E">
        <w:rPr>
          <w:rFonts w:ascii="Courier New" w:hAnsi="Courier New" w:cs="Courier New"/>
          <w:bCs/>
          <w:sz w:val="20"/>
        </w:rPr>
        <w:t>Hodnoty požární odolnosti stavebních konstrukcí podle Eurok</w:t>
      </w:r>
      <w:r>
        <w:rPr>
          <w:rFonts w:ascii="Courier New" w:hAnsi="Courier New" w:cs="Courier New"/>
          <w:bCs/>
          <w:sz w:val="20"/>
        </w:rPr>
        <w:t>ódů“</w:t>
      </w:r>
    </w:p>
    <w:p w:rsidR="002C473B" w:rsidRDefault="002C473B" w:rsidP="00C92E48">
      <w:pPr>
        <w:jc w:val="both"/>
        <w:rPr>
          <w:rFonts w:ascii="Courier New" w:hAnsi="Courier New" w:cs="Courier New"/>
          <w:b/>
          <w:sz w:val="20"/>
          <w:szCs w:val="20"/>
        </w:rPr>
      </w:pPr>
    </w:p>
    <w:p w:rsidR="00C92E48" w:rsidRPr="00EF1D89" w:rsidRDefault="00C92E48" w:rsidP="00C92E48">
      <w:pPr>
        <w:jc w:val="both"/>
        <w:rPr>
          <w:rFonts w:ascii="Courier New" w:hAnsi="Courier New" w:cs="Courier New"/>
          <w:sz w:val="20"/>
          <w:szCs w:val="20"/>
        </w:rPr>
      </w:pPr>
      <w:r w:rsidRPr="00EF1D89">
        <w:rPr>
          <w:rFonts w:ascii="Courier New" w:hAnsi="Courier New" w:cs="Courier New"/>
          <w:b/>
          <w:sz w:val="20"/>
          <w:szCs w:val="20"/>
        </w:rPr>
        <w:t>Seznam použitých zkratek</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EPS  elektrická požární signalizace</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SHZ  samočinné hasící zařízení</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SOZ  samočinné odvětrávací zařízení</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HS   hydrantový systém</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KS   konstrukční systém</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N.O. nouzové osvětlení</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NP   nadzemní podlaží</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PBŘ  požárně bezpečnostní řešení</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PBS  požární bezpečnost staveb</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PÚ   požární úsek</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SPB  stupeň požární bezpečnosti</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PNP  požárně nebezpečný prostor</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HP  přenosný hasicí přístroj</w:t>
      </w:r>
    </w:p>
    <w:p w:rsidR="00C92E48" w:rsidRPr="00E318DF" w:rsidRDefault="00C92E48" w:rsidP="00C92E48">
      <w:pPr>
        <w:numPr>
          <w:ilvl w:val="0"/>
          <w:numId w:val="7"/>
        </w:numPr>
        <w:jc w:val="both"/>
        <w:rPr>
          <w:rFonts w:ascii="Courier New" w:hAnsi="Courier New" w:cs="Courier New"/>
          <w:sz w:val="20"/>
          <w:szCs w:val="20"/>
        </w:rPr>
      </w:pPr>
      <w:r w:rsidRPr="00E318DF">
        <w:rPr>
          <w:rFonts w:ascii="Courier New" w:hAnsi="Courier New" w:cs="Courier New"/>
          <w:sz w:val="20"/>
          <w:szCs w:val="20"/>
        </w:rPr>
        <w:t>ÚC     úniková cesta</w:t>
      </w:r>
    </w:p>
    <w:p w:rsidR="00C92E48" w:rsidRDefault="00C92E48" w:rsidP="00C92E48">
      <w:pPr>
        <w:ind w:left="360"/>
        <w:jc w:val="both"/>
        <w:rPr>
          <w:rFonts w:ascii="Courier New" w:hAnsi="Courier New" w:cs="Courier New"/>
          <w:sz w:val="20"/>
          <w:szCs w:val="20"/>
        </w:rPr>
      </w:pPr>
      <w:r>
        <w:rPr>
          <w:rFonts w:ascii="Courier New" w:hAnsi="Courier New" w:cs="Courier New"/>
          <w:sz w:val="20"/>
          <w:szCs w:val="20"/>
        </w:rPr>
        <w:t xml:space="preserve">   </w:t>
      </w:r>
      <w:r w:rsidRPr="00670D67">
        <w:rPr>
          <w:rFonts w:ascii="Courier New" w:hAnsi="Courier New" w:cs="Courier New"/>
          <w:sz w:val="20"/>
          <w:szCs w:val="20"/>
        </w:rPr>
        <w:t xml:space="preserve">NÚC  nechráněná úniková cesta </w:t>
      </w:r>
    </w:p>
    <w:p w:rsidR="00C92E48" w:rsidRPr="00670D67" w:rsidRDefault="00C92E48" w:rsidP="00C92E48">
      <w:pPr>
        <w:ind w:left="360"/>
        <w:jc w:val="both"/>
        <w:rPr>
          <w:rFonts w:ascii="Courier New" w:hAnsi="Courier New" w:cs="Courier New"/>
          <w:sz w:val="20"/>
          <w:szCs w:val="20"/>
        </w:rPr>
      </w:pPr>
      <w:r>
        <w:rPr>
          <w:rFonts w:ascii="Courier New" w:hAnsi="Courier New" w:cs="Courier New"/>
          <w:sz w:val="20"/>
          <w:szCs w:val="20"/>
        </w:rPr>
        <w:t xml:space="preserve">  </w:t>
      </w:r>
      <w:r w:rsidRPr="00670D67">
        <w:rPr>
          <w:rFonts w:ascii="Courier New" w:hAnsi="Courier New" w:cs="Courier New"/>
          <w:sz w:val="20"/>
          <w:szCs w:val="20"/>
        </w:rPr>
        <w:t xml:space="preserve"> ú.p. únikový pruh (</w:t>
      </w:r>
      <w:smartTag w:uri="urn:schemas-microsoft-com:office:smarttags" w:element="metricconverter">
        <w:smartTagPr>
          <w:attr w:name="ProductID" w:val="550 mm"/>
        </w:smartTagPr>
        <w:r w:rsidRPr="00670D67">
          <w:rPr>
            <w:rFonts w:ascii="Courier New" w:hAnsi="Courier New" w:cs="Courier New"/>
            <w:sz w:val="20"/>
            <w:szCs w:val="20"/>
          </w:rPr>
          <w:t>550 mm</w:t>
        </w:r>
      </w:smartTag>
      <w:r w:rsidRPr="00670D67">
        <w:rPr>
          <w:rFonts w:ascii="Courier New" w:hAnsi="Courier New" w:cs="Courier New"/>
          <w:sz w:val="20"/>
          <w:szCs w:val="20"/>
        </w:rPr>
        <w:t>)</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VZT  vzduchotechnika</w:t>
      </w:r>
    </w:p>
    <w:p w:rsidR="00C92E48" w:rsidRPr="00EF1D89" w:rsidRDefault="00C92E48" w:rsidP="00C92E48">
      <w:pPr>
        <w:numPr>
          <w:ilvl w:val="0"/>
          <w:numId w:val="7"/>
        </w:numPr>
        <w:jc w:val="both"/>
        <w:rPr>
          <w:rFonts w:ascii="Courier New" w:hAnsi="Courier New" w:cs="Courier New"/>
          <w:sz w:val="20"/>
          <w:szCs w:val="20"/>
        </w:rPr>
      </w:pPr>
      <w:r w:rsidRPr="00EF1D89">
        <w:rPr>
          <w:rFonts w:ascii="Courier New" w:hAnsi="Courier New" w:cs="Courier New"/>
          <w:sz w:val="20"/>
          <w:szCs w:val="20"/>
        </w:rPr>
        <w:t>R,E,I,W,C,S  Mezní stavy dle ČSN 73</w:t>
      </w:r>
      <w:r>
        <w:rPr>
          <w:rFonts w:ascii="Courier New" w:hAnsi="Courier New" w:cs="Courier New"/>
          <w:sz w:val="20"/>
          <w:szCs w:val="20"/>
        </w:rPr>
        <w:t xml:space="preserve"> </w:t>
      </w:r>
      <w:r w:rsidRPr="00EF1D89">
        <w:rPr>
          <w:rFonts w:ascii="Courier New" w:hAnsi="Courier New" w:cs="Courier New"/>
          <w:sz w:val="20"/>
          <w:szCs w:val="20"/>
        </w:rPr>
        <w:t>0810</w:t>
      </w:r>
    </w:p>
    <w:p w:rsidR="006E7A2C" w:rsidRDefault="006E7A2C" w:rsidP="000D37CE">
      <w:pPr>
        <w:jc w:val="both"/>
        <w:rPr>
          <w:rFonts w:ascii="Courier New" w:hAnsi="Courier New" w:cs="Courier New"/>
          <w:b/>
          <w:bCs/>
          <w:sz w:val="28"/>
          <w:szCs w:val="28"/>
        </w:rPr>
      </w:pPr>
    </w:p>
    <w:p w:rsidR="008236B6" w:rsidRDefault="000D37CE" w:rsidP="00A53DB9">
      <w:pPr>
        <w:jc w:val="both"/>
        <w:rPr>
          <w:rFonts w:ascii="Courier New" w:hAnsi="Courier New" w:cs="Courier New"/>
          <w:sz w:val="20"/>
          <w:szCs w:val="20"/>
        </w:rPr>
      </w:pPr>
      <w:r w:rsidRPr="00683ED4">
        <w:rPr>
          <w:rFonts w:ascii="Courier New" w:hAnsi="Courier New" w:cs="Courier New"/>
          <w:sz w:val="20"/>
          <w:szCs w:val="20"/>
        </w:rPr>
        <w:t xml:space="preserve">Objekt </w:t>
      </w:r>
      <w:r w:rsidR="008236B6">
        <w:rPr>
          <w:rFonts w:ascii="Courier New" w:hAnsi="Courier New" w:cs="Courier New"/>
          <w:sz w:val="20"/>
          <w:szCs w:val="20"/>
        </w:rPr>
        <w:t>je v části jednopodlažní ve zbývající části třípodlažní.</w:t>
      </w:r>
      <w:r w:rsidRPr="00683ED4">
        <w:rPr>
          <w:rFonts w:ascii="Courier New" w:hAnsi="Courier New" w:cs="Courier New"/>
          <w:sz w:val="20"/>
          <w:szCs w:val="20"/>
        </w:rPr>
        <w:t xml:space="preserve"> Objekt obsahuje </w:t>
      </w:r>
      <w:r w:rsidR="008236B6">
        <w:rPr>
          <w:rFonts w:ascii="Courier New" w:hAnsi="Courier New" w:cs="Courier New"/>
          <w:sz w:val="20"/>
          <w:szCs w:val="20"/>
        </w:rPr>
        <w:t>hrací plochu se sociálním zázemím pro hráče,  rozhodčí a návštěvníky, administrativní prostory, posilovnu, bufet a technické zázemí objektu (trafo</w:t>
      </w:r>
      <w:r w:rsidR="00973A6E">
        <w:rPr>
          <w:rFonts w:ascii="Courier New" w:hAnsi="Courier New" w:cs="Courier New"/>
          <w:sz w:val="20"/>
          <w:szCs w:val="20"/>
        </w:rPr>
        <w:t>stanice</w:t>
      </w:r>
      <w:r w:rsidR="008236B6">
        <w:rPr>
          <w:rFonts w:ascii="Courier New" w:hAnsi="Courier New" w:cs="Courier New"/>
          <w:sz w:val="20"/>
          <w:szCs w:val="20"/>
        </w:rPr>
        <w:t xml:space="preserve">, dieselagregát, rozvodny VN, NN, strojovny VZT). </w:t>
      </w:r>
    </w:p>
    <w:p w:rsidR="00A53DB9" w:rsidRDefault="00C22D12" w:rsidP="00A53DB9">
      <w:pPr>
        <w:jc w:val="both"/>
        <w:rPr>
          <w:rFonts w:ascii="Courier New" w:hAnsi="Courier New" w:cs="Courier New"/>
          <w:b/>
          <w:bCs/>
          <w:sz w:val="20"/>
        </w:rPr>
      </w:pPr>
      <w:r>
        <w:rPr>
          <w:rFonts w:ascii="Courier New" w:hAnsi="Courier New" w:cs="Courier New"/>
          <w:sz w:val="20"/>
          <w:szCs w:val="20"/>
        </w:rPr>
        <w:t xml:space="preserve">  </w:t>
      </w:r>
      <w:r w:rsidR="00EB4CC1">
        <w:rPr>
          <w:rFonts w:ascii="Courier New" w:hAnsi="Courier New" w:cs="Courier New"/>
          <w:sz w:val="20"/>
          <w:szCs w:val="20"/>
        </w:rPr>
        <w:t xml:space="preserve">  </w:t>
      </w:r>
    </w:p>
    <w:p w:rsidR="00CB019C" w:rsidRDefault="00CB019C" w:rsidP="00CB019C">
      <w:pPr>
        <w:autoSpaceDE w:val="0"/>
        <w:autoSpaceDN w:val="0"/>
        <w:adjustRightInd w:val="0"/>
        <w:rPr>
          <w:rFonts w:ascii="Courier New" w:hAnsi="Courier New" w:cs="Courier New"/>
          <w:b/>
          <w:bCs/>
          <w:sz w:val="20"/>
        </w:rPr>
      </w:pPr>
      <w:r>
        <w:rPr>
          <w:rFonts w:ascii="Courier New" w:hAnsi="Courier New" w:cs="Courier New"/>
          <w:b/>
          <w:bCs/>
          <w:sz w:val="20"/>
        </w:rPr>
        <w:t>B., Část technologická :</w:t>
      </w:r>
    </w:p>
    <w:p w:rsidR="00CB019C" w:rsidRDefault="00CB019C" w:rsidP="00CB019C">
      <w:pPr>
        <w:autoSpaceDE w:val="0"/>
        <w:autoSpaceDN w:val="0"/>
        <w:adjustRightInd w:val="0"/>
        <w:rPr>
          <w:rFonts w:ascii="Courier New" w:hAnsi="Courier New" w:cs="Courier New"/>
          <w:b/>
          <w:bCs/>
          <w:sz w:val="20"/>
        </w:rPr>
      </w:pPr>
      <w:r>
        <w:rPr>
          <w:rFonts w:ascii="Courier New" w:hAnsi="Courier New" w:cs="Courier New"/>
          <w:b/>
          <w:bCs/>
          <w:sz w:val="20"/>
        </w:rPr>
        <w:t>------------------------</w:t>
      </w:r>
    </w:p>
    <w:p w:rsidR="00CB019C" w:rsidRDefault="00CB019C" w:rsidP="00CB019C">
      <w:pPr>
        <w:autoSpaceDE w:val="0"/>
        <w:autoSpaceDN w:val="0"/>
        <w:adjustRightInd w:val="0"/>
        <w:jc w:val="both"/>
        <w:rPr>
          <w:rFonts w:ascii="Courier New" w:hAnsi="Courier New" w:cs="Courier New"/>
          <w:sz w:val="20"/>
        </w:rPr>
      </w:pPr>
      <w:r>
        <w:rPr>
          <w:rFonts w:ascii="Courier New" w:hAnsi="Courier New" w:cs="Courier New"/>
          <w:sz w:val="20"/>
        </w:rPr>
        <w:t xml:space="preserve">Objekt </w:t>
      </w:r>
      <w:r w:rsidR="00D37FDE">
        <w:rPr>
          <w:rFonts w:ascii="Courier New" w:hAnsi="Courier New" w:cs="Courier New"/>
          <w:sz w:val="20"/>
        </w:rPr>
        <w:t>je v části jednopodlažní ve zbývající části třípodlažní</w:t>
      </w:r>
      <w:r>
        <w:rPr>
          <w:rFonts w:ascii="Courier New" w:hAnsi="Courier New" w:cs="Courier New"/>
          <w:sz w:val="20"/>
        </w:rPr>
        <w:t xml:space="preserve"> bez podsklepení. Požární výška objektu je </w:t>
      </w:r>
      <w:r w:rsidR="00D37FDE">
        <w:rPr>
          <w:rFonts w:ascii="Courier New" w:hAnsi="Courier New" w:cs="Courier New"/>
          <w:sz w:val="20"/>
        </w:rPr>
        <w:t>4,05</w:t>
      </w:r>
      <w:r w:rsidR="00E44BD3">
        <w:rPr>
          <w:rFonts w:ascii="Courier New" w:hAnsi="Courier New" w:cs="Courier New"/>
          <w:sz w:val="20"/>
        </w:rPr>
        <w:t xml:space="preserve"> m</w:t>
      </w:r>
      <w:r>
        <w:rPr>
          <w:rFonts w:ascii="Courier New" w:hAnsi="Courier New" w:cs="Courier New"/>
          <w:sz w:val="20"/>
        </w:rPr>
        <w:t xml:space="preserve">. Max. půdorysné rozměry objektu jsou </w:t>
      </w:r>
      <w:r w:rsidR="00D37FDE">
        <w:rPr>
          <w:rFonts w:ascii="Courier New" w:hAnsi="Courier New" w:cs="Courier New"/>
          <w:sz w:val="20"/>
        </w:rPr>
        <w:t>4</w:t>
      </w:r>
      <w:r w:rsidR="00973A6E">
        <w:rPr>
          <w:rFonts w:ascii="Courier New" w:hAnsi="Courier New" w:cs="Courier New"/>
          <w:sz w:val="20"/>
        </w:rPr>
        <w:t>4</w:t>
      </w:r>
      <w:r w:rsidR="00D37FDE">
        <w:rPr>
          <w:rFonts w:ascii="Courier New" w:hAnsi="Courier New" w:cs="Courier New"/>
          <w:sz w:val="20"/>
        </w:rPr>
        <w:t>,</w:t>
      </w:r>
      <w:r w:rsidR="00973A6E">
        <w:rPr>
          <w:rFonts w:ascii="Courier New" w:hAnsi="Courier New" w:cs="Courier New"/>
          <w:sz w:val="20"/>
        </w:rPr>
        <w:t>3</w:t>
      </w:r>
      <w:r>
        <w:rPr>
          <w:rFonts w:ascii="Courier New" w:hAnsi="Courier New" w:cs="Courier New"/>
          <w:sz w:val="20"/>
        </w:rPr>
        <w:t xml:space="preserve"> x </w:t>
      </w:r>
      <w:r w:rsidR="00D37FDE">
        <w:rPr>
          <w:rFonts w:ascii="Courier New" w:hAnsi="Courier New" w:cs="Courier New"/>
          <w:sz w:val="20"/>
        </w:rPr>
        <w:t>71,8</w:t>
      </w:r>
      <w:r>
        <w:rPr>
          <w:rFonts w:ascii="Courier New" w:hAnsi="Courier New" w:cs="Courier New"/>
          <w:sz w:val="20"/>
        </w:rPr>
        <w:t xml:space="preserve"> m (půdorys objektu má </w:t>
      </w:r>
      <w:r w:rsidR="00E44BD3">
        <w:rPr>
          <w:rFonts w:ascii="Courier New" w:hAnsi="Courier New" w:cs="Courier New"/>
          <w:sz w:val="20"/>
        </w:rPr>
        <w:t>pravidelný tvar</w:t>
      </w:r>
      <w:r w:rsidR="002B7CC3">
        <w:rPr>
          <w:rFonts w:ascii="Courier New" w:hAnsi="Courier New" w:cs="Courier New"/>
          <w:sz w:val="20"/>
        </w:rPr>
        <w:t xml:space="preserve"> obdélníků</w:t>
      </w:r>
      <w:r w:rsidR="00E44BD3">
        <w:rPr>
          <w:rFonts w:ascii="Courier New" w:hAnsi="Courier New" w:cs="Courier New"/>
          <w:sz w:val="20"/>
        </w:rPr>
        <w:t>).</w:t>
      </w:r>
      <w:r>
        <w:rPr>
          <w:rFonts w:ascii="Courier New" w:hAnsi="Courier New" w:cs="Courier New"/>
          <w:sz w:val="20"/>
        </w:rPr>
        <w:t xml:space="preserve"> </w:t>
      </w:r>
    </w:p>
    <w:p w:rsidR="00CB019C" w:rsidRDefault="00CB019C" w:rsidP="00CB019C">
      <w:pPr>
        <w:autoSpaceDE w:val="0"/>
        <w:autoSpaceDN w:val="0"/>
        <w:adjustRightInd w:val="0"/>
        <w:jc w:val="both"/>
        <w:rPr>
          <w:rFonts w:ascii="Courier New" w:hAnsi="Courier New" w:cs="Courier New"/>
          <w:sz w:val="20"/>
        </w:rPr>
      </w:pPr>
    </w:p>
    <w:p w:rsidR="00617B99" w:rsidRDefault="00617B99" w:rsidP="00617B99">
      <w:pPr>
        <w:autoSpaceDE w:val="0"/>
        <w:autoSpaceDN w:val="0"/>
        <w:adjustRightInd w:val="0"/>
        <w:jc w:val="both"/>
        <w:rPr>
          <w:rFonts w:ascii="Courier New" w:hAnsi="Courier New" w:cs="Courier New"/>
          <w:sz w:val="20"/>
          <w:szCs w:val="20"/>
        </w:rPr>
      </w:pPr>
      <w:r>
        <w:rPr>
          <w:rFonts w:ascii="Courier New" w:hAnsi="Courier New" w:cs="Courier New"/>
          <w:sz w:val="20"/>
          <w:szCs w:val="20"/>
        </w:rPr>
        <w:t>Poznámka :</w:t>
      </w:r>
    </w:p>
    <w:p w:rsidR="00617B99" w:rsidRDefault="00617B99" w:rsidP="00617B99">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Dle ČSN 73 0802, čl. 5.2.4 se za užitné podlaží nepovažuje technické podlaží    </w:t>
      </w:r>
    </w:p>
    <w:p w:rsidR="00617B99" w:rsidRDefault="00617B99" w:rsidP="00617B99">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r w:rsidR="00973A6E">
        <w:rPr>
          <w:rFonts w:ascii="Courier New" w:hAnsi="Courier New" w:cs="Courier New"/>
          <w:sz w:val="20"/>
          <w:szCs w:val="20"/>
        </w:rPr>
        <w:t>3.NP</w:t>
      </w:r>
      <w:r>
        <w:rPr>
          <w:rFonts w:ascii="Courier New" w:hAnsi="Courier New" w:cs="Courier New"/>
          <w:sz w:val="20"/>
          <w:szCs w:val="20"/>
        </w:rPr>
        <w:t xml:space="preserve">) umístěné jako poslední nadzemní podlaží, pokud tam není trvalé nebo dočasné pracovní místo. </w:t>
      </w:r>
    </w:p>
    <w:p w:rsidR="00A86E11" w:rsidRDefault="00A86E11" w:rsidP="00CB019C">
      <w:pPr>
        <w:autoSpaceDE w:val="0"/>
        <w:autoSpaceDN w:val="0"/>
        <w:adjustRightInd w:val="0"/>
        <w:jc w:val="both"/>
        <w:rPr>
          <w:rFonts w:ascii="Courier New" w:hAnsi="Courier New" w:cs="Courier New"/>
          <w:sz w:val="20"/>
        </w:rPr>
      </w:pPr>
    </w:p>
    <w:p w:rsidR="00CB019C" w:rsidRDefault="00CB019C" w:rsidP="00CB019C">
      <w:pPr>
        <w:autoSpaceDE w:val="0"/>
        <w:autoSpaceDN w:val="0"/>
        <w:adjustRightInd w:val="0"/>
        <w:jc w:val="both"/>
        <w:rPr>
          <w:rFonts w:ascii="Courier New" w:hAnsi="Courier New" w:cs="Courier New"/>
          <w:sz w:val="20"/>
        </w:rPr>
      </w:pPr>
      <w:r>
        <w:rPr>
          <w:rFonts w:ascii="Courier New" w:hAnsi="Courier New" w:cs="Courier New"/>
          <w:sz w:val="20"/>
        </w:rPr>
        <w:t>Stavební konstrukce objekt</w:t>
      </w:r>
      <w:r w:rsidR="00617B99">
        <w:rPr>
          <w:rFonts w:ascii="Courier New" w:hAnsi="Courier New" w:cs="Courier New"/>
          <w:sz w:val="20"/>
        </w:rPr>
        <w:t>u</w:t>
      </w:r>
      <w:r>
        <w:rPr>
          <w:rFonts w:ascii="Courier New" w:hAnsi="Courier New" w:cs="Courier New"/>
          <w:sz w:val="20"/>
        </w:rPr>
        <w:t xml:space="preserve"> :</w:t>
      </w:r>
    </w:p>
    <w:p w:rsidR="00CB019C" w:rsidRDefault="00CB019C" w:rsidP="00CB019C">
      <w:pPr>
        <w:autoSpaceDE w:val="0"/>
        <w:autoSpaceDN w:val="0"/>
        <w:adjustRightInd w:val="0"/>
        <w:jc w:val="both"/>
        <w:rPr>
          <w:rFonts w:ascii="Courier New" w:hAnsi="Courier New" w:cs="Courier New"/>
          <w:sz w:val="20"/>
        </w:rPr>
      </w:pPr>
      <w:r>
        <w:rPr>
          <w:rFonts w:ascii="Courier New" w:hAnsi="Courier New" w:cs="Courier New"/>
          <w:sz w:val="20"/>
        </w:rPr>
        <w:t>-----------------------------</w:t>
      </w:r>
    </w:p>
    <w:p w:rsidR="00683ED4" w:rsidRDefault="00683ED4" w:rsidP="00F6172D">
      <w:pPr>
        <w:jc w:val="both"/>
        <w:rPr>
          <w:rFonts w:ascii="Courier New" w:hAnsi="Courier New" w:cs="Courier New"/>
          <w:sz w:val="20"/>
        </w:rPr>
      </w:pPr>
      <w:r w:rsidRPr="00683ED4">
        <w:rPr>
          <w:rFonts w:ascii="Courier New" w:hAnsi="Courier New" w:cs="Courier New"/>
          <w:sz w:val="20"/>
          <w:szCs w:val="20"/>
        </w:rPr>
        <w:t xml:space="preserve">Hlavní nosný systém </w:t>
      </w:r>
      <w:r w:rsidR="009B7430">
        <w:rPr>
          <w:rFonts w:ascii="Courier New" w:hAnsi="Courier New" w:cs="Courier New"/>
          <w:sz w:val="20"/>
          <w:szCs w:val="20"/>
        </w:rPr>
        <w:t>objektu haly, je</w:t>
      </w:r>
      <w:r w:rsidRPr="00683ED4">
        <w:rPr>
          <w:rFonts w:ascii="Courier New" w:hAnsi="Courier New" w:cs="Courier New"/>
          <w:sz w:val="20"/>
          <w:szCs w:val="20"/>
        </w:rPr>
        <w:t xml:space="preserve"> tvořen prefabrikovanými železobetonovými sloupy</w:t>
      </w:r>
      <w:r w:rsidR="00D37FDE">
        <w:rPr>
          <w:rFonts w:ascii="Courier New" w:hAnsi="Courier New" w:cs="Courier New"/>
          <w:sz w:val="20"/>
          <w:szCs w:val="20"/>
        </w:rPr>
        <w:t>.</w:t>
      </w:r>
      <w:r w:rsidRPr="00683ED4">
        <w:rPr>
          <w:rFonts w:ascii="Courier New" w:hAnsi="Courier New" w:cs="Courier New"/>
          <w:sz w:val="20"/>
          <w:szCs w:val="20"/>
        </w:rPr>
        <w:t xml:space="preserve"> Na sloupy budou </w:t>
      </w:r>
      <w:r w:rsidR="009B7430">
        <w:rPr>
          <w:rFonts w:ascii="Courier New" w:hAnsi="Courier New" w:cs="Courier New"/>
          <w:sz w:val="20"/>
          <w:szCs w:val="20"/>
        </w:rPr>
        <w:t xml:space="preserve">ve vícepodlažní části </w:t>
      </w:r>
      <w:r w:rsidRPr="00683ED4">
        <w:rPr>
          <w:rFonts w:ascii="Courier New" w:hAnsi="Courier New" w:cs="Courier New"/>
          <w:sz w:val="20"/>
          <w:szCs w:val="20"/>
        </w:rPr>
        <w:t xml:space="preserve">uloženy prefabrikované průvlaky. Přes průvlaky se </w:t>
      </w:r>
      <w:r w:rsidR="00D37FDE">
        <w:rPr>
          <w:rFonts w:ascii="Courier New" w:hAnsi="Courier New" w:cs="Courier New"/>
          <w:sz w:val="20"/>
          <w:szCs w:val="20"/>
        </w:rPr>
        <w:t>v</w:t>
      </w:r>
      <w:r w:rsidRPr="00683ED4">
        <w:rPr>
          <w:rFonts w:ascii="Courier New" w:hAnsi="Courier New" w:cs="Courier New"/>
          <w:sz w:val="20"/>
          <w:szCs w:val="20"/>
        </w:rPr>
        <w:t>ybeton</w:t>
      </w:r>
      <w:r w:rsidR="00D37FDE">
        <w:rPr>
          <w:rFonts w:ascii="Courier New" w:hAnsi="Courier New" w:cs="Courier New"/>
          <w:sz w:val="20"/>
          <w:szCs w:val="20"/>
        </w:rPr>
        <w:t>uje</w:t>
      </w:r>
      <w:r w:rsidRPr="00683ED4">
        <w:rPr>
          <w:rFonts w:ascii="Courier New" w:hAnsi="Courier New" w:cs="Courier New"/>
          <w:sz w:val="20"/>
          <w:szCs w:val="20"/>
        </w:rPr>
        <w:t xml:space="preserve"> monolitick</w:t>
      </w:r>
      <w:r w:rsidR="00D37FDE">
        <w:rPr>
          <w:rFonts w:ascii="Courier New" w:hAnsi="Courier New" w:cs="Courier New"/>
          <w:sz w:val="20"/>
          <w:szCs w:val="20"/>
        </w:rPr>
        <w:t>á</w:t>
      </w:r>
      <w:r w:rsidRPr="00683ED4">
        <w:rPr>
          <w:rFonts w:ascii="Courier New" w:hAnsi="Courier New" w:cs="Courier New"/>
          <w:sz w:val="20"/>
          <w:szCs w:val="20"/>
        </w:rPr>
        <w:t xml:space="preserve"> železobetonov</w:t>
      </w:r>
      <w:r w:rsidR="00D37FDE">
        <w:rPr>
          <w:rFonts w:ascii="Courier New" w:hAnsi="Courier New" w:cs="Courier New"/>
          <w:sz w:val="20"/>
          <w:szCs w:val="20"/>
        </w:rPr>
        <w:t>á</w:t>
      </w:r>
      <w:r w:rsidRPr="00683ED4">
        <w:rPr>
          <w:rFonts w:ascii="Courier New" w:hAnsi="Courier New" w:cs="Courier New"/>
          <w:sz w:val="20"/>
          <w:szCs w:val="20"/>
        </w:rPr>
        <w:t xml:space="preserve"> desk</w:t>
      </w:r>
      <w:r w:rsidR="00D37FDE">
        <w:rPr>
          <w:rFonts w:ascii="Courier New" w:hAnsi="Courier New" w:cs="Courier New"/>
          <w:sz w:val="20"/>
          <w:szCs w:val="20"/>
        </w:rPr>
        <w:t>a</w:t>
      </w:r>
      <w:r w:rsidR="009B7430">
        <w:rPr>
          <w:rFonts w:ascii="Courier New" w:hAnsi="Courier New" w:cs="Courier New"/>
          <w:sz w:val="20"/>
          <w:szCs w:val="20"/>
        </w:rPr>
        <w:t xml:space="preserve"> </w:t>
      </w:r>
      <w:r w:rsidR="009B7430">
        <w:rPr>
          <w:rFonts w:ascii="Courier New" w:hAnsi="Courier New" w:cs="Courier New"/>
          <w:sz w:val="20"/>
          <w:szCs w:val="20"/>
        </w:rPr>
        <w:lastRenderedPageBreak/>
        <w:t>stropů</w:t>
      </w:r>
      <w:r w:rsidR="00D37FDE">
        <w:rPr>
          <w:rFonts w:ascii="Courier New" w:hAnsi="Courier New" w:cs="Courier New"/>
          <w:sz w:val="20"/>
          <w:szCs w:val="20"/>
        </w:rPr>
        <w:t xml:space="preserve">. </w:t>
      </w:r>
      <w:r w:rsidR="00F6172D">
        <w:rPr>
          <w:rFonts w:ascii="Courier New" w:hAnsi="Courier New" w:cs="Courier New"/>
          <w:sz w:val="20"/>
          <w:szCs w:val="20"/>
        </w:rPr>
        <w:t>V</w:t>
      </w:r>
      <w:r w:rsidRPr="00683ED4">
        <w:rPr>
          <w:rFonts w:ascii="Courier New" w:hAnsi="Courier New" w:cs="Courier New"/>
          <w:sz w:val="20"/>
          <w:szCs w:val="20"/>
        </w:rPr>
        <w:t xml:space="preserve">nitřní zdivo </w:t>
      </w:r>
      <w:r w:rsidR="00D37FDE">
        <w:rPr>
          <w:rFonts w:ascii="Courier New" w:hAnsi="Courier New" w:cs="Courier New"/>
          <w:sz w:val="20"/>
          <w:szCs w:val="20"/>
        </w:rPr>
        <w:t xml:space="preserve">a obvodový plášť </w:t>
      </w:r>
      <w:r w:rsidR="006020C9">
        <w:rPr>
          <w:rFonts w:ascii="Courier New" w:hAnsi="Courier New" w:cs="Courier New"/>
          <w:sz w:val="20"/>
          <w:szCs w:val="20"/>
        </w:rPr>
        <w:t>bude</w:t>
      </w:r>
      <w:r w:rsidR="00F6172D">
        <w:rPr>
          <w:rFonts w:ascii="Courier New" w:hAnsi="Courier New" w:cs="Courier New"/>
          <w:sz w:val="20"/>
          <w:szCs w:val="20"/>
        </w:rPr>
        <w:t xml:space="preserve"> z</w:t>
      </w:r>
      <w:r w:rsidR="00D37FDE">
        <w:rPr>
          <w:rFonts w:ascii="Courier New" w:hAnsi="Courier New" w:cs="Courier New"/>
          <w:sz w:val="20"/>
          <w:szCs w:val="20"/>
        </w:rPr>
        <w:t>e standardních zdících materiálů s oboustrannou omítkou.</w:t>
      </w:r>
      <w:r w:rsidR="009B7430">
        <w:rPr>
          <w:rFonts w:ascii="Courier New" w:hAnsi="Courier New" w:cs="Courier New"/>
          <w:sz w:val="20"/>
          <w:szCs w:val="20"/>
        </w:rPr>
        <w:t xml:space="preserve"> </w:t>
      </w:r>
      <w:r w:rsidR="002A32F3">
        <w:rPr>
          <w:rFonts w:ascii="Courier New" w:hAnsi="Courier New" w:cs="Courier New"/>
          <w:sz w:val="20"/>
          <w:szCs w:val="20"/>
        </w:rPr>
        <w:t xml:space="preserve">Obvodové stěny budou zateplené  KZT z materiálů s třídou reakce na oheň A1, A2, obvodové stěny pod úrovní terénu </w:t>
      </w:r>
      <w:r w:rsidR="002B7CC3">
        <w:rPr>
          <w:rFonts w:ascii="Courier New" w:hAnsi="Courier New" w:cs="Courier New"/>
          <w:sz w:val="20"/>
          <w:szCs w:val="20"/>
        </w:rPr>
        <w:t xml:space="preserve">budou zatepleny </w:t>
      </w:r>
      <w:r w:rsidR="002A32F3">
        <w:rPr>
          <w:rFonts w:ascii="Courier New" w:hAnsi="Courier New" w:cs="Courier New"/>
          <w:sz w:val="20"/>
          <w:szCs w:val="20"/>
        </w:rPr>
        <w:t xml:space="preserve">pomocí KZS z desek PS. </w:t>
      </w:r>
      <w:r w:rsidR="00F6172D">
        <w:rPr>
          <w:rFonts w:ascii="Courier New" w:hAnsi="Courier New" w:cs="Courier New"/>
          <w:sz w:val="20"/>
          <w:szCs w:val="20"/>
        </w:rPr>
        <w:t xml:space="preserve">Zastřešení </w:t>
      </w:r>
      <w:r w:rsidR="00D37FDE">
        <w:rPr>
          <w:rFonts w:ascii="Courier New" w:hAnsi="Courier New" w:cs="Courier New"/>
          <w:sz w:val="20"/>
          <w:szCs w:val="20"/>
        </w:rPr>
        <w:t>objektu b</w:t>
      </w:r>
      <w:r w:rsidR="00F6172D">
        <w:rPr>
          <w:rFonts w:ascii="Courier New" w:hAnsi="Courier New" w:cs="Courier New"/>
          <w:sz w:val="20"/>
          <w:szCs w:val="20"/>
        </w:rPr>
        <w:t xml:space="preserve">ude pomocí </w:t>
      </w:r>
      <w:r w:rsidR="00D37FDE">
        <w:rPr>
          <w:rFonts w:ascii="Courier New" w:hAnsi="Courier New" w:cs="Courier New"/>
          <w:sz w:val="20"/>
          <w:szCs w:val="20"/>
        </w:rPr>
        <w:t xml:space="preserve">OK </w:t>
      </w:r>
      <w:r w:rsidR="00F6172D">
        <w:rPr>
          <w:rFonts w:ascii="Courier New" w:hAnsi="Courier New" w:cs="Courier New"/>
          <w:sz w:val="20"/>
          <w:szCs w:val="20"/>
        </w:rPr>
        <w:t>vazník</w:t>
      </w:r>
      <w:r w:rsidR="009B7430">
        <w:rPr>
          <w:rFonts w:ascii="Courier New" w:hAnsi="Courier New" w:cs="Courier New"/>
          <w:sz w:val="20"/>
          <w:szCs w:val="20"/>
        </w:rPr>
        <w:t>ů</w:t>
      </w:r>
      <w:r w:rsidR="00F6172D">
        <w:rPr>
          <w:rFonts w:ascii="Courier New" w:hAnsi="Courier New" w:cs="Courier New"/>
          <w:sz w:val="20"/>
          <w:szCs w:val="20"/>
        </w:rPr>
        <w:t xml:space="preserve"> </w:t>
      </w:r>
      <w:r w:rsidR="00F57D42">
        <w:rPr>
          <w:rFonts w:ascii="Courier New" w:hAnsi="Courier New" w:cs="Courier New"/>
          <w:sz w:val="20"/>
          <w:szCs w:val="20"/>
        </w:rPr>
        <w:t>a skládaným střešním pláštěm</w:t>
      </w:r>
      <w:r w:rsidR="00973A6E">
        <w:rPr>
          <w:rFonts w:ascii="Courier New" w:hAnsi="Courier New" w:cs="Courier New"/>
          <w:sz w:val="20"/>
          <w:szCs w:val="20"/>
        </w:rPr>
        <w:t xml:space="preserve"> (plech + minerální vata + plech)</w:t>
      </w:r>
      <w:r w:rsidR="00F57D42">
        <w:rPr>
          <w:rFonts w:ascii="Courier New" w:hAnsi="Courier New" w:cs="Courier New"/>
          <w:sz w:val="20"/>
          <w:szCs w:val="20"/>
        </w:rPr>
        <w:t xml:space="preserve">. </w:t>
      </w:r>
    </w:p>
    <w:p w:rsidR="00F6172D" w:rsidRDefault="00F6172D" w:rsidP="00CB019C">
      <w:pPr>
        <w:autoSpaceDE w:val="0"/>
        <w:autoSpaceDN w:val="0"/>
        <w:adjustRightInd w:val="0"/>
        <w:jc w:val="both"/>
        <w:rPr>
          <w:rFonts w:ascii="Courier New" w:hAnsi="Courier New" w:cs="Courier New"/>
          <w:sz w:val="20"/>
        </w:rPr>
      </w:pPr>
    </w:p>
    <w:p w:rsidR="00CB019C" w:rsidRDefault="00CB019C" w:rsidP="00CB019C">
      <w:pPr>
        <w:autoSpaceDE w:val="0"/>
        <w:autoSpaceDN w:val="0"/>
        <w:adjustRightInd w:val="0"/>
        <w:jc w:val="both"/>
        <w:rPr>
          <w:rFonts w:ascii="Courier New" w:hAnsi="Courier New" w:cs="Courier New"/>
          <w:bCs/>
          <w:sz w:val="20"/>
        </w:rPr>
      </w:pPr>
      <w:r>
        <w:rPr>
          <w:rFonts w:ascii="Courier New" w:hAnsi="Courier New" w:cs="Courier New"/>
          <w:bCs/>
          <w:sz w:val="20"/>
        </w:rPr>
        <w:t>Dle ČSN 73 0802 a ČSN 73 0810 jsou stavební konstrukce objekt</w:t>
      </w:r>
      <w:r w:rsidR="00F57D42">
        <w:rPr>
          <w:rFonts w:ascii="Courier New" w:hAnsi="Courier New" w:cs="Courier New"/>
          <w:bCs/>
          <w:sz w:val="20"/>
        </w:rPr>
        <w:t>u</w:t>
      </w:r>
      <w:r>
        <w:rPr>
          <w:rFonts w:ascii="Courier New" w:hAnsi="Courier New" w:cs="Courier New"/>
          <w:bCs/>
          <w:sz w:val="20"/>
        </w:rPr>
        <w:t xml:space="preserve"> nehořlavé. </w:t>
      </w:r>
    </w:p>
    <w:p w:rsidR="009B7430" w:rsidRDefault="009B7430" w:rsidP="00D37FDE">
      <w:pPr>
        <w:jc w:val="both"/>
        <w:rPr>
          <w:rFonts w:ascii="Courier New" w:hAnsi="Courier New" w:cs="Courier New"/>
          <w:b/>
          <w:sz w:val="20"/>
          <w:szCs w:val="20"/>
        </w:rPr>
      </w:pPr>
    </w:p>
    <w:p w:rsidR="009542EA" w:rsidRDefault="006F4C49" w:rsidP="00D37FDE">
      <w:pPr>
        <w:jc w:val="both"/>
        <w:rPr>
          <w:rFonts w:ascii="Courier New" w:hAnsi="Courier New" w:cs="Courier New"/>
          <w:b/>
          <w:sz w:val="20"/>
          <w:szCs w:val="20"/>
        </w:rPr>
      </w:pPr>
      <w:r>
        <w:rPr>
          <w:rFonts w:ascii="Courier New" w:hAnsi="Courier New" w:cs="Courier New"/>
          <w:b/>
          <w:sz w:val="20"/>
          <w:szCs w:val="20"/>
        </w:rPr>
        <w:t>Přiřazení ČSN požární bezpečnosti staveb</w:t>
      </w:r>
      <w:r w:rsidR="009F6383">
        <w:rPr>
          <w:rFonts w:ascii="Courier New" w:hAnsi="Courier New" w:cs="Courier New"/>
          <w:b/>
          <w:sz w:val="20"/>
          <w:szCs w:val="20"/>
        </w:rPr>
        <w:t xml:space="preserve"> pro </w:t>
      </w:r>
      <w:r w:rsidR="00D37FDE">
        <w:rPr>
          <w:rFonts w:ascii="Courier New" w:hAnsi="Courier New" w:cs="Courier New"/>
          <w:b/>
          <w:sz w:val="20"/>
          <w:szCs w:val="20"/>
        </w:rPr>
        <w:t>hrací plochu s</w:t>
      </w:r>
      <w:r w:rsidR="009542EA">
        <w:rPr>
          <w:rFonts w:ascii="Courier New" w:hAnsi="Courier New" w:cs="Courier New"/>
          <w:b/>
          <w:sz w:val="20"/>
          <w:szCs w:val="20"/>
        </w:rPr>
        <w:t> hledištěm</w:t>
      </w:r>
    </w:p>
    <w:p w:rsidR="006F4C49" w:rsidRDefault="009B7430" w:rsidP="00D37FDE">
      <w:pPr>
        <w:jc w:val="both"/>
        <w:rPr>
          <w:rFonts w:ascii="Courier New" w:hAnsi="Courier New" w:cs="Courier New"/>
          <w:b/>
          <w:sz w:val="20"/>
          <w:szCs w:val="20"/>
        </w:rPr>
      </w:pPr>
      <w:r>
        <w:rPr>
          <w:rFonts w:ascii="Courier New" w:hAnsi="Courier New" w:cs="Courier New"/>
          <w:b/>
          <w:sz w:val="20"/>
          <w:szCs w:val="20"/>
        </w:rPr>
        <w:t>d</w:t>
      </w:r>
      <w:r w:rsidR="00D37FDE">
        <w:rPr>
          <w:rFonts w:ascii="Courier New" w:hAnsi="Courier New" w:cs="Courier New"/>
          <w:b/>
          <w:sz w:val="20"/>
          <w:szCs w:val="20"/>
        </w:rPr>
        <w:t xml:space="preserve">le </w:t>
      </w:r>
      <w:r w:rsidR="006F4C49">
        <w:rPr>
          <w:rFonts w:ascii="Courier New" w:hAnsi="Courier New" w:cs="Courier New"/>
          <w:b/>
          <w:sz w:val="20"/>
          <w:szCs w:val="20"/>
        </w:rPr>
        <w:t xml:space="preserve">73 0831 </w:t>
      </w:r>
    </w:p>
    <w:p w:rsidR="009542EA" w:rsidRDefault="009542EA" w:rsidP="006F4C49">
      <w:pPr>
        <w:jc w:val="both"/>
        <w:rPr>
          <w:rFonts w:ascii="Courier New" w:hAnsi="Courier New" w:cs="Courier New"/>
          <w:sz w:val="20"/>
          <w:szCs w:val="20"/>
        </w:rPr>
      </w:pPr>
    </w:p>
    <w:p w:rsidR="009542EA" w:rsidRDefault="009542EA" w:rsidP="009542EA">
      <w:pPr>
        <w:jc w:val="both"/>
        <w:rPr>
          <w:rFonts w:ascii="Courier New" w:hAnsi="Courier New" w:cs="Courier New"/>
          <w:sz w:val="20"/>
          <w:szCs w:val="20"/>
        </w:rPr>
      </w:pPr>
      <w:r>
        <w:rPr>
          <w:rFonts w:ascii="Courier New" w:hAnsi="Courier New" w:cs="Courier New"/>
          <w:sz w:val="20"/>
          <w:szCs w:val="20"/>
        </w:rPr>
        <w:t>Hrací plocha s hledištěm se nachází ve výškovém pásmu VP1 (hp &lt; 9 m).</w:t>
      </w:r>
    </w:p>
    <w:p w:rsidR="009542EA" w:rsidRDefault="009542EA" w:rsidP="006F4C49">
      <w:pPr>
        <w:jc w:val="both"/>
        <w:rPr>
          <w:rFonts w:ascii="Courier New" w:hAnsi="Courier New" w:cs="Courier New"/>
          <w:sz w:val="20"/>
          <w:szCs w:val="20"/>
        </w:rPr>
      </w:pPr>
      <w:r>
        <w:rPr>
          <w:rFonts w:ascii="Courier New" w:hAnsi="Courier New" w:cs="Courier New"/>
          <w:sz w:val="20"/>
          <w:szCs w:val="20"/>
        </w:rPr>
        <w:t>Velikost 1SP je dle ČSN 73 0831, tab. A.1 od 400 osob.</w:t>
      </w:r>
    </w:p>
    <w:p w:rsidR="009542EA" w:rsidRDefault="009542EA" w:rsidP="006F4C49">
      <w:pPr>
        <w:jc w:val="both"/>
        <w:rPr>
          <w:rFonts w:ascii="Courier New" w:hAnsi="Courier New" w:cs="Courier New"/>
          <w:sz w:val="20"/>
          <w:szCs w:val="20"/>
        </w:rPr>
      </w:pPr>
    </w:p>
    <w:p w:rsidR="009B7430" w:rsidRDefault="006F4C49" w:rsidP="00D37FDE">
      <w:pPr>
        <w:jc w:val="both"/>
        <w:rPr>
          <w:rFonts w:ascii="Courier New" w:hAnsi="Courier New" w:cs="Courier New"/>
          <w:sz w:val="20"/>
          <w:szCs w:val="20"/>
        </w:rPr>
      </w:pPr>
      <w:r>
        <w:rPr>
          <w:rFonts w:ascii="Courier New" w:hAnsi="Courier New" w:cs="Courier New"/>
          <w:sz w:val="20"/>
          <w:szCs w:val="20"/>
        </w:rPr>
        <w:t>Obsazení</w:t>
      </w:r>
      <w:r w:rsidR="00D37FDE">
        <w:rPr>
          <w:rFonts w:ascii="Courier New" w:hAnsi="Courier New" w:cs="Courier New"/>
          <w:sz w:val="20"/>
          <w:szCs w:val="20"/>
        </w:rPr>
        <w:t xml:space="preserve"> : </w:t>
      </w:r>
    </w:p>
    <w:p w:rsidR="00D37FDE" w:rsidRDefault="009B7430" w:rsidP="00D37FDE">
      <w:pPr>
        <w:jc w:val="both"/>
        <w:rPr>
          <w:rFonts w:ascii="Courier New" w:hAnsi="Courier New" w:cs="Courier New"/>
          <w:sz w:val="20"/>
          <w:szCs w:val="20"/>
        </w:rPr>
      </w:pPr>
      <w:r>
        <w:rPr>
          <w:rFonts w:ascii="Courier New" w:hAnsi="Courier New" w:cs="Courier New"/>
          <w:sz w:val="20"/>
          <w:szCs w:val="20"/>
        </w:rPr>
        <w:t xml:space="preserve">          </w:t>
      </w:r>
      <w:r w:rsidR="00D37FDE">
        <w:rPr>
          <w:rFonts w:ascii="Courier New" w:hAnsi="Courier New" w:cs="Courier New"/>
          <w:sz w:val="20"/>
          <w:szCs w:val="20"/>
        </w:rPr>
        <w:t xml:space="preserve">hrací plocha </w:t>
      </w:r>
      <w:r w:rsidR="004E6509">
        <w:rPr>
          <w:rFonts w:ascii="Courier New" w:hAnsi="Courier New" w:cs="Courier New"/>
          <w:sz w:val="20"/>
          <w:szCs w:val="20"/>
        </w:rPr>
        <w:t>- E -</w:t>
      </w:r>
      <w:r w:rsidR="00D37FDE">
        <w:rPr>
          <w:rFonts w:ascii="Courier New" w:hAnsi="Courier New" w:cs="Courier New"/>
          <w:sz w:val="20"/>
          <w:szCs w:val="20"/>
        </w:rPr>
        <w:t xml:space="preserve"> </w:t>
      </w:r>
      <w:r w:rsidR="004E6509">
        <w:rPr>
          <w:rFonts w:ascii="Courier New" w:hAnsi="Courier New" w:cs="Courier New"/>
          <w:sz w:val="20"/>
          <w:szCs w:val="20"/>
        </w:rPr>
        <w:t xml:space="preserve"> </w:t>
      </w:r>
      <w:r w:rsidR="00DF71AD">
        <w:rPr>
          <w:rFonts w:ascii="Courier New" w:hAnsi="Courier New" w:cs="Courier New"/>
          <w:sz w:val="20"/>
          <w:szCs w:val="20"/>
        </w:rPr>
        <w:t>80</w:t>
      </w:r>
      <w:r w:rsidR="004E6509">
        <w:rPr>
          <w:rFonts w:ascii="Courier New" w:hAnsi="Courier New" w:cs="Courier New"/>
          <w:sz w:val="20"/>
          <w:szCs w:val="20"/>
        </w:rPr>
        <w:t xml:space="preserve"> osob </w:t>
      </w:r>
      <w:r w:rsidR="00DF71AD">
        <w:rPr>
          <w:rFonts w:ascii="Courier New" w:hAnsi="Courier New" w:cs="Courier New"/>
          <w:sz w:val="20"/>
          <w:szCs w:val="20"/>
        </w:rPr>
        <w:t>(při tréninku)</w:t>
      </w:r>
      <w:r w:rsidR="004E6509">
        <w:rPr>
          <w:rFonts w:ascii="Courier New" w:hAnsi="Courier New" w:cs="Courier New"/>
          <w:sz w:val="20"/>
          <w:szCs w:val="20"/>
        </w:rPr>
        <w:t xml:space="preserve">  </w:t>
      </w:r>
      <w:r w:rsidR="00D37FDE">
        <w:rPr>
          <w:rFonts w:ascii="Courier New" w:hAnsi="Courier New" w:cs="Courier New"/>
          <w:sz w:val="20"/>
          <w:szCs w:val="20"/>
        </w:rPr>
        <w:t xml:space="preserve">    </w:t>
      </w:r>
    </w:p>
    <w:p w:rsidR="006F4C49" w:rsidRDefault="004E6509" w:rsidP="00D37FDE">
      <w:pPr>
        <w:jc w:val="both"/>
        <w:rPr>
          <w:rFonts w:ascii="Courier New" w:hAnsi="Courier New" w:cs="Courier New"/>
          <w:sz w:val="20"/>
          <w:szCs w:val="20"/>
        </w:rPr>
      </w:pPr>
      <w:r>
        <w:rPr>
          <w:rFonts w:ascii="Courier New" w:hAnsi="Courier New" w:cs="Courier New"/>
          <w:sz w:val="20"/>
          <w:szCs w:val="20"/>
        </w:rPr>
        <w:t xml:space="preserve">          </w:t>
      </w:r>
      <w:r w:rsidR="00DF71AD">
        <w:rPr>
          <w:rFonts w:ascii="Courier New" w:hAnsi="Courier New" w:cs="Courier New"/>
          <w:sz w:val="20"/>
          <w:szCs w:val="20"/>
        </w:rPr>
        <w:t>hlediště</w:t>
      </w:r>
      <w:r>
        <w:rPr>
          <w:rFonts w:ascii="Courier New" w:hAnsi="Courier New" w:cs="Courier New"/>
          <w:sz w:val="20"/>
          <w:szCs w:val="20"/>
        </w:rPr>
        <w:t xml:space="preserve">     </w:t>
      </w:r>
      <w:r w:rsidR="006F4C49">
        <w:rPr>
          <w:rFonts w:ascii="Courier New" w:hAnsi="Courier New" w:cs="Courier New"/>
          <w:sz w:val="20"/>
          <w:szCs w:val="20"/>
        </w:rPr>
        <w:t xml:space="preserve">- E = </w:t>
      </w:r>
      <w:r w:rsidR="00B365D7">
        <w:rPr>
          <w:rFonts w:ascii="Courier New" w:hAnsi="Courier New" w:cs="Courier New"/>
          <w:sz w:val="20"/>
          <w:szCs w:val="20"/>
        </w:rPr>
        <w:t>(</w:t>
      </w:r>
      <w:r>
        <w:rPr>
          <w:rFonts w:ascii="Courier New" w:hAnsi="Courier New" w:cs="Courier New"/>
          <w:sz w:val="20"/>
          <w:szCs w:val="20"/>
        </w:rPr>
        <w:t>560</w:t>
      </w:r>
      <w:r w:rsidR="006F4C49">
        <w:rPr>
          <w:rFonts w:ascii="Courier New" w:hAnsi="Courier New" w:cs="Courier New"/>
          <w:sz w:val="20"/>
          <w:szCs w:val="20"/>
        </w:rPr>
        <w:t xml:space="preserve"> </w:t>
      </w:r>
      <w:r w:rsidR="00DF71AD">
        <w:rPr>
          <w:rFonts w:ascii="Courier New" w:hAnsi="Courier New" w:cs="Courier New"/>
          <w:sz w:val="20"/>
          <w:szCs w:val="20"/>
        </w:rPr>
        <w:t>+ 98</w:t>
      </w:r>
      <w:r w:rsidR="00B365D7">
        <w:rPr>
          <w:rFonts w:ascii="Courier New" w:hAnsi="Courier New" w:cs="Courier New"/>
          <w:sz w:val="20"/>
          <w:szCs w:val="20"/>
        </w:rPr>
        <w:t>)x 1,1 = 724</w:t>
      </w:r>
      <w:r w:rsidR="00DF71AD">
        <w:rPr>
          <w:rFonts w:ascii="Courier New" w:hAnsi="Courier New" w:cs="Courier New"/>
          <w:sz w:val="20"/>
          <w:szCs w:val="20"/>
        </w:rPr>
        <w:t xml:space="preserve"> </w:t>
      </w:r>
      <w:r w:rsidR="006F4C49">
        <w:rPr>
          <w:rFonts w:ascii="Courier New" w:hAnsi="Courier New" w:cs="Courier New"/>
          <w:sz w:val="20"/>
          <w:szCs w:val="20"/>
        </w:rPr>
        <w:t>osob</w:t>
      </w:r>
    </w:p>
    <w:p w:rsidR="004E6509" w:rsidRDefault="004E6509" w:rsidP="009B7430">
      <w:pPr>
        <w:ind w:left="360"/>
        <w:jc w:val="both"/>
        <w:rPr>
          <w:rFonts w:ascii="Courier New" w:hAnsi="Courier New" w:cs="Courier New"/>
          <w:sz w:val="20"/>
          <w:szCs w:val="20"/>
        </w:rPr>
      </w:pPr>
      <w:r w:rsidRPr="004E6509">
        <w:rPr>
          <w:rFonts w:ascii="Courier New" w:hAnsi="Courier New" w:cs="Courier New"/>
          <w:sz w:val="20"/>
          <w:szCs w:val="20"/>
        </w:rPr>
        <w:t xml:space="preserve">       bufet  </w:t>
      </w:r>
      <w:r w:rsidR="009B7430">
        <w:rPr>
          <w:rFonts w:ascii="Courier New" w:hAnsi="Courier New" w:cs="Courier New"/>
          <w:sz w:val="20"/>
          <w:szCs w:val="20"/>
        </w:rPr>
        <w:t xml:space="preserve"> </w:t>
      </w:r>
      <w:r>
        <w:rPr>
          <w:rFonts w:ascii="Courier New" w:hAnsi="Courier New" w:cs="Courier New"/>
          <w:sz w:val="20"/>
          <w:szCs w:val="20"/>
        </w:rPr>
        <w:t xml:space="preserve">     - E = 105,69 m</w:t>
      </w:r>
      <w:r>
        <w:rPr>
          <w:rFonts w:ascii="Courier New" w:hAnsi="Courier New" w:cs="Courier New"/>
          <w:sz w:val="20"/>
          <w:szCs w:val="20"/>
          <w:vertAlign w:val="superscript"/>
        </w:rPr>
        <w:t>2</w:t>
      </w:r>
      <w:r>
        <w:rPr>
          <w:rFonts w:ascii="Courier New" w:hAnsi="Courier New" w:cs="Courier New"/>
          <w:sz w:val="20"/>
          <w:szCs w:val="20"/>
        </w:rPr>
        <w:t>/1,4 = 75 osob</w:t>
      </w:r>
    </w:p>
    <w:p w:rsidR="009B7430" w:rsidRDefault="004E6509" w:rsidP="004E6509">
      <w:pPr>
        <w:ind w:left="360"/>
        <w:jc w:val="both"/>
        <w:rPr>
          <w:rFonts w:ascii="Courier New" w:hAnsi="Courier New" w:cs="Courier New"/>
          <w:sz w:val="20"/>
          <w:szCs w:val="20"/>
        </w:rPr>
      </w:pPr>
      <w:r>
        <w:rPr>
          <w:rFonts w:ascii="Courier New" w:hAnsi="Courier New" w:cs="Courier New"/>
          <w:sz w:val="20"/>
          <w:szCs w:val="20"/>
        </w:rPr>
        <w:t xml:space="preserve">       </w:t>
      </w:r>
      <w:r w:rsidR="009B7430">
        <w:rPr>
          <w:rFonts w:ascii="Courier New" w:hAnsi="Courier New" w:cs="Courier New"/>
          <w:sz w:val="20"/>
          <w:szCs w:val="20"/>
        </w:rPr>
        <w:t xml:space="preserve">             </w:t>
      </w:r>
      <w:r>
        <w:rPr>
          <w:rFonts w:ascii="Courier New" w:hAnsi="Courier New" w:cs="Courier New"/>
          <w:sz w:val="20"/>
          <w:szCs w:val="20"/>
        </w:rPr>
        <w:t xml:space="preserve">- s =  1,0 (osoby s omezenou schopností pohybu se </w:t>
      </w:r>
    </w:p>
    <w:p w:rsidR="004E6509" w:rsidRDefault="009B7430" w:rsidP="004E6509">
      <w:pPr>
        <w:ind w:left="360"/>
        <w:jc w:val="both"/>
        <w:rPr>
          <w:rFonts w:ascii="Courier New" w:hAnsi="Courier New" w:cs="Courier New"/>
          <w:sz w:val="20"/>
          <w:szCs w:val="20"/>
        </w:rPr>
      </w:pPr>
      <w:r>
        <w:rPr>
          <w:rFonts w:ascii="Courier New" w:hAnsi="Courier New" w:cs="Courier New"/>
          <w:sz w:val="20"/>
          <w:szCs w:val="20"/>
        </w:rPr>
        <w:t xml:space="preserve">                           </w:t>
      </w:r>
      <w:r w:rsidR="004E6509">
        <w:rPr>
          <w:rFonts w:ascii="Courier New" w:hAnsi="Courier New" w:cs="Courier New"/>
          <w:sz w:val="20"/>
          <w:szCs w:val="20"/>
        </w:rPr>
        <w:t>v</w:t>
      </w:r>
      <w:r>
        <w:rPr>
          <w:rFonts w:ascii="Courier New" w:hAnsi="Courier New" w:cs="Courier New"/>
          <w:sz w:val="20"/>
          <w:szCs w:val="20"/>
        </w:rPr>
        <w:t> </w:t>
      </w:r>
      <w:r w:rsidR="004E6509">
        <w:rPr>
          <w:rFonts w:ascii="Courier New" w:hAnsi="Courier New" w:cs="Courier New"/>
          <w:sz w:val="20"/>
          <w:szCs w:val="20"/>
        </w:rPr>
        <w:t>prostoru</w:t>
      </w:r>
      <w:r>
        <w:rPr>
          <w:rFonts w:ascii="Courier New" w:hAnsi="Courier New" w:cs="Courier New"/>
          <w:sz w:val="20"/>
          <w:szCs w:val="20"/>
        </w:rPr>
        <w:t xml:space="preserve"> mohou</w:t>
      </w:r>
      <w:r w:rsidR="004E6509">
        <w:rPr>
          <w:rFonts w:ascii="Courier New" w:hAnsi="Courier New" w:cs="Courier New"/>
          <w:sz w:val="20"/>
          <w:szCs w:val="20"/>
        </w:rPr>
        <w:t xml:space="preserve"> vyskytovat ojediněle)   </w:t>
      </w:r>
    </w:p>
    <w:p w:rsidR="009542EA" w:rsidRDefault="009542EA" w:rsidP="006F4C49">
      <w:pPr>
        <w:ind w:left="360"/>
        <w:jc w:val="both"/>
        <w:rPr>
          <w:rFonts w:ascii="Courier New" w:hAnsi="Courier New" w:cs="Courier New"/>
          <w:b/>
          <w:sz w:val="20"/>
          <w:szCs w:val="20"/>
        </w:rPr>
      </w:pPr>
    </w:p>
    <w:p w:rsidR="004E6509" w:rsidRPr="00B9712D" w:rsidRDefault="004E6509" w:rsidP="009B7430">
      <w:pPr>
        <w:jc w:val="both"/>
        <w:rPr>
          <w:rFonts w:ascii="Courier New" w:hAnsi="Courier New" w:cs="Courier New"/>
          <w:sz w:val="20"/>
          <w:szCs w:val="20"/>
        </w:rPr>
      </w:pPr>
      <w:r w:rsidRPr="00B9712D">
        <w:rPr>
          <w:rFonts w:ascii="Courier New" w:hAnsi="Courier New" w:cs="Courier New"/>
          <w:sz w:val="20"/>
          <w:szCs w:val="20"/>
        </w:rPr>
        <w:t xml:space="preserve">Poznámka : normové osoby v bufetu jsou již započítané v prostoru </w:t>
      </w:r>
      <w:r w:rsidR="009542EA" w:rsidRPr="00B9712D">
        <w:rPr>
          <w:rFonts w:ascii="Courier New" w:hAnsi="Courier New" w:cs="Courier New"/>
          <w:sz w:val="20"/>
          <w:szCs w:val="20"/>
        </w:rPr>
        <w:t xml:space="preserve">hlediště </w:t>
      </w:r>
      <w:r w:rsidRPr="00B9712D">
        <w:rPr>
          <w:rFonts w:ascii="Courier New" w:hAnsi="Courier New" w:cs="Courier New"/>
          <w:sz w:val="20"/>
          <w:szCs w:val="20"/>
        </w:rPr>
        <w:t xml:space="preserve">  </w:t>
      </w:r>
    </w:p>
    <w:p w:rsidR="004E6509" w:rsidRDefault="004E6509" w:rsidP="006F4C49">
      <w:pPr>
        <w:ind w:left="360"/>
        <w:jc w:val="both"/>
        <w:rPr>
          <w:rFonts w:ascii="Courier New" w:hAnsi="Courier New" w:cs="Courier New"/>
          <w:b/>
          <w:sz w:val="20"/>
          <w:szCs w:val="20"/>
        </w:rPr>
      </w:pPr>
    </w:p>
    <w:p w:rsidR="006F4C49" w:rsidRDefault="006F4C49" w:rsidP="006F4C49">
      <w:pPr>
        <w:ind w:left="360"/>
        <w:jc w:val="both"/>
        <w:rPr>
          <w:rFonts w:ascii="Courier New" w:hAnsi="Courier New" w:cs="Courier New"/>
          <w:b/>
          <w:sz w:val="20"/>
          <w:szCs w:val="20"/>
        </w:rPr>
      </w:pPr>
      <w:r>
        <w:rPr>
          <w:rFonts w:ascii="Courier New" w:hAnsi="Courier New" w:cs="Courier New"/>
          <w:b/>
          <w:sz w:val="20"/>
          <w:szCs w:val="20"/>
        </w:rPr>
        <w:t xml:space="preserve">Jde o velikost …… </w:t>
      </w:r>
      <w:r w:rsidR="00B365D7">
        <w:rPr>
          <w:rFonts w:ascii="Courier New" w:hAnsi="Courier New" w:cs="Courier New"/>
          <w:b/>
          <w:sz w:val="20"/>
          <w:szCs w:val="20"/>
        </w:rPr>
        <w:t>724</w:t>
      </w:r>
      <w:r w:rsidR="00EC43A6">
        <w:rPr>
          <w:rFonts w:ascii="Courier New" w:hAnsi="Courier New" w:cs="Courier New"/>
          <w:b/>
          <w:sz w:val="20"/>
          <w:szCs w:val="20"/>
        </w:rPr>
        <w:t>/</w:t>
      </w:r>
      <w:r w:rsidR="009542EA">
        <w:rPr>
          <w:rFonts w:ascii="Courier New" w:hAnsi="Courier New" w:cs="Courier New"/>
          <w:b/>
          <w:sz w:val="20"/>
          <w:szCs w:val="20"/>
        </w:rPr>
        <w:t>4</w:t>
      </w:r>
      <w:r w:rsidR="00EC43A6">
        <w:rPr>
          <w:rFonts w:ascii="Courier New" w:hAnsi="Courier New" w:cs="Courier New"/>
          <w:b/>
          <w:sz w:val="20"/>
          <w:szCs w:val="20"/>
        </w:rPr>
        <w:t>00 = 1,</w:t>
      </w:r>
      <w:r w:rsidR="00DF71AD">
        <w:rPr>
          <w:rFonts w:ascii="Courier New" w:hAnsi="Courier New" w:cs="Courier New"/>
          <w:b/>
          <w:sz w:val="20"/>
          <w:szCs w:val="20"/>
        </w:rPr>
        <w:t>9</w:t>
      </w:r>
      <w:r>
        <w:rPr>
          <w:rFonts w:ascii="Courier New" w:hAnsi="Courier New" w:cs="Courier New"/>
          <w:b/>
          <w:sz w:val="20"/>
          <w:szCs w:val="20"/>
        </w:rPr>
        <w:t>SP</w:t>
      </w:r>
      <w:r w:rsidR="00DF71AD">
        <w:rPr>
          <w:rFonts w:ascii="Courier New" w:hAnsi="Courier New" w:cs="Courier New"/>
          <w:b/>
          <w:sz w:val="20"/>
          <w:szCs w:val="20"/>
        </w:rPr>
        <w:t>/</w:t>
      </w:r>
      <w:r>
        <w:rPr>
          <w:rFonts w:ascii="Courier New" w:hAnsi="Courier New" w:cs="Courier New"/>
          <w:b/>
          <w:sz w:val="20"/>
          <w:szCs w:val="20"/>
        </w:rPr>
        <w:t>VP1</w:t>
      </w:r>
    </w:p>
    <w:p w:rsidR="008417AA" w:rsidRDefault="008417AA" w:rsidP="009542EA">
      <w:pPr>
        <w:jc w:val="both"/>
        <w:rPr>
          <w:rFonts w:ascii="Courier New" w:hAnsi="Courier New" w:cs="Courier New"/>
          <w:sz w:val="20"/>
          <w:szCs w:val="20"/>
        </w:rPr>
      </w:pPr>
    </w:p>
    <w:p w:rsidR="00B9712D" w:rsidRDefault="000A5213" w:rsidP="00B9712D">
      <w:pPr>
        <w:jc w:val="both"/>
        <w:rPr>
          <w:rFonts w:ascii="Courier New" w:hAnsi="Courier New" w:cs="Courier New"/>
          <w:sz w:val="20"/>
          <w:szCs w:val="20"/>
        </w:rPr>
      </w:pPr>
      <w:r>
        <w:rPr>
          <w:rFonts w:ascii="Courier New" w:hAnsi="Courier New" w:cs="Courier New"/>
          <w:sz w:val="20"/>
          <w:szCs w:val="20"/>
        </w:rPr>
        <w:t xml:space="preserve"> </w:t>
      </w:r>
      <w:r w:rsidR="009542EA">
        <w:rPr>
          <w:rFonts w:ascii="Courier New" w:hAnsi="Courier New" w:cs="Courier New"/>
          <w:sz w:val="20"/>
          <w:szCs w:val="20"/>
        </w:rPr>
        <w:t xml:space="preserve">  </w:t>
      </w:r>
      <w:r>
        <w:rPr>
          <w:rFonts w:ascii="Courier New" w:hAnsi="Courier New" w:cs="Courier New"/>
          <w:sz w:val="20"/>
          <w:szCs w:val="20"/>
        </w:rPr>
        <w:t xml:space="preserve">1.NP  </w:t>
      </w:r>
      <w:r w:rsidR="009542EA">
        <w:rPr>
          <w:rFonts w:ascii="Courier New" w:hAnsi="Courier New" w:cs="Courier New"/>
          <w:sz w:val="20"/>
          <w:szCs w:val="20"/>
        </w:rPr>
        <w:t xml:space="preserve">   šatny </w:t>
      </w:r>
      <w:r w:rsidR="008417AA">
        <w:rPr>
          <w:rFonts w:ascii="Courier New" w:hAnsi="Courier New" w:cs="Courier New"/>
          <w:sz w:val="20"/>
          <w:szCs w:val="20"/>
        </w:rPr>
        <w:t xml:space="preserve">hráčů </w:t>
      </w:r>
      <w:r w:rsidR="009542EA">
        <w:rPr>
          <w:rFonts w:ascii="Courier New" w:hAnsi="Courier New" w:cs="Courier New"/>
          <w:sz w:val="20"/>
          <w:szCs w:val="20"/>
        </w:rPr>
        <w:t>1.NP</w:t>
      </w:r>
      <w:r>
        <w:rPr>
          <w:rFonts w:ascii="Courier New" w:hAnsi="Courier New" w:cs="Courier New"/>
          <w:sz w:val="20"/>
          <w:szCs w:val="20"/>
        </w:rPr>
        <w:t xml:space="preserve">      </w:t>
      </w:r>
      <w:r w:rsidR="009542EA">
        <w:rPr>
          <w:rFonts w:ascii="Courier New" w:hAnsi="Courier New" w:cs="Courier New"/>
          <w:sz w:val="20"/>
          <w:szCs w:val="20"/>
        </w:rPr>
        <w:t xml:space="preserve"> - E - </w:t>
      </w:r>
      <w:r w:rsidR="00DF71AD">
        <w:rPr>
          <w:rFonts w:ascii="Courier New" w:hAnsi="Courier New" w:cs="Courier New"/>
          <w:sz w:val="20"/>
          <w:szCs w:val="20"/>
        </w:rPr>
        <w:t xml:space="preserve">max. 80x </w:t>
      </w:r>
      <w:r w:rsidR="00AF2099">
        <w:rPr>
          <w:rFonts w:ascii="Courier New" w:hAnsi="Courier New" w:cs="Courier New"/>
          <w:sz w:val="20"/>
          <w:szCs w:val="20"/>
        </w:rPr>
        <w:t>1,</w:t>
      </w:r>
      <w:r w:rsidR="008417AA">
        <w:rPr>
          <w:rFonts w:ascii="Courier New" w:hAnsi="Courier New" w:cs="Courier New"/>
          <w:sz w:val="20"/>
          <w:szCs w:val="20"/>
        </w:rPr>
        <w:t xml:space="preserve">35 </w:t>
      </w:r>
      <w:r w:rsidR="009542EA">
        <w:rPr>
          <w:rFonts w:ascii="Courier New" w:hAnsi="Courier New" w:cs="Courier New"/>
          <w:sz w:val="20"/>
          <w:szCs w:val="20"/>
        </w:rPr>
        <w:t xml:space="preserve">= </w:t>
      </w:r>
      <w:r w:rsidR="00DF71AD">
        <w:rPr>
          <w:rFonts w:ascii="Courier New" w:hAnsi="Courier New" w:cs="Courier New"/>
          <w:sz w:val="20"/>
          <w:szCs w:val="20"/>
        </w:rPr>
        <w:t>108</w:t>
      </w:r>
      <w:r w:rsidR="009542EA">
        <w:rPr>
          <w:rFonts w:ascii="Courier New" w:hAnsi="Courier New" w:cs="Courier New"/>
          <w:sz w:val="20"/>
          <w:szCs w:val="20"/>
        </w:rPr>
        <w:t xml:space="preserve"> osob       </w:t>
      </w:r>
      <w:r w:rsidR="008417AA">
        <w:rPr>
          <w:rFonts w:ascii="Courier New" w:hAnsi="Courier New" w:cs="Courier New"/>
          <w:sz w:val="20"/>
          <w:szCs w:val="20"/>
        </w:rPr>
        <w:t xml:space="preserve">                  </w:t>
      </w:r>
      <w:r w:rsidR="00B9712D">
        <w:rPr>
          <w:rFonts w:ascii="Courier New" w:hAnsi="Courier New" w:cs="Courier New"/>
          <w:sz w:val="20"/>
          <w:szCs w:val="20"/>
        </w:rPr>
        <w:t xml:space="preserve">          </w:t>
      </w:r>
    </w:p>
    <w:p w:rsidR="008417AA" w:rsidRDefault="008417AA" w:rsidP="008417AA">
      <w:pPr>
        <w:jc w:val="both"/>
        <w:rPr>
          <w:rFonts w:ascii="Courier New" w:hAnsi="Courier New" w:cs="Courier New"/>
          <w:sz w:val="20"/>
          <w:szCs w:val="20"/>
        </w:rPr>
      </w:pPr>
      <w:r>
        <w:rPr>
          <w:rFonts w:ascii="Courier New" w:hAnsi="Courier New" w:cs="Courier New"/>
          <w:sz w:val="20"/>
          <w:szCs w:val="20"/>
        </w:rPr>
        <w:t xml:space="preserve">            šatny rozhodčích 1.NP  - E - </w:t>
      </w:r>
      <w:r w:rsidR="00B9712D">
        <w:rPr>
          <w:rFonts w:ascii="Courier New" w:hAnsi="Courier New" w:cs="Courier New"/>
          <w:sz w:val="20"/>
          <w:szCs w:val="20"/>
        </w:rPr>
        <w:t>10</w:t>
      </w:r>
      <w:r>
        <w:rPr>
          <w:rFonts w:ascii="Courier New" w:hAnsi="Courier New" w:cs="Courier New"/>
          <w:sz w:val="20"/>
          <w:szCs w:val="20"/>
        </w:rPr>
        <w:t xml:space="preserve">x 1,35 </w:t>
      </w:r>
      <w:r w:rsidR="000A5213">
        <w:rPr>
          <w:rFonts w:ascii="Courier New" w:hAnsi="Courier New" w:cs="Courier New"/>
          <w:sz w:val="20"/>
          <w:szCs w:val="20"/>
        </w:rPr>
        <w:t xml:space="preserve">   </w:t>
      </w:r>
      <w:r w:rsidR="00B9712D">
        <w:rPr>
          <w:rFonts w:ascii="Courier New" w:hAnsi="Courier New" w:cs="Courier New"/>
          <w:sz w:val="20"/>
          <w:szCs w:val="20"/>
        </w:rPr>
        <w:t xml:space="preserve">  </w:t>
      </w:r>
      <w:r>
        <w:rPr>
          <w:rFonts w:ascii="Courier New" w:hAnsi="Courier New" w:cs="Courier New"/>
          <w:sz w:val="20"/>
          <w:szCs w:val="20"/>
        </w:rPr>
        <w:t xml:space="preserve">= </w:t>
      </w:r>
      <w:r w:rsidR="00B9712D">
        <w:rPr>
          <w:rFonts w:ascii="Courier New" w:hAnsi="Courier New" w:cs="Courier New"/>
          <w:sz w:val="20"/>
          <w:szCs w:val="20"/>
        </w:rPr>
        <w:t xml:space="preserve"> 13</w:t>
      </w:r>
      <w:r>
        <w:rPr>
          <w:rFonts w:ascii="Courier New" w:hAnsi="Courier New" w:cs="Courier New"/>
          <w:sz w:val="20"/>
          <w:szCs w:val="20"/>
        </w:rPr>
        <w:t xml:space="preserve"> osob                         </w:t>
      </w:r>
    </w:p>
    <w:p w:rsidR="00B9712D" w:rsidRPr="00B9712D" w:rsidRDefault="00B9712D" w:rsidP="009542EA">
      <w:pPr>
        <w:ind w:left="360"/>
        <w:jc w:val="both"/>
        <w:rPr>
          <w:rFonts w:ascii="Courier New" w:hAnsi="Courier New" w:cs="Courier New"/>
          <w:sz w:val="20"/>
          <w:szCs w:val="20"/>
        </w:rPr>
      </w:pPr>
      <w:r w:rsidRPr="00B9712D">
        <w:rPr>
          <w:rFonts w:ascii="Courier New" w:hAnsi="Courier New" w:cs="Courier New"/>
          <w:sz w:val="20"/>
          <w:szCs w:val="20"/>
        </w:rPr>
        <w:t xml:space="preserve">         </w:t>
      </w:r>
      <w:r w:rsidR="005D7D24">
        <w:rPr>
          <w:rFonts w:ascii="Courier New" w:hAnsi="Courier New" w:cs="Courier New"/>
          <w:sz w:val="20"/>
          <w:szCs w:val="20"/>
        </w:rPr>
        <w:t>o</w:t>
      </w:r>
      <w:r w:rsidRPr="00B9712D">
        <w:rPr>
          <w:rFonts w:ascii="Courier New" w:hAnsi="Courier New" w:cs="Courier New"/>
          <w:sz w:val="20"/>
          <w:szCs w:val="20"/>
        </w:rPr>
        <w:t xml:space="preserve">šetřovna </w:t>
      </w:r>
      <w:r w:rsidR="000A5213">
        <w:rPr>
          <w:rFonts w:ascii="Courier New" w:hAnsi="Courier New" w:cs="Courier New"/>
          <w:sz w:val="20"/>
          <w:szCs w:val="20"/>
        </w:rPr>
        <w:t xml:space="preserve">      </w:t>
      </w:r>
      <w:r w:rsidRPr="00B9712D">
        <w:rPr>
          <w:rFonts w:ascii="Courier New" w:hAnsi="Courier New" w:cs="Courier New"/>
          <w:sz w:val="20"/>
          <w:szCs w:val="20"/>
        </w:rPr>
        <w:t xml:space="preserve">       - E – 2x 1,5     </w:t>
      </w:r>
      <w:r w:rsidR="000A5213">
        <w:rPr>
          <w:rFonts w:ascii="Courier New" w:hAnsi="Courier New" w:cs="Courier New"/>
          <w:sz w:val="20"/>
          <w:szCs w:val="20"/>
        </w:rPr>
        <w:t xml:space="preserve">  </w:t>
      </w:r>
      <w:r w:rsidR="00DF71AD">
        <w:rPr>
          <w:rFonts w:ascii="Courier New" w:hAnsi="Courier New" w:cs="Courier New"/>
          <w:sz w:val="20"/>
          <w:szCs w:val="20"/>
        </w:rPr>
        <w:t xml:space="preserve"> </w:t>
      </w:r>
      <w:r w:rsidRPr="00B9712D">
        <w:rPr>
          <w:rFonts w:ascii="Courier New" w:hAnsi="Courier New" w:cs="Courier New"/>
          <w:sz w:val="20"/>
          <w:szCs w:val="20"/>
        </w:rPr>
        <w:t xml:space="preserve">= </w:t>
      </w:r>
      <w:r w:rsidR="00DF71AD">
        <w:rPr>
          <w:rFonts w:ascii="Courier New" w:hAnsi="Courier New" w:cs="Courier New"/>
          <w:sz w:val="20"/>
          <w:szCs w:val="20"/>
        </w:rPr>
        <w:t xml:space="preserve"> </w:t>
      </w:r>
      <w:r w:rsidR="000A5213">
        <w:rPr>
          <w:rFonts w:ascii="Courier New" w:hAnsi="Courier New" w:cs="Courier New"/>
          <w:sz w:val="20"/>
          <w:szCs w:val="20"/>
        </w:rPr>
        <w:t xml:space="preserve"> </w:t>
      </w:r>
      <w:r w:rsidRPr="00B9712D">
        <w:rPr>
          <w:rFonts w:ascii="Courier New" w:hAnsi="Courier New" w:cs="Courier New"/>
          <w:sz w:val="20"/>
          <w:szCs w:val="20"/>
        </w:rPr>
        <w:t xml:space="preserve">3 osoby  </w:t>
      </w:r>
    </w:p>
    <w:p w:rsidR="00B9712D" w:rsidRDefault="00B9712D" w:rsidP="009542EA">
      <w:pPr>
        <w:ind w:left="360"/>
        <w:jc w:val="both"/>
        <w:rPr>
          <w:rFonts w:ascii="Courier New" w:hAnsi="Courier New" w:cs="Courier New"/>
          <w:b/>
          <w:sz w:val="20"/>
          <w:szCs w:val="20"/>
        </w:rPr>
      </w:pPr>
    </w:p>
    <w:p w:rsidR="00B9712D" w:rsidRPr="00B9712D" w:rsidRDefault="00E9580A" w:rsidP="009542EA">
      <w:pPr>
        <w:ind w:left="360"/>
        <w:jc w:val="both"/>
        <w:rPr>
          <w:rFonts w:ascii="Courier New" w:hAnsi="Courier New" w:cs="Courier New"/>
          <w:sz w:val="20"/>
          <w:szCs w:val="20"/>
        </w:rPr>
      </w:pPr>
      <w:r w:rsidRPr="00B9712D">
        <w:rPr>
          <w:rFonts w:ascii="Courier New" w:hAnsi="Courier New" w:cs="Courier New"/>
          <w:sz w:val="20"/>
          <w:szCs w:val="20"/>
        </w:rPr>
        <w:t xml:space="preserve">  </w:t>
      </w:r>
      <w:r w:rsidR="00CE6C8C" w:rsidRPr="00B9712D">
        <w:rPr>
          <w:rFonts w:ascii="Courier New" w:hAnsi="Courier New" w:cs="Courier New"/>
          <w:sz w:val="20"/>
          <w:szCs w:val="20"/>
        </w:rPr>
        <w:t xml:space="preserve"> </w:t>
      </w:r>
      <w:r w:rsidR="00B9712D" w:rsidRPr="00B9712D">
        <w:rPr>
          <w:rFonts w:ascii="Courier New" w:hAnsi="Courier New" w:cs="Courier New"/>
          <w:sz w:val="20"/>
          <w:szCs w:val="20"/>
        </w:rPr>
        <w:t xml:space="preserve">V 1.NP mimo hrací plochu </w:t>
      </w:r>
      <w:r w:rsidR="000A5213">
        <w:rPr>
          <w:rFonts w:ascii="Courier New" w:hAnsi="Courier New" w:cs="Courier New"/>
          <w:sz w:val="20"/>
          <w:szCs w:val="20"/>
        </w:rPr>
        <w:t xml:space="preserve">je </w:t>
      </w:r>
      <w:r w:rsidR="00B9712D" w:rsidRPr="00B9712D">
        <w:rPr>
          <w:rFonts w:ascii="Courier New" w:hAnsi="Courier New" w:cs="Courier New"/>
          <w:sz w:val="20"/>
          <w:szCs w:val="20"/>
        </w:rPr>
        <w:t>max. 1</w:t>
      </w:r>
      <w:r w:rsidR="00B365D7">
        <w:rPr>
          <w:rFonts w:ascii="Courier New" w:hAnsi="Courier New" w:cs="Courier New"/>
          <w:sz w:val="20"/>
          <w:szCs w:val="20"/>
        </w:rPr>
        <w:t>24</w:t>
      </w:r>
      <w:r w:rsidR="00B9712D" w:rsidRPr="00B9712D">
        <w:rPr>
          <w:rFonts w:ascii="Courier New" w:hAnsi="Courier New" w:cs="Courier New"/>
          <w:sz w:val="20"/>
          <w:szCs w:val="20"/>
        </w:rPr>
        <w:t xml:space="preserve"> osob </w:t>
      </w:r>
    </w:p>
    <w:p w:rsidR="009542EA" w:rsidRDefault="00B9712D" w:rsidP="009542EA">
      <w:pPr>
        <w:ind w:left="360"/>
        <w:jc w:val="both"/>
        <w:rPr>
          <w:rFonts w:ascii="Courier New" w:hAnsi="Courier New" w:cs="Courier New"/>
          <w:b/>
          <w:sz w:val="20"/>
          <w:szCs w:val="20"/>
        </w:rPr>
      </w:pPr>
      <w:r>
        <w:rPr>
          <w:rFonts w:ascii="Courier New" w:hAnsi="Courier New" w:cs="Courier New"/>
          <w:b/>
          <w:sz w:val="20"/>
          <w:szCs w:val="20"/>
        </w:rPr>
        <w:t xml:space="preserve"> </w:t>
      </w:r>
    </w:p>
    <w:p w:rsidR="00B9712D" w:rsidRDefault="00B9712D" w:rsidP="000A5213">
      <w:pPr>
        <w:ind w:left="360"/>
        <w:jc w:val="both"/>
        <w:rPr>
          <w:rFonts w:ascii="Courier New" w:hAnsi="Courier New" w:cs="Courier New"/>
          <w:sz w:val="20"/>
          <w:szCs w:val="20"/>
        </w:rPr>
      </w:pPr>
      <w:r>
        <w:rPr>
          <w:rFonts w:ascii="Courier New" w:hAnsi="Courier New" w:cs="Courier New"/>
          <w:sz w:val="20"/>
          <w:szCs w:val="20"/>
        </w:rPr>
        <w:t xml:space="preserve">2.NP     posilovna  </w:t>
      </w:r>
      <w:r w:rsidR="000A5213">
        <w:rPr>
          <w:rFonts w:ascii="Courier New" w:hAnsi="Courier New" w:cs="Courier New"/>
          <w:sz w:val="20"/>
          <w:szCs w:val="20"/>
        </w:rPr>
        <w:t xml:space="preserve">   </w:t>
      </w:r>
      <w:r>
        <w:rPr>
          <w:rFonts w:ascii="Courier New" w:hAnsi="Courier New" w:cs="Courier New"/>
          <w:sz w:val="20"/>
          <w:szCs w:val="20"/>
        </w:rPr>
        <w:t xml:space="preserve">         - E -  </w:t>
      </w:r>
      <w:r w:rsidR="005D7D24">
        <w:rPr>
          <w:rFonts w:ascii="Courier New" w:hAnsi="Courier New" w:cs="Courier New"/>
          <w:sz w:val="20"/>
          <w:szCs w:val="20"/>
        </w:rPr>
        <w:t>156,0</w:t>
      </w:r>
      <w:r w:rsidR="00B365D7">
        <w:rPr>
          <w:rFonts w:ascii="Courier New" w:hAnsi="Courier New" w:cs="Courier New"/>
          <w:sz w:val="20"/>
          <w:szCs w:val="20"/>
        </w:rPr>
        <w:t>6</w:t>
      </w:r>
      <w:r w:rsidR="005D7D24">
        <w:rPr>
          <w:rFonts w:ascii="Courier New" w:hAnsi="Courier New" w:cs="Courier New"/>
          <w:sz w:val="20"/>
          <w:szCs w:val="20"/>
        </w:rPr>
        <w:t>/4</w:t>
      </w:r>
      <w:r>
        <w:rPr>
          <w:rFonts w:ascii="Courier New" w:hAnsi="Courier New" w:cs="Courier New"/>
          <w:sz w:val="20"/>
          <w:szCs w:val="20"/>
        </w:rPr>
        <w:t xml:space="preserve"> = </w:t>
      </w:r>
      <w:r w:rsidR="005D7D24">
        <w:rPr>
          <w:rFonts w:ascii="Courier New" w:hAnsi="Courier New" w:cs="Courier New"/>
          <w:sz w:val="20"/>
          <w:szCs w:val="20"/>
        </w:rPr>
        <w:t>39</w:t>
      </w:r>
      <w:r>
        <w:rPr>
          <w:rFonts w:ascii="Courier New" w:hAnsi="Courier New" w:cs="Courier New"/>
          <w:sz w:val="20"/>
          <w:szCs w:val="20"/>
        </w:rPr>
        <w:t xml:space="preserve"> osob                         </w:t>
      </w:r>
    </w:p>
    <w:p w:rsidR="00B9712D" w:rsidRDefault="00B9712D" w:rsidP="00B9712D">
      <w:pPr>
        <w:jc w:val="both"/>
        <w:rPr>
          <w:rFonts w:ascii="Courier New" w:hAnsi="Courier New" w:cs="Courier New"/>
          <w:sz w:val="20"/>
          <w:szCs w:val="20"/>
        </w:rPr>
      </w:pPr>
      <w:r>
        <w:rPr>
          <w:rFonts w:ascii="Courier New" w:hAnsi="Courier New" w:cs="Courier New"/>
          <w:sz w:val="20"/>
          <w:szCs w:val="20"/>
        </w:rPr>
        <w:t xml:space="preserve">            kancelář </w:t>
      </w:r>
      <w:r w:rsidR="000A5213">
        <w:rPr>
          <w:rFonts w:ascii="Courier New" w:hAnsi="Courier New" w:cs="Courier New"/>
          <w:sz w:val="20"/>
          <w:szCs w:val="20"/>
        </w:rPr>
        <w:t xml:space="preserve">    </w:t>
      </w:r>
      <w:r>
        <w:rPr>
          <w:rFonts w:ascii="Courier New" w:hAnsi="Courier New" w:cs="Courier New"/>
          <w:sz w:val="20"/>
          <w:szCs w:val="20"/>
        </w:rPr>
        <w:t xml:space="preserve">          - E </w:t>
      </w:r>
      <w:r w:rsidR="005D7D24">
        <w:rPr>
          <w:rFonts w:ascii="Courier New" w:hAnsi="Courier New" w:cs="Courier New"/>
          <w:sz w:val="20"/>
          <w:szCs w:val="20"/>
        </w:rPr>
        <w:t>–</w:t>
      </w:r>
      <w:r>
        <w:rPr>
          <w:rFonts w:ascii="Courier New" w:hAnsi="Courier New" w:cs="Courier New"/>
          <w:sz w:val="20"/>
          <w:szCs w:val="20"/>
        </w:rPr>
        <w:t xml:space="preserve"> </w:t>
      </w:r>
      <w:r w:rsidR="00B365D7">
        <w:rPr>
          <w:rFonts w:ascii="Courier New" w:hAnsi="Courier New" w:cs="Courier New"/>
          <w:sz w:val="20"/>
          <w:szCs w:val="20"/>
        </w:rPr>
        <w:t xml:space="preserve"> </w:t>
      </w:r>
      <w:r w:rsidR="005D7D24">
        <w:rPr>
          <w:rFonts w:ascii="Courier New" w:hAnsi="Courier New" w:cs="Courier New"/>
          <w:sz w:val="20"/>
          <w:szCs w:val="20"/>
        </w:rPr>
        <w:t>13,</w:t>
      </w:r>
      <w:r w:rsidR="00B365D7">
        <w:rPr>
          <w:rFonts w:ascii="Courier New" w:hAnsi="Courier New" w:cs="Courier New"/>
          <w:sz w:val="20"/>
          <w:szCs w:val="20"/>
        </w:rPr>
        <w:t>25</w:t>
      </w:r>
      <w:r w:rsidR="005D7D24">
        <w:rPr>
          <w:rFonts w:ascii="Courier New" w:hAnsi="Courier New" w:cs="Courier New"/>
          <w:sz w:val="20"/>
          <w:szCs w:val="20"/>
        </w:rPr>
        <w:t>+13,4</w:t>
      </w:r>
      <w:r w:rsidR="00B365D7">
        <w:rPr>
          <w:rFonts w:ascii="Courier New" w:hAnsi="Courier New" w:cs="Courier New"/>
          <w:sz w:val="20"/>
          <w:szCs w:val="20"/>
        </w:rPr>
        <w:t>7</w:t>
      </w:r>
      <w:r w:rsidR="005D7D24">
        <w:rPr>
          <w:rFonts w:ascii="Courier New" w:hAnsi="Courier New" w:cs="Courier New"/>
          <w:sz w:val="20"/>
          <w:szCs w:val="20"/>
        </w:rPr>
        <w:t>+13,</w:t>
      </w:r>
      <w:r w:rsidR="00B365D7">
        <w:rPr>
          <w:rFonts w:ascii="Courier New" w:hAnsi="Courier New" w:cs="Courier New"/>
          <w:sz w:val="20"/>
          <w:szCs w:val="20"/>
        </w:rPr>
        <w:t>5</w:t>
      </w:r>
      <w:r w:rsidR="005D7D24">
        <w:rPr>
          <w:rFonts w:ascii="Courier New" w:hAnsi="Courier New" w:cs="Courier New"/>
          <w:sz w:val="20"/>
          <w:szCs w:val="20"/>
        </w:rPr>
        <w:t>8</w:t>
      </w:r>
      <w:r>
        <w:rPr>
          <w:rFonts w:ascii="Courier New" w:hAnsi="Courier New" w:cs="Courier New"/>
          <w:sz w:val="20"/>
          <w:szCs w:val="20"/>
        </w:rPr>
        <w:t xml:space="preserve"> m</w:t>
      </w:r>
      <w:r>
        <w:rPr>
          <w:rFonts w:ascii="Courier New" w:hAnsi="Courier New" w:cs="Courier New"/>
          <w:sz w:val="20"/>
          <w:szCs w:val="20"/>
          <w:vertAlign w:val="superscript"/>
        </w:rPr>
        <w:t>2</w:t>
      </w:r>
      <w:r>
        <w:rPr>
          <w:rFonts w:ascii="Courier New" w:hAnsi="Courier New" w:cs="Courier New"/>
          <w:sz w:val="20"/>
          <w:szCs w:val="20"/>
        </w:rPr>
        <w:t xml:space="preserve">/5  = </w:t>
      </w:r>
      <w:r w:rsidR="005D7D24">
        <w:rPr>
          <w:rFonts w:ascii="Courier New" w:hAnsi="Courier New" w:cs="Courier New"/>
          <w:sz w:val="20"/>
          <w:szCs w:val="20"/>
        </w:rPr>
        <w:t>6</w:t>
      </w:r>
      <w:r>
        <w:rPr>
          <w:rFonts w:ascii="Courier New" w:hAnsi="Courier New" w:cs="Courier New"/>
          <w:sz w:val="20"/>
          <w:szCs w:val="20"/>
        </w:rPr>
        <w:t xml:space="preserve"> osob       </w:t>
      </w:r>
    </w:p>
    <w:p w:rsidR="00B9712D" w:rsidRDefault="00B9712D" w:rsidP="00B9712D">
      <w:pPr>
        <w:ind w:left="360"/>
        <w:jc w:val="both"/>
        <w:rPr>
          <w:rFonts w:ascii="Courier New" w:hAnsi="Courier New" w:cs="Courier New"/>
          <w:b/>
          <w:sz w:val="20"/>
          <w:szCs w:val="20"/>
        </w:rPr>
      </w:pPr>
    </w:p>
    <w:p w:rsidR="006F4C49" w:rsidRDefault="006F4C49" w:rsidP="006F4C49">
      <w:pPr>
        <w:ind w:left="360"/>
        <w:jc w:val="both"/>
        <w:rPr>
          <w:rFonts w:ascii="Courier New" w:hAnsi="Courier New" w:cs="Courier New"/>
          <w:sz w:val="20"/>
          <w:szCs w:val="20"/>
        </w:rPr>
      </w:pPr>
      <w:r>
        <w:rPr>
          <w:rFonts w:ascii="Courier New" w:hAnsi="Courier New" w:cs="Courier New"/>
          <w:sz w:val="20"/>
          <w:szCs w:val="20"/>
        </w:rPr>
        <w:t>V objektu je jeden shromažďovací prostor</w:t>
      </w:r>
      <w:r w:rsidR="005D7D24">
        <w:rPr>
          <w:rFonts w:ascii="Courier New" w:hAnsi="Courier New" w:cs="Courier New"/>
          <w:sz w:val="20"/>
          <w:szCs w:val="20"/>
        </w:rPr>
        <w:t xml:space="preserve"> velikosti 1,</w:t>
      </w:r>
      <w:r w:rsidR="00143A51">
        <w:rPr>
          <w:rFonts w:ascii="Courier New" w:hAnsi="Courier New" w:cs="Courier New"/>
          <w:sz w:val="20"/>
          <w:szCs w:val="20"/>
        </w:rPr>
        <w:t>9</w:t>
      </w:r>
      <w:r w:rsidR="005D7D24">
        <w:rPr>
          <w:rFonts w:ascii="Courier New" w:hAnsi="Courier New" w:cs="Courier New"/>
          <w:sz w:val="20"/>
          <w:szCs w:val="20"/>
        </w:rPr>
        <w:t xml:space="preserve">SP/VP1 &lt; 3,0SP/VP1 </w:t>
      </w:r>
      <w:r w:rsidR="00E23C6B">
        <w:rPr>
          <w:rFonts w:ascii="Courier New" w:hAnsi="Courier New" w:cs="Courier New"/>
          <w:sz w:val="20"/>
          <w:szCs w:val="20"/>
        </w:rPr>
        <w:t xml:space="preserve">(hlediště s hrací plochou) </w:t>
      </w:r>
      <w:r w:rsidR="005D7D24">
        <w:rPr>
          <w:rFonts w:ascii="Courier New" w:hAnsi="Courier New" w:cs="Courier New"/>
          <w:sz w:val="20"/>
          <w:szCs w:val="20"/>
        </w:rPr>
        <w:t xml:space="preserve">… </w:t>
      </w:r>
      <w:r>
        <w:rPr>
          <w:rFonts w:ascii="Courier New" w:hAnsi="Courier New" w:cs="Courier New"/>
          <w:sz w:val="20"/>
          <w:szCs w:val="20"/>
        </w:rPr>
        <w:t xml:space="preserve"> </w:t>
      </w:r>
      <w:r w:rsidR="00B2340E">
        <w:rPr>
          <w:rFonts w:ascii="Courier New" w:hAnsi="Courier New" w:cs="Courier New"/>
          <w:sz w:val="20"/>
          <w:szCs w:val="20"/>
        </w:rPr>
        <w:t xml:space="preserve">dle ČSN 73 0831, čl. 5.1.2 shromažďovací prostor, nemusí tvořit samostatný požární úsek, </w:t>
      </w:r>
      <w:r w:rsidR="00E23C6B">
        <w:rPr>
          <w:rFonts w:ascii="Courier New" w:hAnsi="Courier New" w:cs="Courier New"/>
          <w:sz w:val="20"/>
          <w:szCs w:val="20"/>
        </w:rPr>
        <w:t>součásti požárního úseku shromažďovacího prostoru,</w:t>
      </w:r>
      <w:r w:rsidR="00B2340E">
        <w:rPr>
          <w:rFonts w:ascii="Courier New" w:hAnsi="Courier New" w:cs="Courier New"/>
          <w:sz w:val="20"/>
          <w:szCs w:val="20"/>
        </w:rPr>
        <w:t xml:space="preserve"> j</w:t>
      </w:r>
      <w:r w:rsidR="00E23C6B">
        <w:rPr>
          <w:rFonts w:ascii="Courier New" w:hAnsi="Courier New" w:cs="Courier New"/>
          <w:sz w:val="20"/>
          <w:szCs w:val="20"/>
        </w:rPr>
        <w:t xml:space="preserve">sou prostory bezprostředně navazující na ochoz ve 2.NP - </w:t>
      </w:r>
      <w:r w:rsidR="00B2340E">
        <w:rPr>
          <w:rFonts w:ascii="Courier New" w:hAnsi="Courier New" w:cs="Courier New"/>
          <w:sz w:val="20"/>
          <w:szCs w:val="20"/>
        </w:rPr>
        <w:t>místnost bufetu,</w:t>
      </w:r>
      <w:r w:rsidR="00B365D7">
        <w:rPr>
          <w:rFonts w:ascii="Courier New" w:hAnsi="Courier New" w:cs="Courier New"/>
          <w:sz w:val="20"/>
          <w:szCs w:val="20"/>
        </w:rPr>
        <w:t xml:space="preserve"> s přípravnou skladem a mytím,</w:t>
      </w:r>
      <w:r w:rsidR="00B2340E">
        <w:rPr>
          <w:rFonts w:ascii="Courier New" w:hAnsi="Courier New" w:cs="Courier New"/>
          <w:sz w:val="20"/>
          <w:szCs w:val="20"/>
        </w:rPr>
        <w:t xml:space="preserve"> WC ženy</w:t>
      </w:r>
      <w:r w:rsidR="00E23C6B">
        <w:rPr>
          <w:rFonts w:ascii="Courier New" w:hAnsi="Courier New" w:cs="Courier New"/>
          <w:sz w:val="20"/>
          <w:szCs w:val="20"/>
        </w:rPr>
        <w:t xml:space="preserve">, muži a invalidi, </w:t>
      </w:r>
      <w:r w:rsidR="00B365D7">
        <w:rPr>
          <w:rFonts w:ascii="Courier New" w:hAnsi="Courier New" w:cs="Courier New"/>
          <w:sz w:val="20"/>
          <w:szCs w:val="20"/>
        </w:rPr>
        <w:t>úklid, vnitřní schodiště zpřístupňující místnost režie, místnost režie)</w:t>
      </w:r>
      <w:r w:rsidR="00E23C6B">
        <w:rPr>
          <w:rFonts w:ascii="Courier New" w:hAnsi="Courier New" w:cs="Courier New"/>
          <w:sz w:val="20"/>
          <w:szCs w:val="20"/>
        </w:rPr>
        <w:t xml:space="preserve">.  </w:t>
      </w:r>
      <w:r w:rsidR="00B2340E">
        <w:rPr>
          <w:rFonts w:ascii="Courier New" w:hAnsi="Courier New" w:cs="Courier New"/>
          <w:sz w:val="20"/>
          <w:szCs w:val="20"/>
        </w:rPr>
        <w:t xml:space="preserve"> </w:t>
      </w:r>
    </w:p>
    <w:p w:rsidR="000A5213" w:rsidRDefault="000A5213" w:rsidP="006F4C49">
      <w:pPr>
        <w:jc w:val="both"/>
        <w:rPr>
          <w:rFonts w:ascii="Courier New" w:hAnsi="Courier New" w:cs="Courier New"/>
          <w:sz w:val="20"/>
          <w:szCs w:val="20"/>
        </w:rPr>
      </w:pPr>
    </w:p>
    <w:p w:rsidR="000A5213" w:rsidRPr="000A5213" w:rsidRDefault="000A5213" w:rsidP="006F4C49">
      <w:pPr>
        <w:jc w:val="both"/>
        <w:rPr>
          <w:rFonts w:ascii="Courier New" w:hAnsi="Courier New" w:cs="Courier New"/>
          <w:b/>
          <w:sz w:val="20"/>
          <w:szCs w:val="20"/>
        </w:rPr>
      </w:pPr>
      <w:r w:rsidRPr="000A5213">
        <w:rPr>
          <w:rFonts w:ascii="Courier New" w:hAnsi="Courier New" w:cs="Courier New"/>
          <w:b/>
          <w:sz w:val="20"/>
          <w:szCs w:val="20"/>
        </w:rPr>
        <w:t>Požadavky pro požární úsek hrací plochy s hledištěm a navazujícími prostory</w:t>
      </w:r>
      <w:r>
        <w:rPr>
          <w:rFonts w:ascii="Courier New" w:hAnsi="Courier New" w:cs="Courier New"/>
          <w:b/>
          <w:sz w:val="20"/>
          <w:szCs w:val="20"/>
        </w:rPr>
        <w:t xml:space="preserve"> dle ČSN 73 0831</w:t>
      </w:r>
      <w:r w:rsidRPr="000A5213">
        <w:rPr>
          <w:rFonts w:ascii="Courier New" w:hAnsi="Courier New" w:cs="Courier New"/>
          <w:b/>
          <w:sz w:val="20"/>
          <w:szCs w:val="20"/>
        </w:rPr>
        <w:t xml:space="preserve">. </w:t>
      </w:r>
    </w:p>
    <w:p w:rsidR="000A5213" w:rsidRDefault="000A5213" w:rsidP="006F4C49">
      <w:pPr>
        <w:jc w:val="both"/>
        <w:rPr>
          <w:rFonts w:ascii="Courier New" w:hAnsi="Courier New" w:cs="Courier New"/>
          <w:sz w:val="20"/>
          <w:szCs w:val="20"/>
        </w:rPr>
      </w:pPr>
    </w:p>
    <w:p w:rsidR="006F4C49" w:rsidRDefault="006F4C49" w:rsidP="006F4C49">
      <w:pPr>
        <w:jc w:val="both"/>
        <w:rPr>
          <w:rFonts w:ascii="Courier New" w:hAnsi="Courier New" w:cs="Courier New"/>
          <w:sz w:val="20"/>
          <w:szCs w:val="20"/>
        </w:rPr>
      </w:pPr>
      <w:r>
        <w:rPr>
          <w:rFonts w:ascii="Courier New" w:hAnsi="Courier New" w:cs="Courier New"/>
          <w:b/>
          <w:i/>
          <w:sz w:val="20"/>
          <w:szCs w:val="20"/>
        </w:rPr>
        <w:t>Oddíl 5</w:t>
      </w:r>
    </w:p>
    <w:p w:rsidR="006F4C49" w:rsidRDefault="006F4C49" w:rsidP="006F4C49">
      <w:pPr>
        <w:jc w:val="both"/>
        <w:rPr>
          <w:rFonts w:ascii="Courier New" w:hAnsi="Courier New" w:cs="Courier New"/>
          <w:b/>
          <w:sz w:val="20"/>
          <w:szCs w:val="20"/>
        </w:rPr>
      </w:pPr>
      <w:r>
        <w:rPr>
          <w:rFonts w:ascii="Courier New" w:hAnsi="Courier New" w:cs="Courier New"/>
          <w:b/>
          <w:sz w:val="20"/>
          <w:szCs w:val="20"/>
        </w:rPr>
        <w:t>5.1</w:t>
      </w:r>
    </w:p>
    <w:p w:rsidR="00DA4DA1" w:rsidRDefault="006F4C49" w:rsidP="006F4C49">
      <w:pPr>
        <w:numPr>
          <w:ilvl w:val="0"/>
          <w:numId w:val="12"/>
        </w:numPr>
        <w:jc w:val="both"/>
        <w:rPr>
          <w:rFonts w:ascii="Courier New" w:hAnsi="Courier New" w:cs="Courier New"/>
          <w:sz w:val="20"/>
          <w:szCs w:val="20"/>
        </w:rPr>
      </w:pPr>
      <w:r>
        <w:rPr>
          <w:rFonts w:ascii="Courier New" w:hAnsi="Courier New" w:cs="Courier New"/>
          <w:sz w:val="20"/>
          <w:szCs w:val="20"/>
        </w:rPr>
        <w:t>V požárním úseku se SP</w:t>
      </w:r>
      <w:r w:rsidR="00DA4DA1">
        <w:rPr>
          <w:rFonts w:ascii="Courier New" w:hAnsi="Courier New" w:cs="Courier New"/>
          <w:sz w:val="20"/>
          <w:szCs w:val="20"/>
        </w:rPr>
        <w:t xml:space="preserve">, </w:t>
      </w:r>
      <w:r w:rsidR="00E23C6B">
        <w:rPr>
          <w:rFonts w:ascii="Courier New" w:hAnsi="Courier New" w:cs="Courier New"/>
          <w:sz w:val="20"/>
          <w:szCs w:val="20"/>
        </w:rPr>
        <w:t>v jeho půdorysném p</w:t>
      </w:r>
      <w:r w:rsidR="00DA4DA1">
        <w:rPr>
          <w:rFonts w:ascii="Courier New" w:hAnsi="Courier New" w:cs="Courier New"/>
          <w:sz w:val="20"/>
          <w:szCs w:val="20"/>
        </w:rPr>
        <w:t>růmětu v podlaží pod ním a v jeho nejbližším okolí není prostor s</w:t>
      </w:r>
      <w:r>
        <w:rPr>
          <w:rFonts w:ascii="Courier New" w:hAnsi="Courier New" w:cs="Courier New"/>
          <w:sz w:val="20"/>
          <w:szCs w:val="20"/>
        </w:rPr>
        <w:t xml:space="preserve"> nebezpečí výbuchu</w:t>
      </w:r>
      <w:r w:rsidR="00DA4DA1">
        <w:rPr>
          <w:rFonts w:ascii="Courier New" w:hAnsi="Courier New" w:cs="Courier New"/>
          <w:sz w:val="20"/>
          <w:szCs w:val="20"/>
        </w:rPr>
        <w:t xml:space="preserve"> podle ĆSN EN 1127-1, mimo zóny 1 NE bez nebezpečí</w:t>
      </w:r>
      <w:r>
        <w:rPr>
          <w:rFonts w:ascii="Courier New" w:hAnsi="Courier New" w:cs="Courier New"/>
          <w:sz w:val="20"/>
          <w:szCs w:val="20"/>
        </w:rPr>
        <w:t xml:space="preserve"> </w:t>
      </w:r>
    </w:p>
    <w:p w:rsidR="006F4C49" w:rsidRDefault="006F4C49" w:rsidP="006F4C49">
      <w:pPr>
        <w:numPr>
          <w:ilvl w:val="0"/>
          <w:numId w:val="12"/>
        </w:numPr>
        <w:jc w:val="both"/>
        <w:rPr>
          <w:rFonts w:ascii="Courier New" w:hAnsi="Courier New" w:cs="Courier New"/>
          <w:sz w:val="20"/>
          <w:szCs w:val="20"/>
        </w:rPr>
      </w:pPr>
      <w:r>
        <w:rPr>
          <w:rFonts w:ascii="Courier New" w:hAnsi="Courier New" w:cs="Courier New"/>
          <w:sz w:val="20"/>
          <w:szCs w:val="20"/>
        </w:rPr>
        <w:t xml:space="preserve">Shromažďovací prostor je navržen </w:t>
      </w:r>
      <w:r w:rsidR="00B64DCE">
        <w:rPr>
          <w:rFonts w:ascii="Courier New" w:hAnsi="Courier New" w:cs="Courier New"/>
          <w:sz w:val="20"/>
          <w:szCs w:val="20"/>
        </w:rPr>
        <w:t xml:space="preserve">s bezprostředně navazujícími prostory,  </w:t>
      </w:r>
      <w:r>
        <w:rPr>
          <w:rFonts w:ascii="Courier New" w:hAnsi="Courier New" w:cs="Courier New"/>
          <w:sz w:val="20"/>
          <w:szCs w:val="20"/>
        </w:rPr>
        <w:t>jako samostatný požární úsek</w:t>
      </w:r>
      <w:r w:rsidR="00492128">
        <w:rPr>
          <w:rFonts w:ascii="Courier New" w:hAnsi="Courier New" w:cs="Courier New"/>
          <w:sz w:val="20"/>
          <w:szCs w:val="20"/>
        </w:rPr>
        <w:t xml:space="preserve"> N1</w:t>
      </w:r>
      <w:r w:rsidR="00B64DCE">
        <w:rPr>
          <w:rFonts w:ascii="Courier New" w:hAnsi="Courier New" w:cs="Courier New"/>
          <w:sz w:val="20"/>
          <w:szCs w:val="20"/>
        </w:rPr>
        <w:t>N</w:t>
      </w:r>
      <w:r w:rsidR="00B365D7">
        <w:rPr>
          <w:rFonts w:ascii="Courier New" w:hAnsi="Courier New" w:cs="Courier New"/>
          <w:sz w:val="20"/>
          <w:szCs w:val="20"/>
        </w:rPr>
        <w:t>3</w:t>
      </w:r>
      <w:r w:rsidR="00B64DCE">
        <w:rPr>
          <w:rFonts w:ascii="Courier New" w:hAnsi="Courier New" w:cs="Courier New"/>
          <w:sz w:val="20"/>
          <w:szCs w:val="20"/>
        </w:rPr>
        <w:t>.1/</w:t>
      </w:r>
      <w:r w:rsidR="00B365D7">
        <w:rPr>
          <w:rFonts w:ascii="Courier New" w:hAnsi="Courier New" w:cs="Courier New"/>
          <w:sz w:val="20"/>
          <w:szCs w:val="20"/>
        </w:rPr>
        <w:t>3</w:t>
      </w:r>
      <w:r w:rsidR="00B64DCE">
        <w:rPr>
          <w:rFonts w:ascii="Courier New" w:hAnsi="Courier New" w:cs="Courier New"/>
          <w:sz w:val="20"/>
          <w:szCs w:val="20"/>
        </w:rPr>
        <w:t xml:space="preserve"> … prostory s požárním rizikem budou oddělené od vnitřního shromažďovacího prostoru stavebními konstrukcemi odolnými proti prostupu zplodin hoření po dobu min. 15 minut, včetně uzávěrů otvorů typu S</w:t>
      </w:r>
      <w:r w:rsidR="000A5213">
        <w:rPr>
          <w:rFonts w:ascii="Courier New" w:hAnsi="Courier New" w:cs="Courier New"/>
          <w:sz w:val="20"/>
          <w:szCs w:val="20"/>
        </w:rPr>
        <w:t>m</w:t>
      </w:r>
      <w:r w:rsidR="00B64DCE">
        <w:rPr>
          <w:rFonts w:ascii="Courier New" w:hAnsi="Courier New" w:cs="Courier New"/>
          <w:sz w:val="20"/>
          <w:szCs w:val="20"/>
        </w:rPr>
        <w:t>C</w:t>
      </w:r>
    </w:p>
    <w:p w:rsidR="006F4C49" w:rsidRDefault="003B5B4E" w:rsidP="006F4C49">
      <w:pPr>
        <w:numPr>
          <w:ilvl w:val="0"/>
          <w:numId w:val="12"/>
        </w:numPr>
        <w:jc w:val="both"/>
        <w:rPr>
          <w:rFonts w:ascii="Courier New" w:hAnsi="Courier New" w:cs="Courier New"/>
          <w:sz w:val="20"/>
          <w:szCs w:val="20"/>
        </w:rPr>
      </w:pPr>
      <w:r>
        <w:rPr>
          <w:rFonts w:ascii="Courier New" w:hAnsi="Courier New" w:cs="Courier New"/>
          <w:sz w:val="20"/>
          <w:szCs w:val="20"/>
        </w:rPr>
        <w:t>O</w:t>
      </w:r>
      <w:r w:rsidR="006F4C49">
        <w:rPr>
          <w:rFonts w:ascii="Courier New" w:hAnsi="Courier New" w:cs="Courier New"/>
          <w:sz w:val="20"/>
          <w:szCs w:val="20"/>
        </w:rPr>
        <w:t>bjekt je vybaven systémem EPS</w:t>
      </w:r>
      <w:r>
        <w:rPr>
          <w:rFonts w:ascii="Courier New" w:hAnsi="Courier New" w:cs="Courier New"/>
          <w:sz w:val="20"/>
          <w:szCs w:val="20"/>
        </w:rPr>
        <w:t xml:space="preserve"> (mimo </w:t>
      </w:r>
      <w:r w:rsidR="006F4C49">
        <w:rPr>
          <w:rFonts w:ascii="Courier New" w:hAnsi="Courier New" w:cs="Courier New"/>
          <w:sz w:val="20"/>
          <w:szCs w:val="20"/>
        </w:rPr>
        <w:t>prostory bez požárního rizika</w:t>
      </w:r>
      <w:r>
        <w:rPr>
          <w:rFonts w:ascii="Courier New" w:hAnsi="Courier New" w:cs="Courier New"/>
          <w:sz w:val="20"/>
          <w:szCs w:val="20"/>
        </w:rPr>
        <w:t>)</w:t>
      </w:r>
      <w:r w:rsidR="006F4C49">
        <w:rPr>
          <w:rFonts w:ascii="Courier New" w:hAnsi="Courier New" w:cs="Courier New"/>
          <w:sz w:val="20"/>
          <w:szCs w:val="20"/>
        </w:rPr>
        <w:t xml:space="preserve"> </w:t>
      </w:r>
    </w:p>
    <w:p w:rsidR="00564A2F" w:rsidRDefault="006F4C49" w:rsidP="006F4C49">
      <w:pPr>
        <w:numPr>
          <w:ilvl w:val="0"/>
          <w:numId w:val="12"/>
        </w:numPr>
        <w:jc w:val="both"/>
        <w:rPr>
          <w:rFonts w:ascii="Courier New" w:hAnsi="Courier New" w:cs="Courier New"/>
          <w:b/>
          <w:sz w:val="20"/>
          <w:szCs w:val="20"/>
        </w:rPr>
      </w:pPr>
      <w:r w:rsidRPr="00564A2F">
        <w:rPr>
          <w:rFonts w:ascii="Courier New" w:hAnsi="Courier New" w:cs="Courier New"/>
          <w:sz w:val="20"/>
          <w:szCs w:val="20"/>
        </w:rPr>
        <w:t>V</w:t>
      </w:r>
      <w:r w:rsidR="003B5B4E" w:rsidRPr="00564A2F">
        <w:rPr>
          <w:rFonts w:ascii="Courier New" w:hAnsi="Courier New" w:cs="Courier New"/>
          <w:sz w:val="20"/>
          <w:szCs w:val="20"/>
        </w:rPr>
        <w:t> PÚ j</w:t>
      </w:r>
      <w:r w:rsidRPr="00564A2F">
        <w:rPr>
          <w:rFonts w:ascii="Courier New" w:hAnsi="Courier New" w:cs="Courier New"/>
          <w:sz w:val="20"/>
          <w:szCs w:val="20"/>
        </w:rPr>
        <w:t>sou navrženy kouřotěsné dveře pro omezení pohybu „studeného“ kouře</w:t>
      </w:r>
      <w:r w:rsidR="00564A2F" w:rsidRPr="00564A2F">
        <w:rPr>
          <w:rFonts w:ascii="Courier New" w:hAnsi="Courier New" w:cs="Courier New"/>
          <w:b/>
          <w:sz w:val="20"/>
          <w:szCs w:val="20"/>
        </w:rPr>
        <w:t xml:space="preserve">  </w:t>
      </w:r>
    </w:p>
    <w:p w:rsidR="004C37BF" w:rsidRPr="00564A2F" w:rsidRDefault="00564A2F" w:rsidP="006F4C49">
      <w:pPr>
        <w:numPr>
          <w:ilvl w:val="0"/>
          <w:numId w:val="12"/>
        </w:numPr>
        <w:jc w:val="both"/>
        <w:rPr>
          <w:rFonts w:ascii="Courier New" w:hAnsi="Courier New" w:cs="Courier New"/>
          <w:sz w:val="20"/>
          <w:szCs w:val="20"/>
        </w:rPr>
      </w:pPr>
      <w:r w:rsidRPr="00564A2F">
        <w:rPr>
          <w:rFonts w:ascii="Courier New" w:hAnsi="Courier New" w:cs="Courier New"/>
          <w:sz w:val="20"/>
          <w:szCs w:val="20"/>
        </w:rPr>
        <w:t>požární úsek se shromažďovacím prostorem bude vybaven SOZ</w:t>
      </w:r>
      <w:r>
        <w:rPr>
          <w:rFonts w:ascii="Courier New" w:hAnsi="Courier New" w:cs="Courier New"/>
          <w:sz w:val="20"/>
          <w:szCs w:val="20"/>
        </w:rPr>
        <w:t>, také s přihlédnutím k ČSN 73 0802, čl. 6.6.1</w:t>
      </w:r>
      <w:r w:rsidRPr="00564A2F">
        <w:rPr>
          <w:rFonts w:ascii="Courier New" w:hAnsi="Courier New" w:cs="Courier New"/>
          <w:sz w:val="20"/>
          <w:szCs w:val="20"/>
        </w:rPr>
        <w:t xml:space="preserve"> </w:t>
      </w:r>
    </w:p>
    <w:p w:rsidR="004C37BF" w:rsidRDefault="004C37BF" w:rsidP="006F4C49">
      <w:pPr>
        <w:jc w:val="both"/>
        <w:rPr>
          <w:rFonts w:ascii="Courier New" w:hAnsi="Courier New" w:cs="Courier New"/>
          <w:b/>
          <w:sz w:val="20"/>
          <w:szCs w:val="20"/>
        </w:rPr>
      </w:pPr>
    </w:p>
    <w:p w:rsidR="00564A2F" w:rsidRDefault="00564A2F" w:rsidP="00564A2F">
      <w:pPr>
        <w:ind w:left="720"/>
        <w:jc w:val="both"/>
        <w:rPr>
          <w:rFonts w:ascii="Courier New" w:hAnsi="Courier New" w:cs="Courier New"/>
          <w:sz w:val="20"/>
          <w:szCs w:val="20"/>
        </w:rPr>
      </w:pPr>
      <w:r w:rsidRPr="00564A2F">
        <w:rPr>
          <w:rFonts w:ascii="Courier New" w:hAnsi="Courier New" w:cs="Courier New"/>
          <w:sz w:val="20"/>
          <w:szCs w:val="20"/>
        </w:rPr>
        <w:lastRenderedPageBreak/>
        <w:t>F</w:t>
      </w:r>
      <w:r w:rsidRPr="00564A2F">
        <w:rPr>
          <w:rFonts w:ascii="Courier New" w:hAnsi="Courier New" w:cs="Courier New"/>
          <w:sz w:val="20"/>
          <w:szCs w:val="20"/>
          <w:vertAlign w:val="subscript"/>
        </w:rPr>
        <w:t>o</w:t>
      </w:r>
      <w:r w:rsidRPr="00564A2F">
        <w:rPr>
          <w:rFonts w:ascii="Courier New" w:hAnsi="Courier New" w:cs="Courier New"/>
          <w:sz w:val="20"/>
          <w:szCs w:val="20"/>
        </w:rPr>
        <w:t xml:space="preserve"> = S</w:t>
      </w:r>
      <w:r w:rsidRPr="00564A2F">
        <w:rPr>
          <w:rFonts w:ascii="Courier New" w:hAnsi="Courier New" w:cs="Courier New"/>
          <w:sz w:val="20"/>
          <w:szCs w:val="20"/>
          <w:vertAlign w:val="subscript"/>
        </w:rPr>
        <w:t>o</w:t>
      </w:r>
      <w:r w:rsidRPr="00564A2F">
        <w:rPr>
          <w:rFonts w:ascii="Courier New" w:hAnsi="Courier New" w:cs="Courier New"/>
          <w:sz w:val="20"/>
          <w:szCs w:val="20"/>
        </w:rPr>
        <w:t>.h</w:t>
      </w:r>
      <w:r w:rsidRPr="00564A2F">
        <w:rPr>
          <w:rFonts w:ascii="Courier New" w:hAnsi="Courier New" w:cs="Courier New"/>
          <w:sz w:val="20"/>
          <w:szCs w:val="20"/>
          <w:vertAlign w:val="subscript"/>
        </w:rPr>
        <w:t>o</w:t>
      </w:r>
      <w:r w:rsidRPr="00564A2F">
        <w:rPr>
          <w:rFonts w:ascii="Courier New" w:hAnsi="Courier New" w:cs="Courier New"/>
          <w:sz w:val="20"/>
          <w:szCs w:val="20"/>
          <w:vertAlign w:val="superscript"/>
        </w:rPr>
        <w:t>1/2</w:t>
      </w:r>
      <w:r w:rsidRPr="00564A2F">
        <w:rPr>
          <w:rFonts w:ascii="Courier New" w:hAnsi="Courier New" w:cs="Courier New"/>
          <w:sz w:val="20"/>
          <w:szCs w:val="20"/>
        </w:rPr>
        <w:t>/S</w:t>
      </w:r>
      <w:r w:rsidRPr="00564A2F">
        <w:rPr>
          <w:rFonts w:ascii="Courier New" w:hAnsi="Courier New" w:cs="Courier New"/>
          <w:sz w:val="20"/>
          <w:szCs w:val="20"/>
          <w:vertAlign w:val="subscript"/>
        </w:rPr>
        <w:t>k</w:t>
      </w:r>
      <w:r w:rsidRPr="00564A2F">
        <w:rPr>
          <w:rFonts w:ascii="Courier New" w:hAnsi="Courier New" w:cs="Courier New"/>
          <w:sz w:val="20"/>
          <w:szCs w:val="20"/>
        </w:rPr>
        <w:t xml:space="preserve"> = 95,4.1,77</w:t>
      </w:r>
      <w:r w:rsidRPr="00564A2F">
        <w:rPr>
          <w:rFonts w:ascii="Courier New" w:hAnsi="Courier New" w:cs="Courier New"/>
          <w:sz w:val="20"/>
          <w:szCs w:val="20"/>
          <w:vertAlign w:val="superscript"/>
        </w:rPr>
        <w:t>0,5</w:t>
      </w:r>
      <w:r w:rsidRPr="00564A2F">
        <w:rPr>
          <w:rFonts w:ascii="Courier New" w:hAnsi="Courier New" w:cs="Courier New"/>
          <w:sz w:val="20"/>
          <w:szCs w:val="20"/>
        </w:rPr>
        <w:t>/6610,3 = 0,019 &lt; 0,035 m</w:t>
      </w:r>
      <w:r w:rsidRPr="00564A2F">
        <w:rPr>
          <w:rFonts w:ascii="Courier New" w:hAnsi="Courier New" w:cs="Courier New"/>
          <w:sz w:val="20"/>
          <w:szCs w:val="20"/>
          <w:vertAlign w:val="superscript"/>
        </w:rPr>
        <w:t>0,5</w:t>
      </w:r>
    </w:p>
    <w:p w:rsidR="00564A2F" w:rsidRPr="00564A2F" w:rsidRDefault="00564A2F" w:rsidP="00564A2F">
      <w:pPr>
        <w:ind w:left="720"/>
        <w:jc w:val="both"/>
        <w:rPr>
          <w:rFonts w:ascii="Courier New" w:hAnsi="Courier New" w:cs="Courier New"/>
          <w:sz w:val="20"/>
          <w:szCs w:val="20"/>
        </w:rPr>
      </w:pPr>
      <w:r>
        <w:rPr>
          <w:rFonts w:ascii="Courier New" w:hAnsi="Courier New" w:cs="Courier New"/>
          <w:sz w:val="20"/>
          <w:szCs w:val="20"/>
        </w:rPr>
        <w:t xml:space="preserve"> </w:t>
      </w:r>
    </w:p>
    <w:p w:rsidR="005954B0" w:rsidRDefault="00564A2F" w:rsidP="00564A2F">
      <w:pPr>
        <w:jc w:val="both"/>
        <w:rPr>
          <w:rFonts w:ascii="Courier New" w:hAnsi="Courier New" w:cs="Courier New"/>
          <w:sz w:val="20"/>
          <w:szCs w:val="20"/>
        </w:rPr>
      </w:pPr>
      <w:r>
        <w:rPr>
          <w:rFonts w:ascii="Courier New" w:hAnsi="Courier New" w:cs="Courier New"/>
          <w:sz w:val="20"/>
          <w:szCs w:val="20"/>
          <w:vertAlign w:val="superscript"/>
        </w:rPr>
        <w:t xml:space="preserve">     -   </w:t>
      </w:r>
      <w:r>
        <w:rPr>
          <w:rFonts w:ascii="Courier New" w:hAnsi="Courier New" w:cs="Courier New"/>
          <w:sz w:val="20"/>
          <w:szCs w:val="20"/>
        </w:rPr>
        <w:t xml:space="preserve">SHZ ve smyslu č. 5.1.3c) není požadováno </w:t>
      </w:r>
    </w:p>
    <w:p w:rsidR="00564A2F" w:rsidRPr="005954B0" w:rsidRDefault="005954B0" w:rsidP="00564A2F">
      <w:pPr>
        <w:jc w:val="both"/>
        <w:rPr>
          <w:rFonts w:ascii="Courier New" w:hAnsi="Courier New" w:cs="Courier New"/>
          <w:sz w:val="20"/>
          <w:szCs w:val="20"/>
        </w:rPr>
      </w:pPr>
      <w:r>
        <w:rPr>
          <w:rFonts w:ascii="Courier New" w:hAnsi="Courier New" w:cs="Courier New"/>
          <w:sz w:val="20"/>
          <w:szCs w:val="20"/>
        </w:rPr>
        <w:t xml:space="preserve">      – skutečná velikost 1,</w:t>
      </w:r>
      <w:r w:rsidR="00143A51">
        <w:rPr>
          <w:rFonts w:ascii="Courier New" w:hAnsi="Courier New" w:cs="Courier New"/>
          <w:sz w:val="20"/>
          <w:szCs w:val="20"/>
        </w:rPr>
        <w:t>9</w:t>
      </w:r>
      <w:r>
        <w:rPr>
          <w:rFonts w:ascii="Courier New" w:hAnsi="Courier New" w:cs="Courier New"/>
          <w:sz w:val="20"/>
          <w:szCs w:val="20"/>
        </w:rPr>
        <w:t>SP/VP1 je &lt; 5SP/VP1</w:t>
      </w:r>
    </w:p>
    <w:p w:rsidR="006F4C49" w:rsidRDefault="006F4C49" w:rsidP="006F4C49">
      <w:pPr>
        <w:jc w:val="both"/>
        <w:rPr>
          <w:rFonts w:ascii="Courier New" w:hAnsi="Courier New" w:cs="Courier New"/>
          <w:b/>
          <w:sz w:val="20"/>
          <w:szCs w:val="20"/>
        </w:rPr>
      </w:pPr>
      <w:r>
        <w:rPr>
          <w:rFonts w:ascii="Courier New" w:hAnsi="Courier New" w:cs="Courier New"/>
          <w:b/>
          <w:sz w:val="20"/>
          <w:szCs w:val="20"/>
        </w:rPr>
        <w:t>5.2</w:t>
      </w:r>
    </w:p>
    <w:p w:rsidR="006F4C49" w:rsidRDefault="006F4C49" w:rsidP="006F4C49">
      <w:pPr>
        <w:numPr>
          <w:ilvl w:val="0"/>
          <w:numId w:val="13"/>
        </w:numPr>
        <w:jc w:val="both"/>
        <w:rPr>
          <w:rFonts w:ascii="Courier New" w:hAnsi="Courier New" w:cs="Courier New"/>
          <w:sz w:val="20"/>
          <w:szCs w:val="20"/>
        </w:rPr>
      </w:pPr>
      <w:r>
        <w:rPr>
          <w:rFonts w:ascii="Courier New" w:hAnsi="Courier New" w:cs="Courier New"/>
          <w:sz w:val="20"/>
          <w:szCs w:val="20"/>
        </w:rPr>
        <w:t xml:space="preserve">Tepelné izolace v objektu </w:t>
      </w:r>
      <w:r w:rsidR="00B365D7">
        <w:rPr>
          <w:rFonts w:ascii="Courier New" w:hAnsi="Courier New" w:cs="Courier New"/>
          <w:sz w:val="20"/>
          <w:szCs w:val="20"/>
        </w:rPr>
        <w:t xml:space="preserve">jsou </w:t>
      </w:r>
      <w:r>
        <w:rPr>
          <w:rFonts w:ascii="Courier New" w:hAnsi="Courier New" w:cs="Courier New"/>
          <w:sz w:val="20"/>
          <w:szCs w:val="20"/>
        </w:rPr>
        <w:t>navrženy pouze minerální. Plasty nejsou  používány. Polystyren je používán pouze jako zabetonovaný v podlaze.</w:t>
      </w:r>
    </w:p>
    <w:p w:rsidR="006F4C49" w:rsidRDefault="006F4C49" w:rsidP="006F4C49">
      <w:pPr>
        <w:numPr>
          <w:ilvl w:val="0"/>
          <w:numId w:val="13"/>
        </w:numPr>
        <w:jc w:val="both"/>
        <w:rPr>
          <w:rFonts w:ascii="Courier New" w:hAnsi="Courier New" w:cs="Courier New"/>
          <w:sz w:val="20"/>
          <w:szCs w:val="20"/>
        </w:rPr>
      </w:pPr>
      <w:r>
        <w:rPr>
          <w:rFonts w:ascii="Courier New" w:hAnsi="Courier New" w:cs="Courier New"/>
          <w:sz w:val="20"/>
          <w:szCs w:val="20"/>
        </w:rPr>
        <w:t>Jsou respektovány požadavky na povrchy konstrukcí dle ČSN 73 0802 i 73 0831.</w:t>
      </w:r>
    </w:p>
    <w:p w:rsidR="00492128" w:rsidRDefault="006F4C49" w:rsidP="006F4C49">
      <w:pPr>
        <w:numPr>
          <w:ilvl w:val="0"/>
          <w:numId w:val="13"/>
        </w:numPr>
        <w:jc w:val="both"/>
        <w:rPr>
          <w:rFonts w:ascii="Courier New" w:hAnsi="Courier New" w:cs="Courier New"/>
          <w:sz w:val="20"/>
          <w:szCs w:val="20"/>
        </w:rPr>
      </w:pPr>
      <w:r w:rsidRPr="00492128">
        <w:rPr>
          <w:rFonts w:ascii="Courier New" w:hAnsi="Courier New" w:cs="Courier New"/>
          <w:sz w:val="20"/>
          <w:szCs w:val="20"/>
        </w:rPr>
        <w:t>V objektu nejsou používány podhledy či střešní pláště, které při požáru odkapávají či odpadávají jako hořící (ani jako nehořící</w:t>
      </w:r>
      <w:r w:rsidR="00492128">
        <w:rPr>
          <w:rFonts w:ascii="Courier New" w:hAnsi="Courier New" w:cs="Courier New"/>
          <w:sz w:val="20"/>
          <w:szCs w:val="20"/>
        </w:rPr>
        <w:t>)</w:t>
      </w:r>
    </w:p>
    <w:p w:rsidR="00492128" w:rsidRDefault="00492128" w:rsidP="006F4C49">
      <w:pPr>
        <w:jc w:val="both"/>
        <w:rPr>
          <w:rFonts w:ascii="Courier New" w:hAnsi="Courier New" w:cs="Courier New"/>
          <w:sz w:val="20"/>
          <w:szCs w:val="20"/>
        </w:rPr>
      </w:pPr>
      <w:r>
        <w:rPr>
          <w:rFonts w:ascii="Courier New" w:hAnsi="Courier New" w:cs="Courier New"/>
          <w:sz w:val="20"/>
          <w:szCs w:val="20"/>
        </w:rPr>
        <w:t xml:space="preserve">   -  </w:t>
      </w:r>
      <w:r w:rsidR="00D8591D">
        <w:rPr>
          <w:rFonts w:ascii="Courier New" w:hAnsi="Courier New" w:cs="Courier New"/>
          <w:sz w:val="20"/>
          <w:szCs w:val="20"/>
        </w:rPr>
        <w:t>K</w:t>
      </w:r>
      <w:r>
        <w:rPr>
          <w:rFonts w:ascii="Courier New" w:hAnsi="Courier New" w:cs="Courier New"/>
          <w:sz w:val="20"/>
          <w:szCs w:val="20"/>
        </w:rPr>
        <w:t xml:space="preserve">onstrukce vnější izolace bude třídy reakce na oheň A1, A2 (minerální </w:t>
      </w:r>
    </w:p>
    <w:p w:rsidR="00B365D7" w:rsidRDefault="00492128" w:rsidP="006F4C49">
      <w:pPr>
        <w:jc w:val="both"/>
        <w:rPr>
          <w:rFonts w:ascii="Courier New" w:hAnsi="Courier New" w:cs="Courier New"/>
          <w:sz w:val="20"/>
          <w:szCs w:val="20"/>
        </w:rPr>
      </w:pPr>
      <w:r>
        <w:rPr>
          <w:rFonts w:ascii="Courier New" w:hAnsi="Courier New" w:cs="Courier New"/>
          <w:sz w:val="20"/>
          <w:szCs w:val="20"/>
        </w:rPr>
        <w:t xml:space="preserve">      vlna) s povrchovou  vrstvou s indexem šíření plamene i</w:t>
      </w:r>
      <w:r>
        <w:rPr>
          <w:rFonts w:ascii="Courier New" w:hAnsi="Courier New" w:cs="Courier New"/>
          <w:sz w:val="20"/>
          <w:szCs w:val="20"/>
          <w:vertAlign w:val="subscript"/>
        </w:rPr>
        <w:t>s</w:t>
      </w:r>
      <w:r>
        <w:rPr>
          <w:rFonts w:ascii="Courier New" w:hAnsi="Courier New" w:cs="Courier New"/>
          <w:sz w:val="20"/>
          <w:szCs w:val="20"/>
        </w:rPr>
        <w:t xml:space="preserve"> = 0 mm.min</w:t>
      </w:r>
      <w:r>
        <w:rPr>
          <w:rFonts w:ascii="Courier New" w:hAnsi="Courier New" w:cs="Courier New"/>
          <w:sz w:val="20"/>
          <w:szCs w:val="20"/>
          <w:vertAlign w:val="superscript"/>
        </w:rPr>
        <w:t>-1</w:t>
      </w:r>
      <w:r>
        <w:rPr>
          <w:rFonts w:ascii="Courier New" w:hAnsi="Courier New" w:cs="Courier New"/>
          <w:sz w:val="20"/>
          <w:szCs w:val="20"/>
        </w:rPr>
        <w:t xml:space="preserve"> </w:t>
      </w:r>
    </w:p>
    <w:p w:rsidR="002A32F3" w:rsidRDefault="00B365D7" w:rsidP="006F4C49">
      <w:pPr>
        <w:jc w:val="both"/>
        <w:rPr>
          <w:rFonts w:ascii="Courier New" w:hAnsi="Courier New" w:cs="Courier New"/>
          <w:sz w:val="20"/>
          <w:szCs w:val="20"/>
        </w:rPr>
      </w:pPr>
      <w:r>
        <w:rPr>
          <w:rFonts w:ascii="Courier New" w:hAnsi="Courier New" w:cs="Courier New"/>
          <w:sz w:val="20"/>
          <w:szCs w:val="20"/>
        </w:rPr>
        <w:t xml:space="preserve">      (omítka)</w:t>
      </w:r>
      <w:r w:rsidR="002A32F3">
        <w:rPr>
          <w:rFonts w:ascii="Courier New" w:hAnsi="Courier New" w:cs="Courier New"/>
          <w:sz w:val="20"/>
          <w:szCs w:val="20"/>
        </w:rPr>
        <w:t xml:space="preserve">. Obvodové stěny pod úrovní terénu budou zatepleny KZS z desek </w:t>
      </w:r>
    </w:p>
    <w:p w:rsidR="00492128" w:rsidRDefault="002A32F3" w:rsidP="006F4C49">
      <w:pPr>
        <w:jc w:val="both"/>
        <w:rPr>
          <w:rFonts w:ascii="Courier New" w:hAnsi="Courier New" w:cs="Courier New"/>
          <w:sz w:val="20"/>
          <w:szCs w:val="20"/>
        </w:rPr>
      </w:pPr>
      <w:r>
        <w:rPr>
          <w:rFonts w:ascii="Courier New" w:hAnsi="Courier New" w:cs="Courier New"/>
          <w:sz w:val="20"/>
          <w:szCs w:val="20"/>
        </w:rPr>
        <w:t xml:space="preserve">      PS. </w:t>
      </w:r>
    </w:p>
    <w:p w:rsidR="00D8591D" w:rsidRDefault="00492128" w:rsidP="006F4C49">
      <w:pPr>
        <w:jc w:val="both"/>
        <w:rPr>
          <w:rFonts w:ascii="Courier New" w:hAnsi="Courier New" w:cs="Courier New"/>
          <w:sz w:val="20"/>
          <w:szCs w:val="20"/>
        </w:rPr>
      </w:pPr>
      <w:r>
        <w:rPr>
          <w:rFonts w:ascii="Courier New" w:hAnsi="Courier New" w:cs="Courier New"/>
          <w:sz w:val="20"/>
          <w:szCs w:val="20"/>
        </w:rPr>
        <w:t xml:space="preserve">   - </w:t>
      </w:r>
      <w:r w:rsidR="00D8591D">
        <w:rPr>
          <w:rFonts w:ascii="Courier New" w:hAnsi="Courier New" w:cs="Courier New"/>
          <w:sz w:val="20"/>
          <w:szCs w:val="20"/>
        </w:rPr>
        <w:t xml:space="preserve"> Povrchové úpravy vnitřních a stěnových a stropních (nebo) podhledových </w:t>
      </w:r>
    </w:p>
    <w:p w:rsidR="00D8591D" w:rsidRDefault="00D8591D" w:rsidP="006F4C49">
      <w:pPr>
        <w:jc w:val="both"/>
        <w:rPr>
          <w:rFonts w:ascii="Courier New" w:hAnsi="Courier New" w:cs="Courier New"/>
          <w:sz w:val="20"/>
          <w:szCs w:val="20"/>
        </w:rPr>
      </w:pPr>
      <w:r>
        <w:rPr>
          <w:rFonts w:ascii="Courier New" w:hAnsi="Courier New" w:cs="Courier New"/>
          <w:sz w:val="20"/>
          <w:szCs w:val="20"/>
        </w:rPr>
        <w:t xml:space="preserve">      konstrukcí musí být z výrobků třídy reakce na oheň B-s1-d0, s indexem </w:t>
      </w:r>
    </w:p>
    <w:p w:rsidR="00D8591D" w:rsidRDefault="00D8591D" w:rsidP="00D8591D">
      <w:pPr>
        <w:jc w:val="both"/>
        <w:rPr>
          <w:rFonts w:ascii="Courier New" w:hAnsi="Courier New" w:cs="Courier New"/>
          <w:sz w:val="20"/>
          <w:szCs w:val="20"/>
        </w:rPr>
      </w:pPr>
      <w:r>
        <w:rPr>
          <w:rFonts w:ascii="Courier New" w:hAnsi="Courier New" w:cs="Courier New"/>
          <w:sz w:val="20"/>
          <w:szCs w:val="20"/>
        </w:rPr>
        <w:t xml:space="preserve">      šíření plamene i</w:t>
      </w:r>
      <w:r>
        <w:rPr>
          <w:rFonts w:ascii="Courier New" w:hAnsi="Courier New" w:cs="Courier New"/>
          <w:sz w:val="20"/>
          <w:szCs w:val="20"/>
          <w:vertAlign w:val="subscript"/>
        </w:rPr>
        <w:t>s</w:t>
      </w:r>
      <w:r>
        <w:rPr>
          <w:rFonts w:ascii="Courier New" w:hAnsi="Courier New" w:cs="Courier New"/>
          <w:sz w:val="20"/>
          <w:szCs w:val="20"/>
        </w:rPr>
        <w:t xml:space="preserve"> = 0 mm.min</w:t>
      </w:r>
      <w:r>
        <w:rPr>
          <w:rFonts w:ascii="Courier New" w:hAnsi="Courier New" w:cs="Courier New"/>
          <w:sz w:val="20"/>
          <w:szCs w:val="20"/>
          <w:vertAlign w:val="superscript"/>
        </w:rPr>
        <w:t>-1</w:t>
      </w:r>
      <w:r>
        <w:rPr>
          <w:rFonts w:ascii="Courier New" w:hAnsi="Courier New" w:cs="Courier New"/>
          <w:sz w:val="20"/>
          <w:szCs w:val="20"/>
        </w:rPr>
        <w:t xml:space="preserve"> </w:t>
      </w:r>
    </w:p>
    <w:p w:rsidR="00492128" w:rsidRDefault="00D8591D" w:rsidP="006F4C49">
      <w:pPr>
        <w:jc w:val="both"/>
        <w:rPr>
          <w:rFonts w:ascii="Courier New" w:hAnsi="Courier New" w:cs="Courier New"/>
          <w:sz w:val="20"/>
          <w:szCs w:val="20"/>
        </w:rPr>
      </w:pPr>
      <w:r>
        <w:rPr>
          <w:rFonts w:ascii="Courier New" w:hAnsi="Courier New" w:cs="Courier New"/>
          <w:sz w:val="20"/>
          <w:szCs w:val="20"/>
        </w:rPr>
        <w:t xml:space="preserve">   -  Podlahové krytiny musí být z výrobků nejméně třídy reakce na oheň D</w:t>
      </w:r>
      <w:r>
        <w:rPr>
          <w:rFonts w:ascii="Courier New" w:hAnsi="Courier New" w:cs="Courier New"/>
          <w:sz w:val="20"/>
          <w:szCs w:val="20"/>
          <w:vertAlign w:val="subscript"/>
        </w:rPr>
        <w:t>fl</w:t>
      </w:r>
      <w:r>
        <w:rPr>
          <w:rFonts w:ascii="Courier New" w:hAnsi="Courier New" w:cs="Courier New"/>
          <w:sz w:val="20"/>
          <w:szCs w:val="20"/>
        </w:rPr>
        <w:t xml:space="preserve">-s1 </w:t>
      </w:r>
    </w:p>
    <w:p w:rsidR="00492128" w:rsidRDefault="00D8591D" w:rsidP="006F4C49">
      <w:pPr>
        <w:jc w:val="both"/>
        <w:rPr>
          <w:rFonts w:ascii="Courier New" w:hAnsi="Courier New" w:cs="Courier New"/>
          <w:sz w:val="20"/>
          <w:szCs w:val="20"/>
        </w:rPr>
      </w:pPr>
      <w:r>
        <w:rPr>
          <w:rFonts w:ascii="Courier New" w:hAnsi="Courier New" w:cs="Courier New"/>
          <w:sz w:val="20"/>
          <w:szCs w:val="20"/>
        </w:rPr>
        <w:t xml:space="preserve">   -  Stoly a sedadla musí být nejméně z výrobků třídy reakce na oheň D</w:t>
      </w:r>
    </w:p>
    <w:p w:rsidR="006F4C49" w:rsidRDefault="006F4C49" w:rsidP="006F4C49">
      <w:pPr>
        <w:jc w:val="both"/>
        <w:rPr>
          <w:rFonts w:ascii="Courier New" w:hAnsi="Courier New" w:cs="Courier New"/>
          <w:sz w:val="20"/>
          <w:szCs w:val="20"/>
        </w:rPr>
      </w:pPr>
      <w:r>
        <w:rPr>
          <w:rFonts w:ascii="Courier New" w:hAnsi="Courier New" w:cs="Courier New"/>
          <w:b/>
          <w:sz w:val="20"/>
          <w:szCs w:val="20"/>
        </w:rPr>
        <w:t>5.3</w:t>
      </w:r>
    </w:p>
    <w:p w:rsidR="005954B0" w:rsidRDefault="0094627C" w:rsidP="006F4C49">
      <w:pPr>
        <w:numPr>
          <w:ilvl w:val="0"/>
          <w:numId w:val="14"/>
        </w:numPr>
        <w:jc w:val="both"/>
        <w:rPr>
          <w:rFonts w:ascii="Courier New" w:hAnsi="Courier New" w:cs="Courier New"/>
          <w:sz w:val="20"/>
          <w:szCs w:val="20"/>
        </w:rPr>
      </w:pPr>
      <w:r>
        <w:rPr>
          <w:rFonts w:ascii="Courier New" w:hAnsi="Courier New" w:cs="Courier New"/>
          <w:sz w:val="20"/>
          <w:szCs w:val="20"/>
        </w:rPr>
        <w:t>Ún</w:t>
      </w:r>
      <w:r w:rsidR="006F4C49">
        <w:rPr>
          <w:rFonts w:ascii="Courier New" w:hAnsi="Courier New" w:cs="Courier New"/>
          <w:sz w:val="20"/>
          <w:szCs w:val="20"/>
        </w:rPr>
        <w:t>ikov</w:t>
      </w:r>
      <w:r w:rsidR="005954B0">
        <w:rPr>
          <w:rFonts w:ascii="Courier New" w:hAnsi="Courier New" w:cs="Courier New"/>
          <w:sz w:val="20"/>
          <w:szCs w:val="20"/>
        </w:rPr>
        <w:t>é</w:t>
      </w:r>
      <w:r w:rsidR="00D8591D">
        <w:rPr>
          <w:rFonts w:ascii="Courier New" w:hAnsi="Courier New" w:cs="Courier New"/>
          <w:sz w:val="20"/>
          <w:szCs w:val="20"/>
        </w:rPr>
        <w:t xml:space="preserve"> c</w:t>
      </w:r>
      <w:r w:rsidR="006F4C49">
        <w:rPr>
          <w:rFonts w:ascii="Courier New" w:hAnsi="Courier New" w:cs="Courier New"/>
          <w:sz w:val="20"/>
          <w:szCs w:val="20"/>
        </w:rPr>
        <w:t>est</w:t>
      </w:r>
      <w:r w:rsidR="005954B0">
        <w:rPr>
          <w:rFonts w:ascii="Courier New" w:hAnsi="Courier New" w:cs="Courier New"/>
          <w:sz w:val="20"/>
          <w:szCs w:val="20"/>
        </w:rPr>
        <w:t>y</w:t>
      </w:r>
      <w:r w:rsidR="006F4C49">
        <w:rPr>
          <w:rFonts w:ascii="Courier New" w:hAnsi="Courier New" w:cs="Courier New"/>
          <w:sz w:val="20"/>
          <w:szCs w:val="20"/>
        </w:rPr>
        <w:t xml:space="preserve"> ze shromažďovacího prostoru</w:t>
      </w:r>
      <w:r w:rsidR="00D8591D">
        <w:rPr>
          <w:rFonts w:ascii="Courier New" w:hAnsi="Courier New" w:cs="Courier New"/>
          <w:sz w:val="20"/>
          <w:szCs w:val="20"/>
        </w:rPr>
        <w:t xml:space="preserve"> ved</w:t>
      </w:r>
      <w:r w:rsidR="005954B0">
        <w:rPr>
          <w:rFonts w:ascii="Courier New" w:hAnsi="Courier New" w:cs="Courier New"/>
          <w:sz w:val="20"/>
          <w:szCs w:val="20"/>
        </w:rPr>
        <w:t xml:space="preserve">ou v 1. a 2.NP </w:t>
      </w:r>
      <w:r w:rsidR="00D8591D">
        <w:rPr>
          <w:rFonts w:ascii="Courier New" w:hAnsi="Courier New" w:cs="Courier New"/>
          <w:sz w:val="20"/>
          <w:szCs w:val="20"/>
        </w:rPr>
        <w:t>přímo na volné prostranství</w:t>
      </w:r>
    </w:p>
    <w:p w:rsidR="006F4C4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Žádný východ nemá šířku menší než 2 úp (</w:t>
      </w:r>
      <w:smartTag w:uri="urn:schemas-microsoft-com:office:smarttags" w:element="metricconverter">
        <w:smartTagPr>
          <w:attr w:name="ProductID" w:val="1,1 m"/>
        </w:smartTagPr>
        <w:r w:rsidRPr="00D46FEE">
          <w:rPr>
            <w:rFonts w:ascii="Courier New" w:hAnsi="Courier New" w:cs="Courier New"/>
            <w:b/>
            <w:sz w:val="20"/>
            <w:szCs w:val="20"/>
          </w:rPr>
          <w:t>1,1 m</w:t>
        </w:r>
      </w:smartTag>
      <w:r>
        <w:rPr>
          <w:rFonts w:ascii="Courier New" w:hAnsi="Courier New" w:cs="Courier New"/>
          <w:sz w:val="20"/>
          <w:szCs w:val="20"/>
        </w:rPr>
        <w:t>), není překročena ani maximální dovolená kapacita jednoho východu – 6 úp.</w:t>
      </w:r>
    </w:p>
    <w:p w:rsidR="006F4C49" w:rsidRPr="0094627C" w:rsidRDefault="006F4C49" w:rsidP="006F4C49">
      <w:pPr>
        <w:numPr>
          <w:ilvl w:val="0"/>
          <w:numId w:val="14"/>
        </w:numPr>
        <w:jc w:val="both"/>
        <w:rPr>
          <w:rFonts w:ascii="Courier New" w:hAnsi="Courier New" w:cs="Courier New"/>
          <w:sz w:val="20"/>
          <w:szCs w:val="20"/>
        </w:rPr>
      </w:pPr>
      <w:r w:rsidRPr="0094627C">
        <w:rPr>
          <w:rFonts w:ascii="Courier New" w:hAnsi="Courier New" w:cs="Courier New"/>
          <w:sz w:val="20"/>
          <w:szCs w:val="20"/>
        </w:rPr>
        <w:t>Rozmístění východů je navrženo podle požadavků ČSN 73 0831. Ze SP (</w:t>
      </w:r>
      <w:r w:rsidR="0094627C">
        <w:rPr>
          <w:rFonts w:ascii="Courier New" w:hAnsi="Courier New" w:cs="Courier New"/>
          <w:sz w:val="20"/>
          <w:szCs w:val="20"/>
        </w:rPr>
        <w:t>k</w:t>
      </w:r>
      <w:r w:rsidR="0094627C" w:rsidRPr="0094627C">
        <w:rPr>
          <w:rFonts w:ascii="Courier New" w:hAnsi="Courier New" w:cs="Courier New"/>
          <w:sz w:val="20"/>
          <w:szCs w:val="20"/>
        </w:rPr>
        <w:t>aždého jeho podlaží</w:t>
      </w:r>
      <w:r w:rsidRPr="0094627C">
        <w:rPr>
          <w:rFonts w:ascii="Courier New" w:hAnsi="Courier New" w:cs="Courier New"/>
          <w:sz w:val="20"/>
          <w:szCs w:val="20"/>
        </w:rPr>
        <w:t>) ved</w:t>
      </w:r>
      <w:r w:rsidR="0094627C">
        <w:rPr>
          <w:rFonts w:ascii="Courier New" w:hAnsi="Courier New" w:cs="Courier New"/>
          <w:sz w:val="20"/>
          <w:szCs w:val="20"/>
        </w:rPr>
        <w:t xml:space="preserve">ou dva směry úniku. </w:t>
      </w:r>
      <w:r w:rsidRPr="0094627C">
        <w:rPr>
          <w:rFonts w:ascii="Courier New" w:hAnsi="Courier New" w:cs="Courier New"/>
          <w:sz w:val="20"/>
          <w:szCs w:val="20"/>
        </w:rPr>
        <w:t xml:space="preserve"> Tyto jsou vyhovující i s ohledem na délky NÚC</w:t>
      </w:r>
      <w:r w:rsidR="004C37BF" w:rsidRPr="0094627C">
        <w:rPr>
          <w:rFonts w:ascii="Courier New" w:hAnsi="Courier New" w:cs="Courier New"/>
          <w:sz w:val="20"/>
          <w:szCs w:val="20"/>
        </w:rPr>
        <w:t>.</w:t>
      </w:r>
      <w:r w:rsidRPr="0094627C">
        <w:rPr>
          <w:rFonts w:ascii="Courier New" w:hAnsi="Courier New" w:cs="Courier New"/>
          <w:sz w:val="20"/>
          <w:szCs w:val="20"/>
        </w:rPr>
        <w:t xml:space="preserve"> Požadovaný počet NÚC je dodržen</w:t>
      </w:r>
      <w:r w:rsidR="00D46FEE" w:rsidRPr="0094627C">
        <w:rPr>
          <w:rFonts w:ascii="Courier New" w:hAnsi="Courier New" w:cs="Courier New"/>
          <w:sz w:val="20"/>
          <w:szCs w:val="20"/>
        </w:rPr>
        <w:t xml:space="preserve"> (dle tab.1 jsou požadované min. 2 NÚC)</w:t>
      </w:r>
      <w:r w:rsidRPr="0094627C">
        <w:rPr>
          <w:rFonts w:ascii="Courier New" w:hAnsi="Courier New" w:cs="Courier New"/>
          <w:sz w:val="20"/>
          <w:szCs w:val="20"/>
        </w:rPr>
        <w:t>.</w:t>
      </w:r>
    </w:p>
    <w:p w:rsidR="006F4C4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Rozmístění východů odpovídá čl. 5.3.</w:t>
      </w:r>
      <w:r w:rsidR="00D46FEE">
        <w:rPr>
          <w:rFonts w:ascii="Courier New" w:hAnsi="Courier New" w:cs="Courier New"/>
          <w:sz w:val="20"/>
          <w:szCs w:val="20"/>
        </w:rPr>
        <w:t>2.</w:t>
      </w:r>
      <w:r>
        <w:rPr>
          <w:rFonts w:ascii="Courier New" w:hAnsi="Courier New" w:cs="Courier New"/>
          <w:sz w:val="20"/>
          <w:szCs w:val="20"/>
        </w:rPr>
        <w:t>1, tj. vzdálenost sousedních započtených východů je vždy více, než trojnásobek větší ze sousedních započtených šířek.</w:t>
      </w:r>
    </w:p>
    <w:p w:rsidR="0094627C" w:rsidRDefault="006F4C49" w:rsidP="006F4C49">
      <w:pPr>
        <w:numPr>
          <w:ilvl w:val="0"/>
          <w:numId w:val="14"/>
        </w:numPr>
        <w:jc w:val="both"/>
        <w:rPr>
          <w:rFonts w:ascii="Courier New" w:hAnsi="Courier New" w:cs="Courier New"/>
          <w:sz w:val="20"/>
          <w:szCs w:val="20"/>
        </w:rPr>
      </w:pPr>
      <w:r w:rsidRPr="0094627C">
        <w:rPr>
          <w:rFonts w:ascii="Courier New" w:hAnsi="Courier New" w:cs="Courier New"/>
          <w:sz w:val="20"/>
          <w:szCs w:val="20"/>
        </w:rPr>
        <w:t>SP nemá variabilní využití. Využití je jednoznačné</w:t>
      </w:r>
      <w:r w:rsidR="00D46FEE" w:rsidRPr="0094627C">
        <w:rPr>
          <w:rFonts w:ascii="Courier New" w:hAnsi="Courier New" w:cs="Courier New"/>
          <w:sz w:val="20"/>
          <w:szCs w:val="20"/>
        </w:rPr>
        <w:t xml:space="preserve"> – </w:t>
      </w:r>
      <w:r w:rsidR="0094627C" w:rsidRPr="0094627C">
        <w:rPr>
          <w:rFonts w:ascii="Courier New" w:hAnsi="Courier New" w:cs="Courier New"/>
          <w:sz w:val="20"/>
          <w:szCs w:val="20"/>
        </w:rPr>
        <w:t>sportovní hala s hledištěm.</w:t>
      </w:r>
    </w:p>
    <w:p w:rsidR="006F4C49" w:rsidRPr="0094627C" w:rsidRDefault="00D46FEE" w:rsidP="006F4C49">
      <w:pPr>
        <w:numPr>
          <w:ilvl w:val="0"/>
          <w:numId w:val="14"/>
        </w:numPr>
        <w:jc w:val="both"/>
        <w:rPr>
          <w:rFonts w:ascii="Courier New" w:hAnsi="Courier New" w:cs="Courier New"/>
          <w:sz w:val="20"/>
          <w:szCs w:val="20"/>
        </w:rPr>
      </w:pPr>
      <w:r w:rsidRPr="0094627C">
        <w:rPr>
          <w:rFonts w:ascii="Courier New" w:hAnsi="Courier New" w:cs="Courier New"/>
          <w:sz w:val="20"/>
          <w:szCs w:val="20"/>
        </w:rPr>
        <w:t>Únikové c</w:t>
      </w:r>
      <w:r w:rsidR="006F4C49" w:rsidRPr="0094627C">
        <w:rPr>
          <w:rFonts w:ascii="Courier New" w:hAnsi="Courier New" w:cs="Courier New"/>
          <w:sz w:val="20"/>
          <w:szCs w:val="20"/>
        </w:rPr>
        <w:t>esty vedou na volné prostranství</w:t>
      </w:r>
      <w:r w:rsidRPr="0094627C">
        <w:rPr>
          <w:rFonts w:ascii="Courier New" w:hAnsi="Courier New" w:cs="Courier New"/>
          <w:sz w:val="20"/>
          <w:szCs w:val="20"/>
        </w:rPr>
        <w:t xml:space="preserve"> po rovině </w:t>
      </w:r>
      <w:r w:rsidR="006F4C49" w:rsidRPr="0094627C">
        <w:rPr>
          <w:rFonts w:ascii="Courier New" w:hAnsi="Courier New" w:cs="Courier New"/>
          <w:sz w:val="20"/>
          <w:szCs w:val="20"/>
        </w:rPr>
        <w:t xml:space="preserve">a je povolené snížení max. o </w:t>
      </w:r>
      <w:r w:rsidRPr="0094627C">
        <w:rPr>
          <w:rFonts w:ascii="Courier New" w:hAnsi="Courier New" w:cs="Courier New"/>
          <w:sz w:val="20"/>
          <w:szCs w:val="20"/>
        </w:rPr>
        <w:t>2</w:t>
      </w:r>
      <w:r w:rsidR="006F4C49" w:rsidRPr="0094627C">
        <w:rPr>
          <w:rFonts w:ascii="Courier New" w:hAnsi="Courier New" w:cs="Courier New"/>
          <w:sz w:val="20"/>
          <w:szCs w:val="20"/>
        </w:rPr>
        <w:t>0 mm.</w:t>
      </w:r>
    </w:p>
    <w:p w:rsidR="006F4C4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 xml:space="preserve">Šířka dveří na únikových cestách ze SP není větší než </w:t>
      </w:r>
      <w:smartTag w:uri="urn:schemas-microsoft-com:office:smarttags" w:element="metricconverter">
        <w:smartTagPr>
          <w:attr w:name="ProductID" w:val="2,2 m"/>
        </w:smartTagPr>
        <w:r>
          <w:rPr>
            <w:rFonts w:ascii="Courier New" w:hAnsi="Courier New" w:cs="Courier New"/>
            <w:sz w:val="20"/>
            <w:szCs w:val="20"/>
          </w:rPr>
          <w:t>2,2 m</w:t>
        </w:r>
      </w:smartTag>
      <w:r>
        <w:rPr>
          <w:rFonts w:ascii="Courier New" w:hAnsi="Courier New" w:cs="Courier New"/>
          <w:sz w:val="20"/>
          <w:szCs w:val="20"/>
        </w:rPr>
        <w:t xml:space="preserve">, resp. šířka křídla není širší než </w:t>
      </w:r>
      <w:smartTag w:uri="urn:schemas-microsoft-com:office:smarttags" w:element="metricconverter">
        <w:smartTagPr>
          <w:attr w:name="ProductID" w:val="1,1 m"/>
        </w:smartTagPr>
        <w:r>
          <w:rPr>
            <w:rFonts w:ascii="Courier New" w:hAnsi="Courier New" w:cs="Courier New"/>
            <w:sz w:val="20"/>
            <w:szCs w:val="20"/>
          </w:rPr>
          <w:t>1,1 m</w:t>
        </w:r>
      </w:smartTag>
      <w:r>
        <w:rPr>
          <w:rFonts w:ascii="Courier New" w:hAnsi="Courier New" w:cs="Courier New"/>
          <w:sz w:val="20"/>
          <w:szCs w:val="20"/>
        </w:rPr>
        <w:t>. S ohledem na hmotnost křídla, která je navržena a musí být realizována vždy do 100 kg.</w:t>
      </w:r>
    </w:p>
    <w:p w:rsidR="006F4C49" w:rsidRPr="00F6293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Dveře na únikových cestách</w:t>
      </w:r>
      <w:r w:rsidR="00F62939">
        <w:rPr>
          <w:rFonts w:ascii="Courier New" w:hAnsi="Courier New" w:cs="Courier New"/>
          <w:sz w:val="20"/>
          <w:szCs w:val="20"/>
        </w:rPr>
        <w:t xml:space="preserve">, které nesměřují přímo na volné prostranství </w:t>
      </w:r>
      <w:r>
        <w:rPr>
          <w:rFonts w:ascii="Courier New" w:hAnsi="Courier New" w:cs="Courier New"/>
          <w:sz w:val="20"/>
          <w:szCs w:val="20"/>
        </w:rPr>
        <w:t xml:space="preserve"> ze shromažďovacího prostoru</w:t>
      </w:r>
      <w:r w:rsidR="0094627C">
        <w:rPr>
          <w:rFonts w:ascii="Courier New" w:hAnsi="Courier New" w:cs="Courier New"/>
          <w:sz w:val="20"/>
          <w:szCs w:val="20"/>
        </w:rPr>
        <w:t>,</w:t>
      </w:r>
      <w:r>
        <w:rPr>
          <w:rFonts w:ascii="Courier New" w:hAnsi="Courier New" w:cs="Courier New"/>
          <w:sz w:val="20"/>
          <w:szCs w:val="20"/>
        </w:rPr>
        <w:t xml:space="preserve"> </w:t>
      </w:r>
      <w:r w:rsidR="00F62939">
        <w:rPr>
          <w:rFonts w:ascii="Courier New" w:hAnsi="Courier New" w:cs="Courier New"/>
          <w:sz w:val="20"/>
          <w:szCs w:val="20"/>
        </w:rPr>
        <w:t>musí být opatřeny transparentní plochou umožňující průhled na druhou stranu dveří její vel</w:t>
      </w:r>
      <w:r w:rsidR="00983334">
        <w:rPr>
          <w:rFonts w:ascii="Courier New" w:hAnsi="Courier New" w:cs="Courier New"/>
          <w:sz w:val="20"/>
          <w:szCs w:val="20"/>
        </w:rPr>
        <w:t>i</w:t>
      </w:r>
      <w:r w:rsidR="00F62939">
        <w:rPr>
          <w:rFonts w:ascii="Courier New" w:hAnsi="Courier New" w:cs="Courier New"/>
          <w:sz w:val="20"/>
          <w:szCs w:val="20"/>
        </w:rPr>
        <w:t>kost musí být min. 0,06 m</w:t>
      </w:r>
      <w:r w:rsidR="00F62939">
        <w:rPr>
          <w:rFonts w:ascii="Courier New" w:hAnsi="Courier New" w:cs="Courier New"/>
          <w:sz w:val="20"/>
          <w:szCs w:val="20"/>
          <w:vertAlign w:val="superscript"/>
        </w:rPr>
        <w:t>2</w:t>
      </w:r>
    </w:p>
    <w:p w:rsidR="00F62939" w:rsidRDefault="00F62939" w:rsidP="00F62939">
      <w:pPr>
        <w:numPr>
          <w:ilvl w:val="0"/>
          <w:numId w:val="14"/>
        </w:numPr>
        <w:jc w:val="both"/>
        <w:rPr>
          <w:rFonts w:ascii="Courier New" w:hAnsi="Courier New" w:cs="Courier New"/>
          <w:sz w:val="20"/>
          <w:szCs w:val="20"/>
        </w:rPr>
      </w:pPr>
      <w:r w:rsidRPr="00F62939">
        <w:rPr>
          <w:rFonts w:ascii="Courier New" w:hAnsi="Courier New" w:cs="Courier New"/>
          <w:sz w:val="20"/>
          <w:szCs w:val="20"/>
        </w:rPr>
        <w:t xml:space="preserve">dveře na únikové cestě ze shromažďovacího prostoru se musí otevírat v postranných závěsech nebo čepech ve směru úniku a musí být opatřeny kováním s panikovou funkcí </w:t>
      </w:r>
      <w:r>
        <w:rPr>
          <w:rFonts w:ascii="Courier New" w:hAnsi="Courier New" w:cs="Courier New"/>
          <w:sz w:val="20"/>
          <w:szCs w:val="20"/>
        </w:rPr>
        <w:t>(hrazdou se sníženým průmětem)</w:t>
      </w:r>
      <w:r w:rsidR="00912D68">
        <w:rPr>
          <w:rFonts w:ascii="Courier New" w:hAnsi="Courier New" w:cs="Courier New"/>
          <w:sz w:val="20"/>
          <w:szCs w:val="20"/>
        </w:rPr>
        <w:t xml:space="preserve">, turnikety budou také s panikovou funkcí, tzn. do 10 sekund od signálu EPS bude možné je </w:t>
      </w:r>
      <w:r w:rsidR="000A5213">
        <w:rPr>
          <w:rFonts w:ascii="Courier New" w:hAnsi="Courier New" w:cs="Courier New"/>
          <w:sz w:val="20"/>
          <w:szCs w:val="20"/>
        </w:rPr>
        <w:t>s</w:t>
      </w:r>
      <w:r w:rsidR="00912D68">
        <w:rPr>
          <w:rFonts w:ascii="Courier New" w:hAnsi="Courier New" w:cs="Courier New"/>
          <w:sz w:val="20"/>
          <w:szCs w:val="20"/>
        </w:rPr>
        <w:t xml:space="preserve">klopit </w:t>
      </w:r>
      <w:r w:rsidR="00305925">
        <w:rPr>
          <w:rFonts w:ascii="Courier New" w:hAnsi="Courier New" w:cs="Courier New"/>
          <w:sz w:val="20"/>
          <w:szCs w:val="20"/>
        </w:rPr>
        <w:t>na stranu</w:t>
      </w:r>
    </w:p>
    <w:p w:rsidR="006F4C49" w:rsidRDefault="006F4C49" w:rsidP="006F4C49">
      <w:pPr>
        <w:ind w:left="360"/>
        <w:jc w:val="both"/>
        <w:rPr>
          <w:rFonts w:ascii="Courier New" w:hAnsi="Courier New" w:cs="Courier New"/>
          <w:sz w:val="20"/>
          <w:szCs w:val="20"/>
        </w:rPr>
      </w:pPr>
      <w:r>
        <w:rPr>
          <w:rFonts w:ascii="Courier New" w:hAnsi="Courier New" w:cs="Courier New"/>
          <w:b/>
          <w:sz w:val="20"/>
          <w:szCs w:val="20"/>
        </w:rPr>
        <w:t>5.4</w:t>
      </w:r>
    </w:p>
    <w:p w:rsidR="006F4C4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 xml:space="preserve">Volně vedené kabely v  rámci požárního úseku budou s třídou reakce na oheň </w:t>
      </w:r>
      <w:r w:rsidR="00B96566">
        <w:rPr>
          <w:rFonts w:ascii="Courier New" w:hAnsi="Courier New" w:cs="Courier New"/>
          <w:sz w:val="20"/>
          <w:szCs w:val="20"/>
        </w:rPr>
        <w:t>Dca</w:t>
      </w:r>
      <w:r>
        <w:rPr>
          <w:rFonts w:ascii="Courier New" w:hAnsi="Courier New" w:cs="Courier New"/>
          <w:sz w:val="20"/>
          <w:szCs w:val="20"/>
        </w:rPr>
        <w:t>. Kabely, které zajišťují napájení zařízení s požadovanou funkcí při požáru a u kabelů zajišťujících jejich ovládání – jsou navrženy kabely s požadovanou funkcí při požáru dle ČSN IEC 60331.</w:t>
      </w:r>
    </w:p>
    <w:p w:rsidR="006F4C4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V objektu nejsou požadované vnitřní zásahové cesty. Není nutné redukovat kapacity únikových cest.</w:t>
      </w:r>
    </w:p>
    <w:p w:rsidR="006F4C4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 xml:space="preserve">V objektu je k dispozici telefon se státní linkou a to v místnosti </w:t>
      </w:r>
      <w:r w:rsidR="00594017">
        <w:rPr>
          <w:rFonts w:ascii="Courier New" w:hAnsi="Courier New" w:cs="Courier New"/>
          <w:sz w:val="20"/>
          <w:szCs w:val="20"/>
        </w:rPr>
        <w:t>recepce</w:t>
      </w:r>
    </w:p>
    <w:p w:rsidR="00B96566"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 xml:space="preserve">Ústředna EPS </w:t>
      </w:r>
      <w:r w:rsidR="00305925">
        <w:rPr>
          <w:rFonts w:ascii="Courier New" w:hAnsi="Courier New" w:cs="Courier New"/>
          <w:sz w:val="20"/>
          <w:szCs w:val="20"/>
        </w:rPr>
        <w:t xml:space="preserve">bude </w:t>
      </w:r>
      <w:r>
        <w:rPr>
          <w:rFonts w:ascii="Courier New" w:hAnsi="Courier New" w:cs="Courier New"/>
          <w:sz w:val="20"/>
          <w:szCs w:val="20"/>
        </w:rPr>
        <w:t>v</w:t>
      </w:r>
      <w:r w:rsidR="0035336C">
        <w:rPr>
          <w:rFonts w:ascii="Courier New" w:hAnsi="Courier New" w:cs="Courier New"/>
          <w:sz w:val="20"/>
          <w:szCs w:val="20"/>
        </w:rPr>
        <w:t xml:space="preserve"> samostatné místnosti – samostatném požárním úseku </w:t>
      </w:r>
      <w:r w:rsidR="00305925">
        <w:rPr>
          <w:rFonts w:ascii="Courier New" w:hAnsi="Courier New" w:cs="Courier New"/>
          <w:sz w:val="20"/>
          <w:szCs w:val="20"/>
        </w:rPr>
        <w:t xml:space="preserve"> (1.NP) </w:t>
      </w:r>
    </w:p>
    <w:p w:rsidR="00B96566" w:rsidRDefault="00B96566" w:rsidP="006F4C49">
      <w:pPr>
        <w:jc w:val="both"/>
        <w:rPr>
          <w:rFonts w:ascii="Courier New" w:hAnsi="Courier New" w:cs="Courier New"/>
          <w:b/>
          <w:sz w:val="20"/>
          <w:szCs w:val="20"/>
        </w:rPr>
      </w:pPr>
    </w:p>
    <w:p w:rsidR="006F4C49" w:rsidRDefault="00B96566" w:rsidP="006F4C49">
      <w:pPr>
        <w:jc w:val="both"/>
        <w:rPr>
          <w:rFonts w:ascii="Courier New" w:hAnsi="Courier New" w:cs="Courier New"/>
          <w:b/>
          <w:sz w:val="20"/>
          <w:szCs w:val="20"/>
        </w:rPr>
      </w:pPr>
      <w:r>
        <w:rPr>
          <w:rFonts w:ascii="Courier New" w:hAnsi="Courier New" w:cs="Courier New"/>
          <w:b/>
          <w:sz w:val="20"/>
          <w:szCs w:val="20"/>
        </w:rPr>
        <w:lastRenderedPageBreak/>
        <w:t xml:space="preserve">Vyhláška č. 23/2008 Sb. – změna č. 268/2011 Sb., §19 </w:t>
      </w:r>
    </w:p>
    <w:p w:rsidR="00B96566" w:rsidRDefault="006F4C49" w:rsidP="006F4C49">
      <w:pPr>
        <w:jc w:val="both"/>
        <w:rPr>
          <w:rFonts w:ascii="Courier New" w:hAnsi="Courier New" w:cs="Courier New"/>
          <w:sz w:val="20"/>
          <w:szCs w:val="20"/>
        </w:rPr>
      </w:pPr>
      <w:r>
        <w:rPr>
          <w:rFonts w:ascii="Courier New" w:hAnsi="Courier New" w:cs="Courier New"/>
          <w:sz w:val="20"/>
          <w:szCs w:val="20"/>
        </w:rPr>
        <w:t xml:space="preserve">V rámci objektu nejsou navrženy hořlavé povrchové úpravy a vnitřní zařízení. </w:t>
      </w:r>
    </w:p>
    <w:p w:rsidR="00B96566" w:rsidRDefault="006F4C49" w:rsidP="00B96566">
      <w:pPr>
        <w:jc w:val="both"/>
        <w:rPr>
          <w:rFonts w:ascii="Courier New" w:hAnsi="Courier New" w:cs="Courier New"/>
          <w:sz w:val="20"/>
          <w:szCs w:val="20"/>
        </w:rPr>
      </w:pPr>
      <w:r>
        <w:rPr>
          <w:rFonts w:ascii="Courier New" w:hAnsi="Courier New" w:cs="Courier New"/>
          <w:sz w:val="20"/>
          <w:szCs w:val="20"/>
        </w:rPr>
        <w:t xml:space="preserve">Zvláštní požadavky na zařízení jsou kladeny na dekorační zařízení, tj. textilní závěsy, čalounické materiály, plastové fólie, hlukové zástěny a podlahové textilie (mimo podlahových krytin – viz výše), </w:t>
      </w:r>
      <w:r w:rsidR="00B96566">
        <w:rPr>
          <w:rFonts w:ascii="Courier New" w:hAnsi="Courier New" w:cs="Courier New"/>
          <w:sz w:val="20"/>
          <w:szCs w:val="20"/>
        </w:rPr>
        <w:t xml:space="preserve">u kterých musí být prokázáno zkouškou provedenou podle českých technických norem uvedených v příloze č.1 části 10, že </w:t>
      </w:r>
      <w:r w:rsidR="004C37BF">
        <w:rPr>
          <w:rFonts w:ascii="Courier New" w:hAnsi="Courier New" w:cs="Courier New"/>
          <w:sz w:val="20"/>
          <w:szCs w:val="20"/>
        </w:rPr>
        <w:t>:</w:t>
      </w:r>
    </w:p>
    <w:p w:rsidR="00B96566" w:rsidRDefault="00B96566" w:rsidP="00B96566">
      <w:pPr>
        <w:jc w:val="both"/>
        <w:rPr>
          <w:rFonts w:ascii="Courier New" w:hAnsi="Courier New" w:cs="Courier New"/>
          <w:sz w:val="20"/>
          <w:szCs w:val="20"/>
        </w:rPr>
      </w:pPr>
      <w:r>
        <w:rPr>
          <w:rFonts w:ascii="Courier New" w:hAnsi="Courier New" w:cs="Courier New"/>
          <w:sz w:val="20"/>
          <w:szCs w:val="20"/>
        </w:rPr>
        <w:t xml:space="preserve">- zápalnost textilní záclony a závěsu delší než 20 sekund a </w:t>
      </w:r>
    </w:p>
    <w:p w:rsidR="00B96566" w:rsidRDefault="00B96566" w:rsidP="00B96566">
      <w:pPr>
        <w:jc w:val="both"/>
        <w:rPr>
          <w:rFonts w:ascii="Courier New" w:hAnsi="Courier New" w:cs="Courier New"/>
          <w:sz w:val="20"/>
          <w:szCs w:val="20"/>
        </w:rPr>
      </w:pPr>
      <w:r>
        <w:rPr>
          <w:rFonts w:ascii="Courier New" w:hAnsi="Courier New" w:cs="Courier New"/>
          <w:sz w:val="20"/>
          <w:szCs w:val="20"/>
        </w:rPr>
        <w:t xml:space="preserve">- </w:t>
      </w:r>
      <w:r w:rsidR="006F4C49">
        <w:rPr>
          <w:rFonts w:ascii="Courier New" w:hAnsi="Courier New" w:cs="Courier New"/>
          <w:sz w:val="20"/>
          <w:szCs w:val="20"/>
        </w:rPr>
        <w:t>čaloun</w:t>
      </w:r>
      <w:r>
        <w:rPr>
          <w:rFonts w:ascii="Courier New" w:hAnsi="Courier New" w:cs="Courier New"/>
          <w:sz w:val="20"/>
          <w:szCs w:val="20"/>
        </w:rPr>
        <w:t xml:space="preserve">ěné materiály vyhovují z hlediska zápalnosti </w:t>
      </w:r>
    </w:p>
    <w:p w:rsidR="003E406F" w:rsidRDefault="003E406F" w:rsidP="006F4C49">
      <w:pPr>
        <w:jc w:val="both"/>
        <w:rPr>
          <w:rFonts w:ascii="Courier New" w:hAnsi="Courier New" w:cs="Courier New"/>
          <w:b/>
          <w:i/>
          <w:sz w:val="20"/>
          <w:szCs w:val="20"/>
        </w:rPr>
      </w:pPr>
    </w:p>
    <w:p w:rsidR="006F4C49" w:rsidRDefault="006F4C49" w:rsidP="006F4C49">
      <w:pPr>
        <w:jc w:val="both"/>
        <w:rPr>
          <w:rFonts w:ascii="Courier New" w:hAnsi="Courier New" w:cs="Courier New"/>
          <w:b/>
          <w:sz w:val="20"/>
          <w:szCs w:val="20"/>
        </w:rPr>
      </w:pPr>
      <w:r>
        <w:rPr>
          <w:rFonts w:ascii="Courier New" w:hAnsi="Courier New" w:cs="Courier New"/>
          <w:b/>
          <w:sz w:val="20"/>
          <w:szCs w:val="20"/>
        </w:rPr>
        <w:t>Posouzení požadavků stavby pro shromáždění většího počtu osob</w:t>
      </w:r>
    </w:p>
    <w:p w:rsidR="006F4C4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 xml:space="preserve">Stavba </w:t>
      </w:r>
      <w:r w:rsidR="00E13156">
        <w:rPr>
          <w:rFonts w:ascii="Courier New" w:hAnsi="Courier New" w:cs="Courier New"/>
          <w:sz w:val="20"/>
          <w:szCs w:val="20"/>
        </w:rPr>
        <w:t xml:space="preserve">bude </w:t>
      </w:r>
      <w:r>
        <w:rPr>
          <w:rFonts w:ascii="Courier New" w:hAnsi="Courier New" w:cs="Courier New"/>
          <w:sz w:val="20"/>
          <w:szCs w:val="20"/>
        </w:rPr>
        <w:t xml:space="preserve">vybavena požárně bezpečnostním zařízením tak, jak požadují normové hodnoty. K dispozici </w:t>
      </w:r>
      <w:r w:rsidR="00E13156">
        <w:rPr>
          <w:rFonts w:ascii="Courier New" w:hAnsi="Courier New" w:cs="Courier New"/>
          <w:sz w:val="20"/>
          <w:szCs w:val="20"/>
        </w:rPr>
        <w:t xml:space="preserve">jsou </w:t>
      </w:r>
      <w:r>
        <w:rPr>
          <w:rFonts w:ascii="Courier New" w:hAnsi="Courier New" w:cs="Courier New"/>
          <w:sz w:val="20"/>
          <w:szCs w:val="20"/>
        </w:rPr>
        <w:t>východy na volné prostranství</w:t>
      </w:r>
      <w:r w:rsidR="00E13156">
        <w:rPr>
          <w:rFonts w:ascii="Courier New" w:hAnsi="Courier New" w:cs="Courier New"/>
          <w:sz w:val="20"/>
          <w:szCs w:val="20"/>
        </w:rPr>
        <w:t xml:space="preserve"> z každého podlaží hrací plochy s hledištěm</w:t>
      </w:r>
    </w:p>
    <w:p w:rsidR="006F4C49" w:rsidRDefault="007A5D04" w:rsidP="006F4C49">
      <w:pPr>
        <w:numPr>
          <w:ilvl w:val="0"/>
          <w:numId w:val="14"/>
        </w:numPr>
        <w:jc w:val="both"/>
        <w:rPr>
          <w:rFonts w:ascii="Courier New" w:hAnsi="Courier New" w:cs="Courier New"/>
          <w:sz w:val="20"/>
          <w:szCs w:val="20"/>
        </w:rPr>
      </w:pPr>
      <w:r>
        <w:rPr>
          <w:rFonts w:ascii="Courier New" w:hAnsi="Courier New" w:cs="Courier New"/>
          <w:sz w:val="20"/>
          <w:szCs w:val="20"/>
        </w:rPr>
        <w:t xml:space="preserve">Ani jeden </w:t>
      </w:r>
      <w:r w:rsidR="006F4C49">
        <w:rPr>
          <w:rFonts w:ascii="Courier New" w:hAnsi="Courier New" w:cs="Courier New"/>
          <w:sz w:val="20"/>
          <w:szCs w:val="20"/>
        </w:rPr>
        <w:t xml:space="preserve"> z východů nedosahuje 250 osob, kapacity ostatních východů se stanoví dle ČSN. Objekt </w:t>
      </w:r>
      <w:r w:rsidR="003E406F">
        <w:rPr>
          <w:rFonts w:ascii="Courier New" w:hAnsi="Courier New" w:cs="Courier New"/>
          <w:sz w:val="20"/>
          <w:szCs w:val="20"/>
        </w:rPr>
        <w:t xml:space="preserve">a jedna z únikových cest </w:t>
      </w:r>
      <w:r w:rsidR="006F4C49">
        <w:rPr>
          <w:rFonts w:ascii="Courier New" w:hAnsi="Courier New" w:cs="Courier New"/>
          <w:sz w:val="20"/>
          <w:szCs w:val="20"/>
        </w:rPr>
        <w:t>j</w:t>
      </w:r>
      <w:r w:rsidR="003E406F">
        <w:rPr>
          <w:rFonts w:ascii="Courier New" w:hAnsi="Courier New" w:cs="Courier New"/>
          <w:sz w:val="20"/>
          <w:szCs w:val="20"/>
        </w:rPr>
        <w:t>e</w:t>
      </w:r>
      <w:r w:rsidR="006F4C49">
        <w:rPr>
          <w:rFonts w:ascii="Courier New" w:hAnsi="Courier New" w:cs="Courier New"/>
          <w:sz w:val="20"/>
          <w:szCs w:val="20"/>
        </w:rPr>
        <w:t xml:space="preserve"> navržen</w:t>
      </w:r>
      <w:r w:rsidR="003E406F">
        <w:rPr>
          <w:rFonts w:ascii="Courier New" w:hAnsi="Courier New" w:cs="Courier New"/>
          <w:sz w:val="20"/>
          <w:szCs w:val="20"/>
        </w:rPr>
        <w:t>a</w:t>
      </w:r>
      <w:r w:rsidR="006F4C49">
        <w:rPr>
          <w:rFonts w:ascii="Courier New" w:hAnsi="Courier New" w:cs="Courier New"/>
          <w:sz w:val="20"/>
          <w:szCs w:val="20"/>
        </w:rPr>
        <w:t xml:space="preserve"> jako vyhovující pro osoby s omezenou schopností pohybu (bezbariérov</w:t>
      </w:r>
      <w:r w:rsidR="003E406F">
        <w:rPr>
          <w:rFonts w:ascii="Courier New" w:hAnsi="Courier New" w:cs="Courier New"/>
          <w:sz w:val="20"/>
          <w:szCs w:val="20"/>
        </w:rPr>
        <w:t>ý</w:t>
      </w:r>
      <w:r w:rsidR="006F4C49">
        <w:rPr>
          <w:rFonts w:ascii="Courier New" w:hAnsi="Courier New" w:cs="Courier New"/>
          <w:sz w:val="20"/>
          <w:szCs w:val="20"/>
        </w:rPr>
        <w:t xml:space="preserve"> přístup)</w:t>
      </w:r>
    </w:p>
    <w:p w:rsidR="006F4C49" w:rsidRDefault="006F4C49" w:rsidP="006F4C49">
      <w:pPr>
        <w:numPr>
          <w:ilvl w:val="0"/>
          <w:numId w:val="14"/>
        </w:numPr>
        <w:jc w:val="both"/>
        <w:rPr>
          <w:rFonts w:ascii="Courier New" w:hAnsi="Courier New" w:cs="Courier New"/>
          <w:sz w:val="20"/>
          <w:szCs w:val="20"/>
        </w:rPr>
      </w:pPr>
      <w:r>
        <w:rPr>
          <w:rFonts w:ascii="Courier New" w:hAnsi="Courier New" w:cs="Courier New"/>
          <w:sz w:val="20"/>
          <w:szCs w:val="20"/>
        </w:rPr>
        <w:t>V rámci shromažďovacího prostoru je navrženo nouzové osvětlení. Směry úniku je navrženo označit v rámci nouzového osvětlení</w:t>
      </w:r>
    </w:p>
    <w:p w:rsidR="006F4C49" w:rsidRPr="00E13156" w:rsidRDefault="000A5213" w:rsidP="000A5213">
      <w:pPr>
        <w:ind w:left="360"/>
        <w:jc w:val="both"/>
        <w:rPr>
          <w:rFonts w:ascii="Courier New" w:hAnsi="Courier New" w:cs="Courier New"/>
          <w:sz w:val="20"/>
          <w:szCs w:val="20"/>
          <w:u w:val="single"/>
        </w:rPr>
      </w:pPr>
      <w:r>
        <w:rPr>
          <w:rFonts w:ascii="Courier New" w:hAnsi="Courier New" w:cs="Courier New"/>
          <w:sz w:val="20"/>
          <w:szCs w:val="20"/>
        </w:rPr>
        <w:t xml:space="preserve">   </w:t>
      </w:r>
      <w:r w:rsidR="006F4C49" w:rsidRPr="00E13156">
        <w:rPr>
          <w:rFonts w:ascii="Courier New" w:hAnsi="Courier New" w:cs="Courier New"/>
          <w:sz w:val="20"/>
          <w:szCs w:val="20"/>
        </w:rPr>
        <w:t xml:space="preserve">Dveře na únikových cestách jsou navrženy s panikovým kováním. </w:t>
      </w:r>
    </w:p>
    <w:p w:rsidR="006E7A2C" w:rsidRDefault="006E7A2C" w:rsidP="006F4C49">
      <w:pPr>
        <w:autoSpaceDE w:val="0"/>
        <w:autoSpaceDN w:val="0"/>
        <w:adjustRightInd w:val="0"/>
        <w:rPr>
          <w:rFonts w:ascii="Courier New" w:hAnsi="Courier New" w:cs="Courier New"/>
          <w:sz w:val="20"/>
          <w:szCs w:val="20"/>
          <w:u w:val="single"/>
        </w:rPr>
      </w:pPr>
    </w:p>
    <w:p w:rsidR="006F4C49" w:rsidRDefault="006F4C49" w:rsidP="006F4C49">
      <w:pPr>
        <w:autoSpaceDE w:val="0"/>
        <w:autoSpaceDN w:val="0"/>
        <w:adjustRightInd w:val="0"/>
        <w:rPr>
          <w:rFonts w:ascii="Courier New" w:hAnsi="Courier New" w:cs="Courier New"/>
          <w:b/>
          <w:bCs/>
          <w:sz w:val="20"/>
        </w:rPr>
      </w:pPr>
      <w:r>
        <w:rPr>
          <w:rFonts w:ascii="Courier New" w:hAnsi="Courier New" w:cs="Courier New"/>
          <w:b/>
          <w:bCs/>
          <w:sz w:val="20"/>
        </w:rPr>
        <w:t>Výpočet požárního rizika, stanovení stupně požární bezpečnosti :</w:t>
      </w:r>
    </w:p>
    <w:p w:rsidR="006F4C49" w:rsidRDefault="006F4C49" w:rsidP="006F4C49">
      <w:pPr>
        <w:autoSpaceDE w:val="0"/>
        <w:autoSpaceDN w:val="0"/>
        <w:adjustRightInd w:val="0"/>
        <w:rPr>
          <w:rFonts w:ascii="Courier New" w:hAnsi="Courier New" w:cs="Courier New"/>
          <w:b/>
          <w:bCs/>
          <w:sz w:val="20"/>
        </w:rPr>
      </w:pPr>
      <w:r>
        <w:rPr>
          <w:rFonts w:ascii="Courier New" w:hAnsi="Courier New" w:cs="Courier New"/>
          <w:b/>
          <w:bCs/>
          <w:sz w:val="20"/>
        </w:rPr>
        <w:t>----------------------------------------------------------------</w:t>
      </w:r>
    </w:p>
    <w:p w:rsidR="006F4C49" w:rsidRDefault="006F4C49" w:rsidP="006F4C49">
      <w:pPr>
        <w:autoSpaceDE w:val="0"/>
        <w:autoSpaceDN w:val="0"/>
        <w:adjustRightInd w:val="0"/>
        <w:jc w:val="both"/>
        <w:rPr>
          <w:rFonts w:ascii="Courier New" w:hAnsi="Courier New" w:cs="Courier New"/>
          <w:sz w:val="20"/>
        </w:rPr>
      </w:pPr>
      <w:r>
        <w:rPr>
          <w:rFonts w:ascii="Courier New" w:hAnsi="Courier New" w:cs="Courier New"/>
          <w:sz w:val="20"/>
        </w:rPr>
        <w:t xml:space="preserve">Požární riziko je posouzeno podle ČSN 73 0802, v souladu s vyhláškou </w:t>
      </w:r>
    </w:p>
    <w:p w:rsidR="006F4C49" w:rsidRDefault="006F4C49" w:rsidP="006F4C49">
      <w:pPr>
        <w:autoSpaceDE w:val="0"/>
        <w:autoSpaceDN w:val="0"/>
        <w:adjustRightInd w:val="0"/>
        <w:jc w:val="both"/>
        <w:rPr>
          <w:rFonts w:ascii="Courier New" w:hAnsi="Courier New" w:cs="Courier New"/>
          <w:sz w:val="20"/>
        </w:rPr>
      </w:pPr>
      <w:r>
        <w:rPr>
          <w:rFonts w:ascii="Courier New" w:hAnsi="Courier New" w:cs="Courier New"/>
          <w:sz w:val="20"/>
        </w:rPr>
        <w:t xml:space="preserve">č. 23/2008 Sb. </w:t>
      </w:r>
      <w:r w:rsidR="003E406F">
        <w:rPr>
          <w:rFonts w:ascii="Courier New" w:hAnsi="Courier New" w:cs="Courier New"/>
          <w:sz w:val="20"/>
        </w:rPr>
        <w:t xml:space="preserve">– změna č. 268/2011 Sb., </w:t>
      </w:r>
      <w:r>
        <w:rPr>
          <w:rFonts w:ascii="Courier New" w:hAnsi="Courier New" w:cs="Courier New"/>
          <w:sz w:val="20"/>
        </w:rPr>
        <w:t>§3 a §4.</w:t>
      </w:r>
    </w:p>
    <w:p w:rsidR="006F4C49" w:rsidRDefault="006F4C49" w:rsidP="006F4C49">
      <w:pPr>
        <w:autoSpaceDE w:val="0"/>
        <w:autoSpaceDN w:val="0"/>
        <w:adjustRightInd w:val="0"/>
        <w:jc w:val="both"/>
        <w:rPr>
          <w:rFonts w:ascii="Courier New" w:hAnsi="Courier New" w:cs="Courier New"/>
          <w:sz w:val="20"/>
        </w:rPr>
      </w:pPr>
    </w:p>
    <w:p w:rsidR="00983334" w:rsidRDefault="006F4C49" w:rsidP="00983334">
      <w:pPr>
        <w:jc w:val="both"/>
        <w:rPr>
          <w:rFonts w:ascii="Courier New" w:hAnsi="Courier New" w:cs="Courier New"/>
          <w:sz w:val="20"/>
          <w:szCs w:val="20"/>
        </w:rPr>
      </w:pPr>
      <w:r>
        <w:rPr>
          <w:rFonts w:ascii="Courier New" w:hAnsi="Courier New" w:cs="Courier New"/>
          <w:sz w:val="20"/>
          <w:szCs w:val="20"/>
        </w:rPr>
        <w:t>Stavební objekt je rozdělen</w:t>
      </w:r>
      <w:r w:rsidR="003E406F">
        <w:rPr>
          <w:rFonts w:ascii="Courier New" w:hAnsi="Courier New" w:cs="Courier New"/>
          <w:sz w:val="20"/>
          <w:szCs w:val="20"/>
        </w:rPr>
        <w:t>ý</w:t>
      </w:r>
      <w:r>
        <w:rPr>
          <w:rFonts w:ascii="Courier New" w:hAnsi="Courier New" w:cs="Courier New"/>
          <w:sz w:val="20"/>
          <w:szCs w:val="20"/>
        </w:rPr>
        <w:t xml:space="preserve"> do požárních úseků </w:t>
      </w:r>
      <w:r w:rsidR="003E406F">
        <w:rPr>
          <w:rFonts w:ascii="Courier New" w:hAnsi="Courier New" w:cs="Courier New"/>
          <w:sz w:val="20"/>
          <w:szCs w:val="20"/>
        </w:rPr>
        <w:t xml:space="preserve">dle požadavků ČSN 73 0802, čl. 5.3.2 a ČSN 73 0831 </w:t>
      </w:r>
      <w:r>
        <w:rPr>
          <w:rFonts w:ascii="Courier New" w:hAnsi="Courier New" w:cs="Courier New"/>
          <w:sz w:val="20"/>
          <w:szCs w:val="20"/>
        </w:rPr>
        <w:t>:</w:t>
      </w:r>
    </w:p>
    <w:p w:rsidR="006E7A2C" w:rsidRDefault="006E7A2C" w:rsidP="00983334">
      <w:pPr>
        <w:jc w:val="both"/>
        <w:rPr>
          <w:rFonts w:ascii="Courier New" w:hAnsi="Courier New" w:cs="Courier New"/>
          <w:sz w:val="20"/>
          <w:szCs w:val="20"/>
        </w:rPr>
      </w:pPr>
    </w:p>
    <w:p w:rsidR="00E13156" w:rsidRDefault="00E13156" w:rsidP="00983334">
      <w:pPr>
        <w:jc w:val="both"/>
        <w:rPr>
          <w:rFonts w:ascii="Courier New" w:hAnsi="Courier New" w:cs="Courier New"/>
          <w:sz w:val="20"/>
          <w:szCs w:val="20"/>
        </w:rPr>
      </w:pPr>
      <w:r>
        <w:rPr>
          <w:rFonts w:ascii="Courier New" w:hAnsi="Courier New" w:cs="Courier New"/>
          <w:sz w:val="20"/>
          <w:szCs w:val="20"/>
        </w:rPr>
        <w:t xml:space="preserve">N1.1 </w:t>
      </w:r>
      <w:r w:rsidR="00085D47">
        <w:rPr>
          <w:rFonts w:ascii="Courier New" w:hAnsi="Courier New" w:cs="Courier New"/>
          <w:sz w:val="20"/>
          <w:szCs w:val="20"/>
        </w:rPr>
        <w:t xml:space="preserve">    </w:t>
      </w:r>
      <w:r>
        <w:rPr>
          <w:rFonts w:ascii="Courier New" w:hAnsi="Courier New" w:cs="Courier New"/>
          <w:sz w:val="20"/>
          <w:szCs w:val="20"/>
        </w:rPr>
        <w:t xml:space="preserve">- </w:t>
      </w:r>
      <w:r w:rsidR="006E7A2C">
        <w:rPr>
          <w:rFonts w:ascii="Courier New" w:hAnsi="Courier New" w:cs="Courier New"/>
          <w:bCs/>
          <w:sz w:val="20"/>
          <w:szCs w:val="20"/>
        </w:rPr>
        <w:t xml:space="preserve">trafostanice  </w:t>
      </w:r>
    </w:p>
    <w:p w:rsidR="006E7A2C" w:rsidRDefault="00E13156" w:rsidP="006E7A2C">
      <w:pPr>
        <w:autoSpaceDE w:val="0"/>
        <w:jc w:val="both"/>
        <w:rPr>
          <w:rFonts w:ascii="Courier New" w:hAnsi="Courier New" w:cs="Courier New"/>
          <w:bCs/>
          <w:sz w:val="20"/>
          <w:szCs w:val="20"/>
        </w:rPr>
      </w:pPr>
      <w:r>
        <w:rPr>
          <w:rFonts w:ascii="Courier New" w:hAnsi="Courier New" w:cs="Courier New"/>
          <w:sz w:val="20"/>
          <w:szCs w:val="20"/>
        </w:rPr>
        <w:t xml:space="preserve">N1.2 </w:t>
      </w:r>
      <w:r w:rsidR="00085D47">
        <w:rPr>
          <w:rFonts w:ascii="Courier New" w:hAnsi="Courier New" w:cs="Courier New"/>
          <w:sz w:val="20"/>
          <w:szCs w:val="20"/>
        </w:rPr>
        <w:t xml:space="preserve">    </w:t>
      </w:r>
      <w:r>
        <w:rPr>
          <w:rFonts w:ascii="Courier New" w:hAnsi="Courier New" w:cs="Courier New"/>
          <w:sz w:val="20"/>
          <w:szCs w:val="20"/>
        </w:rPr>
        <w:t xml:space="preserve">- </w:t>
      </w:r>
      <w:r w:rsidR="006E7A2C">
        <w:rPr>
          <w:rFonts w:ascii="Courier New" w:hAnsi="Courier New" w:cs="Courier New"/>
          <w:bCs/>
          <w:sz w:val="20"/>
          <w:szCs w:val="20"/>
        </w:rPr>
        <w:t xml:space="preserve">náhradní zdroj el. energie – dieselagregát s provozní nádrží nafty </w:t>
      </w:r>
    </w:p>
    <w:p w:rsidR="006E7A2C" w:rsidRDefault="006E7A2C" w:rsidP="006E7A2C">
      <w:pPr>
        <w:autoSpaceDE w:val="0"/>
        <w:jc w:val="both"/>
        <w:rPr>
          <w:rFonts w:ascii="Courier New" w:hAnsi="Courier New" w:cs="Courier New"/>
          <w:bCs/>
          <w:sz w:val="20"/>
          <w:szCs w:val="20"/>
        </w:rPr>
      </w:pPr>
      <w:r>
        <w:rPr>
          <w:rFonts w:ascii="Courier New" w:hAnsi="Courier New" w:cs="Courier New"/>
          <w:bCs/>
          <w:sz w:val="20"/>
          <w:szCs w:val="20"/>
        </w:rPr>
        <w:t xml:space="preserve">       </w:t>
      </w:r>
      <w:r w:rsidR="00085D47">
        <w:rPr>
          <w:rFonts w:ascii="Courier New" w:hAnsi="Courier New" w:cs="Courier New"/>
          <w:bCs/>
          <w:sz w:val="20"/>
          <w:szCs w:val="20"/>
        </w:rPr>
        <w:t xml:space="preserve">    </w:t>
      </w:r>
      <w:r>
        <w:rPr>
          <w:rFonts w:ascii="Courier New" w:hAnsi="Courier New" w:cs="Courier New"/>
          <w:bCs/>
          <w:sz w:val="20"/>
          <w:szCs w:val="20"/>
        </w:rPr>
        <w:t xml:space="preserve">s vnitřním objemem do </w:t>
      </w:r>
      <w:r w:rsidR="00E7499C">
        <w:rPr>
          <w:rFonts w:ascii="Courier New" w:hAnsi="Courier New" w:cs="Courier New"/>
          <w:bCs/>
          <w:sz w:val="20"/>
          <w:szCs w:val="20"/>
        </w:rPr>
        <w:t xml:space="preserve">500 </w:t>
      </w:r>
      <w:r>
        <w:rPr>
          <w:rFonts w:ascii="Courier New" w:hAnsi="Courier New" w:cs="Courier New"/>
          <w:bCs/>
          <w:sz w:val="20"/>
          <w:szCs w:val="20"/>
        </w:rPr>
        <w:t>l</w:t>
      </w:r>
      <w:r w:rsidR="00E7499C">
        <w:rPr>
          <w:rFonts w:ascii="Courier New" w:hAnsi="Courier New" w:cs="Courier New"/>
          <w:bCs/>
          <w:sz w:val="20"/>
          <w:szCs w:val="20"/>
        </w:rPr>
        <w:t xml:space="preserve"> </w:t>
      </w:r>
      <w:r>
        <w:rPr>
          <w:rFonts w:ascii="Courier New" w:hAnsi="Courier New" w:cs="Courier New"/>
          <w:bCs/>
          <w:sz w:val="20"/>
          <w:szCs w:val="20"/>
        </w:rPr>
        <w:t xml:space="preserve"> </w:t>
      </w:r>
    </w:p>
    <w:p w:rsidR="0059788B" w:rsidRDefault="0059788B" w:rsidP="00983334">
      <w:pPr>
        <w:rPr>
          <w:rFonts w:ascii="Courier New" w:hAnsi="Courier New" w:cs="Courier New"/>
          <w:sz w:val="20"/>
          <w:szCs w:val="20"/>
        </w:rPr>
      </w:pPr>
      <w:r>
        <w:rPr>
          <w:rFonts w:ascii="Courier New" w:hAnsi="Courier New" w:cs="Courier New"/>
          <w:sz w:val="20"/>
          <w:szCs w:val="20"/>
        </w:rPr>
        <w:t>N1.</w:t>
      </w:r>
      <w:r w:rsidR="00CD56C2">
        <w:rPr>
          <w:rFonts w:ascii="Courier New" w:hAnsi="Courier New" w:cs="Courier New"/>
          <w:sz w:val="20"/>
          <w:szCs w:val="20"/>
        </w:rPr>
        <w:t>3</w:t>
      </w:r>
      <w:r w:rsidR="00085D47">
        <w:rPr>
          <w:rFonts w:ascii="Courier New" w:hAnsi="Courier New" w:cs="Courier New"/>
          <w:sz w:val="20"/>
          <w:szCs w:val="20"/>
        </w:rPr>
        <w:t xml:space="preserve">    </w:t>
      </w:r>
      <w:r>
        <w:rPr>
          <w:rFonts w:ascii="Courier New" w:hAnsi="Courier New" w:cs="Courier New"/>
          <w:sz w:val="20"/>
          <w:szCs w:val="20"/>
        </w:rPr>
        <w:t xml:space="preserve"> – </w:t>
      </w:r>
      <w:r w:rsidR="00CD56C2">
        <w:rPr>
          <w:rFonts w:ascii="Courier New" w:hAnsi="Courier New" w:cs="Courier New"/>
          <w:sz w:val="20"/>
          <w:szCs w:val="20"/>
        </w:rPr>
        <w:t>rozvodna NN + elektroměr</w:t>
      </w:r>
    </w:p>
    <w:p w:rsidR="00177B1D" w:rsidRDefault="00177B1D" w:rsidP="00983334">
      <w:pPr>
        <w:rPr>
          <w:rFonts w:ascii="Courier New" w:hAnsi="Courier New" w:cs="Courier New"/>
          <w:sz w:val="20"/>
          <w:szCs w:val="20"/>
        </w:rPr>
      </w:pPr>
      <w:r>
        <w:rPr>
          <w:rFonts w:ascii="Courier New" w:hAnsi="Courier New" w:cs="Courier New"/>
          <w:sz w:val="20"/>
          <w:szCs w:val="20"/>
        </w:rPr>
        <w:t xml:space="preserve">N1.4     - ústředna EPS </w:t>
      </w:r>
    </w:p>
    <w:p w:rsidR="002A32F3" w:rsidRDefault="002A32F3" w:rsidP="00983334">
      <w:pPr>
        <w:rPr>
          <w:rFonts w:ascii="Courier New" w:hAnsi="Courier New" w:cs="Courier New"/>
          <w:sz w:val="20"/>
          <w:szCs w:val="20"/>
        </w:rPr>
      </w:pPr>
      <w:r>
        <w:rPr>
          <w:rFonts w:ascii="Courier New" w:hAnsi="Courier New" w:cs="Courier New"/>
          <w:sz w:val="20"/>
          <w:szCs w:val="20"/>
        </w:rPr>
        <w:t>N1.5     - sklad 1.56</w:t>
      </w:r>
    </w:p>
    <w:p w:rsidR="002A32F3" w:rsidRDefault="00A86E11" w:rsidP="00A86E11">
      <w:pPr>
        <w:rPr>
          <w:rFonts w:ascii="Courier New" w:hAnsi="Courier New" w:cs="Courier New"/>
          <w:sz w:val="20"/>
          <w:szCs w:val="20"/>
        </w:rPr>
      </w:pPr>
      <w:r>
        <w:rPr>
          <w:rFonts w:ascii="Courier New" w:hAnsi="Courier New" w:cs="Courier New"/>
          <w:sz w:val="20"/>
          <w:szCs w:val="20"/>
        </w:rPr>
        <w:t>N1N2.</w:t>
      </w:r>
      <w:r w:rsidR="00085D47">
        <w:rPr>
          <w:rFonts w:ascii="Courier New" w:hAnsi="Courier New" w:cs="Courier New"/>
          <w:sz w:val="20"/>
          <w:szCs w:val="20"/>
        </w:rPr>
        <w:t>1</w:t>
      </w:r>
      <w:r>
        <w:rPr>
          <w:rFonts w:ascii="Courier New" w:hAnsi="Courier New" w:cs="Courier New"/>
          <w:sz w:val="20"/>
          <w:szCs w:val="20"/>
        </w:rPr>
        <w:t>/2 – zbývající prostory objektu v 1. a 2.NP</w:t>
      </w:r>
      <w:r w:rsidR="002A32F3">
        <w:rPr>
          <w:rFonts w:ascii="Courier New" w:hAnsi="Courier New" w:cs="Courier New"/>
          <w:sz w:val="20"/>
          <w:szCs w:val="20"/>
        </w:rPr>
        <w:t xml:space="preserve">, včetně místnosti pro </w:t>
      </w:r>
    </w:p>
    <w:p w:rsidR="0020344B" w:rsidRDefault="002A32F3" w:rsidP="00A86E11">
      <w:pPr>
        <w:rPr>
          <w:rFonts w:ascii="Courier New" w:hAnsi="Courier New" w:cs="Courier New"/>
          <w:sz w:val="20"/>
          <w:szCs w:val="20"/>
        </w:rPr>
      </w:pPr>
      <w:r>
        <w:rPr>
          <w:rFonts w:ascii="Courier New" w:hAnsi="Courier New" w:cs="Courier New"/>
          <w:sz w:val="20"/>
          <w:szCs w:val="20"/>
        </w:rPr>
        <w:t xml:space="preserve">                                                                  popelnice </w:t>
      </w:r>
      <w:r w:rsidR="0020344B">
        <w:rPr>
          <w:rFonts w:ascii="Courier New" w:hAnsi="Courier New" w:cs="Courier New"/>
          <w:sz w:val="20"/>
          <w:szCs w:val="20"/>
        </w:rPr>
        <w:t xml:space="preserve">      </w:t>
      </w:r>
    </w:p>
    <w:p w:rsidR="00085D47" w:rsidRDefault="00085D47" w:rsidP="00983334">
      <w:pPr>
        <w:jc w:val="both"/>
        <w:rPr>
          <w:rFonts w:ascii="Courier New" w:hAnsi="Courier New" w:cs="Courier New"/>
          <w:sz w:val="20"/>
          <w:szCs w:val="20"/>
        </w:rPr>
      </w:pPr>
      <w:r>
        <w:rPr>
          <w:rFonts w:ascii="Courier New" w:hAnsi="Courier New" w:cs="Courier New"/>
          <w:sz w:val="20"/>
          <w:szCs w:val="20"/>
        </w:rPr>
        <w:t xml:space="preserve">N2.2     - rozvodna NN, sklad (2.34, 2.35) </w:t>
      </w:r>
    </w:p>
    <w:p w:rsidR="00085D47" w:rsidRDefault="00085D47" w:rsidP="00983334">
      <w:pPr>
        <w:jc w:val="both"/>
        <w:rPr>
          <w:rFonts w:ascii="Courier New" w:hAnsi="Courier New" w:cs="Courier New"/>
          <w:sz w:val="20"/>
          <w:szCs w:val="20"/>
        </w:rPr>
      </w:pPr>
      <w:r>
        <w:rPr>
          <w:rFonts w:ascii="Courier New" w:hAnsi="Courier New" w:cs="Courier New"/>
          <w:sz w:val="20"/>
          <w:szCs w:val="20"/>
        </w:rPr>
        <w:t xml:space="preserve">N2.3     - el. rozvodna (2.38) </w:t>
      </w:r>
    </w:p>
    <w:p w:rsidR="00085D47" w:rsidRDefault="00085D47" w:rsidP="00085D47">
      <w:pPr>
        <w:rPr>
          <w:rFonts w:ascii="Courier New" w:hAnsi="Courier New" w:cs="Courier New"/>
          <w:sz w:val="20"/>
          <w:szCs w:val="20"/>
        </w:rPr>
      </w:pPr>
      <w:r>
        <w:rPr>
          <w:rFonts w:ascii="Courier New" w:hAnsi="Courier New" w:cs="Courier New"/>
          <w:sz w:val="20"/>
          <w:szCs w:val="20"/>
        </w:rPr>
        <w:t>N1N3.1/3 – hrací plocha, hlediště, bufet, WC ženy, muži, invalidi, úklid</w:t>
      </w:r>
    </w:p>
    <w:p w:rsidR="00085D47" w:rsidRDefault="00085D47" w:rsidP="00085D47">
      <w:pPr>
        <w:rPr>
          <w:rFonts w:ascii="Courier New" w:hAnsi="Courier New" w:cs="Courier New"/>
          <w:sz w:val="20"/>
          <w:szCs w:val="20"/>
        </w:rPr>
      </w:pPr>
      <w:r>
        <w:rPr>
          <w:rFonts w:ascii="Courier New" w:hAnsi="Courier New" w:cs="Courier New"/>
          <w:sz w:val="20"/>
          <w:szCs w:val="20"/>
        </w:rPr>
        <w:t xml:space="preserve">           obě vnitřní schodiště propojující 1. a 2.NP, místnost režie, </w:t>
      </w:r>
    </w:p>
    <w:p w:rsidR="00085D47" w:rsidRDefault="00085D47" w:rsidP="00085D47">
      <w:pPr>
        <w:rPr>
          <w:rFonts w:ascii="Courier New" w:hAnsi="Courier New" w:cs="Courier New"/>
          <w:sz w:val="20"/>
          <w:szCs w:val="20"/>
        </w:rPr>
      </w:pPr>
      <w:r>
        <w:rPr>
          <w:rFonts w:ascii="Courier New" w:hAnsi="Courier New" w:cs="Courier New"/>
          <w:sz w:val="20"/>
          <w:szCs w:val="20"/>
        </w:rPr>
        <w:t xml:space="preserve">           vnitřní schodiště zpřístupňujícího místnost režie        </w:t>
      </w:r>
    </w:p>
    <w:p w:rsidR="006F4C49" w:rsidRDefault="006F4C49" w:rsidP="00983334">
      <w:pPr>
        <w:jc w:val="both"/>
        <w:rPr>
          <w:rFonts w:ascii="Courier New" w:hAnsi="Courier New" w:cs="Courier New"/>
          <w:sz w:val="20"/>
          <w:szCs w:val="20"/>
        </w:rPr>
      </w:pPr>
      <w:r>
        <w:rPr>
          <w:rFonts w:ascii="Courier New" w:hAnsi="Courier New" w:cs="Courier New"/>
          <w:sz w:val="20"/>
          <w:szCs w:val="20"/>
        </w:rPr>
        <w:t>N</w:t>
      </w:r>
      <w:r w:rsidR="00A86E11">
        <w:rPr>
          <w:rFonts w:ascii="Courier New" w:hAnsi="Courier New" w:cs="Courier New"/>
          <w:sz w:val="20"/>
          <w:szCs w:val="20"/>
        </w:rPr>
        <w:t>3</w:t>
      </w:r>
      <w:r>
        <w:rPr>
          <w:rFonts w:ascii="Courier New" w:hAnsi="Courier New" w:cs="Courier New"/>
          <w:sz w:val="20"/>
          <w:szCs w:val="20"/>
        </w:rPr>
        <w:t>.</w:t>
      </w:r>
      <w:r w:rsidR="00085D47">
        <w:rPr>
          <w:rFonts w:ascii="Courier New" w:hAnsi="Courier New" w:cs="Courier New"/>
          <w:sz w:val="20"/>
          <w:szCs w:val="20"/>
        </w:rPr>
        <w:t>2</w:t>
      </w:r>
      <w:r>
        <w:rPr>
          <w:rFonts w:ascii="Courier New" w:hAnsi="Courier New" w:cs="Courier New"/>
          <w:sz w:val="20"/>
          <w:szCs w:val="20"/>
        </w:rPr>
        <w:t xml:space="preserve"> </w:t>
      </w:r>
      <w:r w:rsidR="00085D47">
        <w:rPr>
          <w:rFonts w:ascii="Courier New" w:hAnsi="Courier New" w:cs="Courier New"/>
          <w:sz w:val="20"/>
          <w:szCs w:val="20"/>
        </w:rPr>
        <w:t xml:space="preserve">    </w:t>
      </w:r>
      <w:r w:rsidR="003E406F">
        <w:rPr>
          <w:rFonts w:ascii="Courier New" w:hAnsi="Courier New" w:cs="Courier New"/>
          <w:sz w:val="20"/>
          <w:szCs w:val="20"/>
        </w:rPr>
        <w:t>–</w:t>
      </w:r>
      <w:r>
        <w:rPr>
          <w:rFonts w:ascii="Courier New" w:hAnsi="Courier New" w:cs="Courier New"/>
          <w:sz w:val="20"/>
          <w:szCs w:val="20"/>
        </w:rPr>
        <w:t xml:space="preserve"> </w:t>
      </w:r>
      <w:r w:rsidR="003E406F">
        <w:rPr>
          <w:rFonts w:ascii="Courier New" w:hAnsi="Courier New" w:cs="Courier New"/>
          <w:sz w:val="20"/>
          <w:szCs w:val="20"/>
        </w:rPr>
        <w:t>strojovna VZT č.</w:t>
      </w:r>
      <w:r w:rsidR="00A86E11">
        <w:rPr>
          <w:rFonts w:ascii="Courier New" w:hAnsi="Courier New" w:cs="Courier New"/>
          <w:sz w:val="20"/>
          <w:szCs w:val="20"/>
        </w:rPr>
        <w:t>1</w:t>
      </w:r>
    </w:p>
    <w:p w:rsidR="00A86E11" w:rsidRDefault="006F4C49" w:rsidP="00983334">
      <w:pPr>
        <w:jc w:val="both"/>
        <w:rPr>
          <w:rFonts w:ascii="Courier New" w:hAnsi="Courier New" w:cs="Courier New"/>
          <w:sz w:val="20"/>
          <w:szCs w:val="20"/>
        </w:rPr>
      </w:pPr>
      <w:r>
        <w:rPr>
          <w:rFonts w:ascii="Courier New" w:hAnsi="Courier New" w:cs="Courier New"/>
          <w:sz w:val="20"/>
          <w:szCs w:val="20"/>
        </w:rPr>
        <w:t>N</w:t>
      </w:r>
      <w:r w:rsidR="00A86E11">
        <w:rPr>
          <w:rFonts w:ascii="Courier New" w:hAnsi="Courier New" w:cs="Courier New"/>
          <w:sz w:val="20"/>
          <w:szCs w:val="20"/>
        </w:rPr>
        <w:t>3</w:t>
      </w:r>
      <w:r>
        <w:rPr>
          <w:rFonts w:ascii="Courier New" w:hAnsi="Courier New" w:cs="Courier New"/>
          <w:sz w:val="20"/>
          <w:szCs w:val="20"/>
        </w:rPr>
        <w:t>.</w:t>
      </w:r>
      <w:r w:rsidR="00085D47">
        <w:rPr>
          <w:rFonts w:ascii="Courier New" w:hAnsi="Courier New" w:cs="Courier New"/>
          <w:sz w:val="20"/>
          <w:szCs w:val="20"/>
        </w:rPr>
        <w:t>3</w:t>
      </w:r>
      <w:r>
        <w:rPr>
          <w:rFonts w:ascii="Courier New" w:hAnsi="Courier New" w:cs="Courier New"/>
          <w:sz w:val="20"/>
          <w:szCs w:val="20"/>
        </w:rPr>
        <w:t xml:space="preserve"> </w:t>
      </w:r>
      <w:r w:rsidR="00085D47">
        <w:rPr>
          <w:rFonts w:ascii="Courier New" w:hAnsi="Courier New" w:cs="Courier New"/>
          <w:sz w:val="20"/>
          <w:szCs w:val="20"/>
        </w:rPr>
        <w:t xml:space="preserve">    </w:t>
      </w:r>
      <w:r>
        <w:rPr>
          <w:rFonts w:ascii="Courier New" w:hAnsi="Courier New" w:cs="Courier New"/>
          <w:sz w:val="20"/>
          <w:szCs w:val="20"/>
        </w:rPr>
        <w:t xml:space="preserve">– </w:t>
      </w:r>
      <w:r w:rsidR="00A86E11">
        <w:rPr>
          <w:rFonts w:ascii="Courier New" w:hAnsi="Courier New" w:cs="Courier New"/>
          <w:sz w:val="20"/>
          <w:szCs w:val="20"/>
        </w:rPr>
        <w:t>strojovna VZT č.2</w:t>
      </w:r>
    </w:p>
    <w:p w:rsidR="006F4C49" w:rsidRDefault="006F4C49" w:rsidP="006F4C49">
      <w:pPr>
        <w:ind w:left="360"/>
        <w:jc w:val="both"/>
        <w:rPr>
          <w:rFonts w:ascii="Courier New" w:hAnsi="Courier New" w:cs="Courier New"/>
          <w:sz w:val="20"/>
          <w:szCs w:val="20"/>
        </w:rPr>
      </w:pPr>
    </w:p>
    <w:p w:rsidR="006F4C49" w:rsidRDefault="006F4C49" w:rsidP="006F4C49">
      <w:pPr>
        <w:jc w:val="both"/>
        <w:rPr>
          <w:rFonts w:ascii="Courier New" w:hAnsi="Courier New" w:cs="Courier New"/>
          <w:sz w:val="20"/>
          <w:szCs w:val="20"/>
        </w:rPr>
      </w:pPr>
      <w:r>
        <w:rPr>
          <w:rFonts w:ascii="Courier New" w:hAnsi="Courier New" w:cs="Courier New"/>
          <w:sz w:val="20"/>
          <w:szCs w:val="20"/>
        </w:rPr>
        <w:t>Požární úsek    p</w:t>
      </w:r>
      <w:r>
        <w:rPr>
          <w:rFonts w:ascii="Courier New" w:hAnsi="Courier New" w:cs="Courier New"/>
          <w:sz w:val="20"/>
          <w:szCs w:val="20"/>
          <w:vertAlign w:val="subscript"/>
        </w:rPr>
        <w:t xml:space="preserve">n         </w:t>
      </w:r>
      <w:r>
        <w:rPr>
          <w:rFonts w:ascii="Courier New" w:hAnsi="Courier New" w:cs="Courier New"/>
          <w:sz w:val="20"/>
          <w:szCs w:val="20"/>
        </w:rPr>
        <w:t>p</w:t>
      </w:r>
      <w:r>
        <w:rPr>
          <w:rFonts w:ascii="Courier New" w:hAnsi="Courier New" w:cs="Courier New"/>
          <w:sz w:val="20"/>
          <w:szCs w:val="20"/>
          <w:vertAlign w:val="subscript"/>
        </w:rPr>
        <w:t xml:space="preserve">s          </w:t>
      </w:r>
      <w:r>
        <w:rPr>
          <w:rFonts w:ascii="Courier New" w:hAnsi="Courier New" w:cs="Courier New"/>
          <w:sz w:val="20"/>
          <w:szCs w:val="20"/>
        </w:rPr>
        <w:t>p      p</w:t>
      </w:r>
      <w:r>
        <w:rPr>
          <w:rFonts w:ascii="Courier New" w:hAnsi="Courier New" w:cs="Courier New"/>
          <w:sz w:val="20"/>
          <w:szCs w:val="20"/>
          <w:vertAlign w:val="subscript"/>
        </w:rPr>
        <w:t xml:space="preserve">v     </w:t>
      </w:r>
      <w:r>
        <w:rPr>
          <w:rFonts w:ascii="Courier New" w:hAnsi="Courier New" w:cs="Courier New"/>
          <w:sz w:val="20"/>
          <w:szCs w:val="20"/>
        </w:rPr>
        <w:t xml:space="preserve"> a     b      c  </w:t>
      </w:r>
      <w:r w:rsidR="006B7E2A">
        <w:rPr>
          <w:rFonts w:ascii="Courier New" w:hAnsi="Courier New" w:cs="Courier New"/>
          <w:sz w:val="20"/>
          <w:szCs w:val="20"/>
        </w:rPr>
        <w:t xml:space="preserve"> </w:t>
      </w:r>
      <w:r w:rsidR="00085D47">
        <w:rPr>
          <w:rFonts w:ascii="Courier New" w:hAnsi="Courier New" w:cs="Courier New"/>
          <w:sz w:val="20"/>
          <w:szCs w:val="20"/>
        </w:rPr>
        <w:t xml:space="preserve">     </w:t>
      </w:r>
      <w:r w:rsidR="006B7E2A">
        <w:rPr>
          <w:rFonts w:ascii="Courier New" w:hAnsi="Courier New" w:cs="Courier New"/>
          <w:sz w:val="20"/>
          <w:szCs w:val="20"/>
        </w:rPr>
        <w:t>S</w:t>
      </w:r>
      <w:r>
        <w:rPr>
          <w:rFonts w:ascii="Courier New" w:hAnsi="Courier New" w:cs="Courier New"/>
          <w:sz w:val="20"/>
          <w:szCs w:val="20"/>
        </w:rPr>
        <w:t xml:space="preserve"> </w:t>
      </w:r>
      <w:r w:rsidR="00085D47">
        <w:rPr>
          <w:rFonts w:ascii="Courier New" w:hAnsi="Courier New" w:cs="Courier New"/>
          <w:sz w:val="20"/>
          <w:szCs w:val="20"/>
        </w:rPr>
        <w:t xml:space="preserve">   </w:t>
      </w:r>
      <w:r>
        <w:rPr>
          <w:rFonts w:ascii="Courier New" w:hAnsi="Courier New" w:cs="Courier New"/>
          <w:sz w:val="20"/>
          <w:szCs w:val="20"/>
        </w:rPr>
        <w:t xml:space="preserve"> SPB            </w:t>
      </w:r>
    </w:p>
    <w:p w:rsidR="006F4C49" w:rsidRDefault="006F4C49" w:rsidP="006F4C49">
      <w:pPr>
        <w:jc w:val="both"/>
        <w:rPr>
          <w:rFonts w:ascii="Courier New" w:hAnsi="Courier New" w:cs="Courier New"/>
          <w:sz w:val="20"/>
          <w:szCs w:val="20"/>
        </w:rPr>
      </w:pPr>
      <w:r>
        <w:rPr>
          <w:rFonts w:ascii="Courier New" w:hAnsi="Courier New" w:cs="Courier New"/>
          <w:sz w:val="20"/>
          <w:szCs w:val="20"/>
          <w:vertAlign w:val="subscript"/>
        </w:rPr>
        <w:t xml:space="preserve">                    </w:t>
      </w:r>
      <w:r>
        <w:rPr>
          <w:rFonts w:ascii="Courier New" w:hAnsi="Courier New" w:cs="Courier New"/>
          <w:sz w:val="20"/>
          <w:szCs w:val="20"/>
        </w:rPr>
        <w:t xml:space="preserve">  kg.m</w:t>
      </w:r>
      <w:r>
        <w:rPr>
          <w:rFonts w:ascii="Courier New" w:hAnsi="Courier New" w:cs="Courier New"/>
          <w:sz w:val="20"/>
          <w:szCs w:val="20"/>
          <w:vertAlign w:val="superscript"/>
        </w:rPr>
        <w:t>-2</w:t>
      </w:r>
      <w:r>
        <w:rPr>
          <w:rFonts w:ascii="Courier New" w:hAnsi="Courier New" w:cs="Courier New"/>
          <w:sz w:val="20"/>
          <w:szCs w:val="20"/>
        </w:rPr>
        <w:t xml:space="preserve">  kg.m</w:t>
      </w:r>
      <w:r>
        <w:rPr>
          <w:rFonts w:ascii="Courier New" w:hAnsi="Courier New" w:cs="Courier New"/>
          <w:sz w:val="20"/>
          <w:szCs w:val="20"/>
          <w:vertAlign w:val="superscript"/>
        </w:rPr>
        <w:t>-2</w:t>
      </w:r>
      <w:r>
        <w:rPr>
          <w:rFonts w:ascii="Courier New" w:hAnsi="Courier New" w:cs="Courier New"/>
          <w:sz w:val="20"/>
          <w:szCs w:val="20"/>
        </w:rPr>
        <w:t xml:space="preserve">  kg.m</w:t>
      </w:r>
      <w:r>
        <w:rPr>
          <w:rFonts w:ascii="Courier New" w:hAnsi="Courier New" w:cs="Courier New"/>
          <w:sz w:val="20"/>
          <w:szCs w:val="20"/>
          <w:vertAlign w:val="superscript"/>
        </w:rPr>
        <w:t xml:space="preserve">-2   </w:t>
      </w:r>
      <w:r>
        <w:rPr>
          <w:rFonts w:ascii="Courier New" w:hAnsi="Courier New" w:cs="Courier New"/>
          <w:sz w:val="20"/>
          <w:szCs w:val="20"/>
        </w:rPr>
        <w:t>kg.m</w:t>
      </w:r>
      <w:r>
        <w:rPr>
          <w:rFonts w:ascii="Courier New" w:hAnsi="Courier New" w:cs="Courier New"/>
          <w:sz w:val="20"/>
          <w:szCs w:val="20"/>
          <w:vertAlign w:val="superscript"/>
        </w:rPr>
        <w:t xml:space="preserve">-2    </w:t>
      </w:r>
      <w:r>
        <w:rPr>
          <w:rFonts w:ascii="Courier New" w:hAnsi="Courier New" w:cs="Courier New"/>
          <w:sz w:val="20"/>
          <w:szCs w:val="20"/>
        </w:rPr>
        <w:t xml:space="preserve">                </w:t>
      </w:r>
      <w:r w:rsidR="00085D47">
        <w:rPr>
          <w:rFonts w:ascii="Courier New" w:hAnsi="Courier New" w:cs="Courier New"/>
          <w:sz w:val="20"/>
          <w:szCs w:val="20"/>
        </w:rPr>
        <w:t xml:space="preserve">   </w:t>
      </w:r>
      <w:r>
        <w:rPr>
          <w:rFonts w:ascii="Courier New" w:hAnsi="Courier New" w:cs="Courier New"/>
          <w:sz w:val="20"/>
          <w:szCs w:val="20"/>
        </w:rPr>
        <w:t xml:space="preserve"> </w:t>
      </w:r>
      <w:r w:rsidR="00085D47">
        <w:rPr>
          <w:rFonts w:ascii="Courier New" w:hAnsi="Courier New" w:cs="Courier New"/>
          <w:sz w:val="20"/>
          <w:szCs w:val="20"/>
        </w:rPr>
        <w:t xml:space="preserve">  </w:t>
      </w:r>
      <w:r w:rsidR="006B7E2A">
        <w:rPr>
          <w:rFonts w:ascii="Courier New" w:hAnsi="Courier New" w:cs="Courier New"/>
          <w:sz w:val="20"/>
          <w:szCs w:val="20"/>
        </w:rPr>
        <w:t>m</w:t>
      </w:r>
      <w:r w:rsidR="006B7E2A">
        <w:rPr>
          <w:rFonts w:ascii="Courier New" w:hAnsi="Courier New" w:cs="Courier New"/>
          <w:sz w:val="20"/>
          <w:szCs w:val="20"/>
          <w:vertAlign w:val="superscript"/>
        </w:rPr>
        <w:t>2</w:t>
      </w:r>
      <w:r>
        <w:rPr>
          <w:rFonts w:ascii="Courier New" w:hAnsi="Courier New" w:cs="Courier New"/>
          <w:sz w:val="20"/>
          <w:szCs w:val="20"/>
        </w:rPr>
        <w:t xml:space="preserve">                  </w:t>
      </w:r>
      <w:r>
        <w:rPr>
          <w:rFonts w:ascii="Courier New" w:hAnsi="Courier New" w:cs="Courier New"/>
          <w:sz w:val="20"/>
          <w:szCs w:val="20"/>
          <w:vertAlign w:val="superscript"/>
        </w:rPr>
        <w:t xml:space="preserve"> </w:t>
      </w:r>
      <w:r>
        <w:rPr>
          <w:rFonts w:ascii="Courier New" w:hAnsi="Courier New" w:cs="Courier New"/>
          <w:sz w:val="20"/>
          <w:szCs w:val="20"/>
        </w:rPr>
        <w:t xml:space="preserve">                                   </w:t>
      </w:r>
    </w:p>
    <w:p w:rsidR="003E406F" w:rsidRDefault="003E406F" w:rsidP="006F4C49">
      <w:pPr>
        <w:jc w:val="both"/>
        <w:rPr>
          <w:rFonts w:ascii="Courier New" w:hAnsi="Courier New" w:cs="Courier New"/>
          <w:sz w:val="20"/>
          <w:szCs w:val="20"/>
        </w:rPr>
      </w:pPr>
      <w:r>
        <w:rPr>
          <w:rFonts w:ascii="Courier New" w:hAnsi="Courier New" w:cs="Courier New"/>
          <w:sz w:val="20"/>
          <w:szCs w:val="20"/>
        </w:rPr>
        <w:t xml:space="preserve">                nehořlavý konstrukční systém                  </w:t>
      </w:r>
    </w:p>
    <w:p w:rsidR="003E406F" w:rsidRPr="003E406F" w:rsidRDefault="003E406F" w:rsidP="006F4C49">
      <w:pPr>
        <w:jc w:val="both"/>
        <w:rPr>
          <w:rFonts w:ascii="Courier New" w:hAnsi="Courier New" w:cs="Courier New"/>
          <w:sz w:val="20"/>
          <w:szCs w:val="20"/>
        </w:rPr>
      </w:pPr>
      <w:r>
        <w:rPr>
          <w:rFonts w:ascii="Courier New" w:hAnsi="Courier New" w:cs="Courier New"/>
          <w:sz w:val="20"/>
          <w:szCs w:val="20"/>
        </w:rPr>
        <w:t xml:space="preserve">                h </w:t>
      </w:r>
      <w:r w:rsidR="00C714EB">
        <w:rPr>
          <w:rFonts w:ascii="Courier New" w:hAnsi="Courier New" w:cs="Courier New"/>
          <w:sz w:val="20"/>
          <w:szCs w:val="20"/>
        </w:rPr>
        <w:t>= 4,</w:t>
      </w:r>
      <w:r w:rsidR="00617B99">
        <w:rPr>
          <w:rFonts w:ascii="Courier New" w:hAnsi="Courier New" w:cs="Courier New"/>
          <w:sz w:val="20"/>
          <w:szCs w:val="20"/>
        </w:rPr>
        <w:t>05</w:t>
      </w:r>
      <w:r>
        <w:rPr>
          <w:rFonts w:ascii="Courier New" w:hAnsi="Courier New" w:cs="Courier New"/>
          <w:sz w:val="20"/>
          <w:szCs w:val="20"/>
        </w:rPr>
        <w:t xml:space="preserve"> m </w:t>
      </w:r>
    </w:p>
    <w:p w:rsidR="006F4C49" w:rsidRDefault="006F4C49" w:rsidP="006F4C49">
      <w:pPr>
        <w:jc w:val="both"/>
        <w:rPr>
          <w:rFonts w:ascii="Courier New" w:hAnsi="Courier New" w:cs="Courier New"/>
          <w:sz w:val="20"/>
          <w:szCs w:val="20"/>
        </w:rPr>
      </w:pPr>
      <w:r>
        <w:rPr>
          <w:rFonts w:ascii="Courier New" w:hAnsi="Courier New" w:cs="Courier New"/>
          <w:sz w:val="20"/>
          <w:szCs w:val="20"/>
        </w:rPr>
        <w:t>---------------------------------------------------------------------</w:t>
      </w:r>
      <w:r w:rsidR="006B7E2A">
        <w:rPr>
          <w:rFonts w:ascii="Courier New" w:hAnsi="Courier New" w:cs="Courier New"/>
          <w:sz w:val="20"/>
          <w:szCs w:val="20"/>
        </w:rPr>
        <w:t>-</w:t>
      </w:r>
      <w:r w:rsidR="00085D47">
        <w:rPr>
          <w:rFonts w:ascii="Courier New" w:hAnsi="Courier New" w:cs="Courier New"/>
          <w:sz w:val="20"/>
          <w:szCs w:val="20"/>
        </w:rPr>
        <w:t>-------</w:t>
      </w:r>
    </w:p>
    <w:p w:rsidR="00085D47" w:rsidRDefault="00085D47" w:rsidP="006B7E2A">
      <w:pPr>
        <w:jc w:val="both"/>
        <w:rPr>
          <w:rFonts w:ascii="Courier New" w:hAnsi="Courier New" w:cs="Courier New"/>
          <w:sz w:val="20"/>
          <w:szCs w:val="20"/>
        </w:rPr>
      </w:pPr>
      <w:r>
        <w:rPr>
          <w:rFonts w:ascii="Courier New" w:hAnsi="Courier New" w:cs="Courier New"/>
          <w:sz w:val="20"/>
          <w:szCs w:val="20"/>
        </w:rPr>
        <w:t>N1.1           10       -     10</w:t>
      </w:r>
      <w:r w:rsidR="00C63C3F">
        <w:rPr>
          <w:rFonts w:ascii="Courier New" w:hAnsi="Courier New" w:cs="Courier New"/>
          <w:sz w:val="20"/>
          <w:szCs w:val="20"/>
        </w:rPr>
        <w:t>,0</w:t>
      </w:r>
      <w:r>
        <w:rPr>
          <w:rFonts w:ascii="Courier New" w:hAnsi="Courier New" w:cs="Courier New"/>
          <w:sz w:val="20"/>
          <w:szCs w:val="20"/>
        </w:rPr>
        <w:t xml:space="preserve">    18,7  1,1   1,7    1,0     9,35 </w:t>
      </w:r>
      <w:r w:rsidR="006229E5">
        <w:rPr>
          <w:rFonts w:ascii="Courier New" w:hAnsi="Courier New" w:cs="Courier New"/>
          <w:sz w:val="20"/>
          <w:szCs w:val="20"/>
        </w:rPr>
        <w:t xml:space="preserve">   II</w:t>
      </w:r>
    </w:p>
    <w:p w:rsidR="00085D47" w:rsidRDefault="00085D47" w:rsidP="006B7E2A">
      <w:pPr>
        <w:jc w:val="both"/>
        <w:rPr>
          <w:rFonts w:ascii="Courier New" w:hAnsi="Courier New" w:cs="Courier New"/>
          <w:sz w:val="20"/>
          <w:szCs w:val="20"/>
        </w:rPr>
      </w:pPr>
      <w:r>
        <w:rPr>
          <w:rFonts w:ascii="Courier New" w:hAnsi="Courier New" w:cs="Courier New"/>
          <w:sz w:val="20"/>
          <w:szCs w:val="20"/>
        </w:rPr>
        <w:t>N1.2           40       -     40</w:t>
      </w:r>
      <w:r w:rsidR="00C63C3F">
        <w:rPr>
          <w:rFonts w:ascii="Courier New" w:hAnsi="Courier New" w:cs="Courier New"/>
          <w:sz w:val="20"/>
          <w:szCs w:val="20"/>
        </w:rPr>
        <w:t>,0</w:t>
      </w:r>
      <w:r>
        <w:rPr>
          <w:rFonts w:ascii="Courier New" w:hAnsi="Courier New" w:cs="Courier New"/>
          <w:sz w:val="20"/>
          <w:szCs w:val="20"/>
        </w:rPr>
        <w:t xml:space="preserve">    </w:t>
      </w:r>
      <w:r w:rsidR="00733E41">
        <w:rPr>
          <w:rFonts w:ascii="Courier New" w:hAnsi="Courier New" w:cs="Courier New"/>
          <w:sz w:val="20"/>
          <w:szCs w:val="20"/>
        </w:rPr>
        <w:t>61,2</w:t>
      </w:r>
      <w:r>
        <w:rPr>
          <w:rFonts w:ascii="Courier New" w:hAnsi="Courier New" w:cs="Courier New"/>
          <w:sz w:val="20"/>
          <w:szCs w:val="20"/>
        </w:rPr>
        <w:t xml:space="preserve">  0,9   1,7    1,0    </w:t>
      </w:r>
      <w:r w:rsidR="00733E41">
        <w:rPr>
          <w:rFonts w:ascii="Courier New" w:hAnsi="Courier New" w:cs="Courier New"/>
          <w:sz w:val="20"/>
          <w:szCs w:val="20"/>
        </w:rPr>
        <w:t>20,77</w:t>
      </w:r>
      <w:r>
        <w:rPr>
          <w:rFonts w:ascii="Courier New" w:hAnsi="Courier New" w:cs="Courier New"/>
          <w:sz w:val="20"/>
          <w:szCs w:val="20"/>
        </w:rPr>
        <w:t xml:space="preserve">  </w:t>
      </w:r>
      <w:r w:rsidR="006229E5">
        <w:rPr>
          <w:rFonts w:ascii="Courier New" w:hAnsi="Courier New" w:cs="Courier New"/>
          <w:sz w:val="20"/>
          <w:szCs w:val="20"/>
        </w:rPr>
        <w:t xml:space="preserve"> III </w:t>
      </w:r>
    </w:p>
    <w:p w:rsidR="00177B1D" w:rsidRDefault="00085D47" w:rsidP="006B7E2A">
      <w:pPr>
        <w:jc w:val="both"/>
        <w:rPr>
          <w:rFonts w:ascii="Courier New" w:hAnsi="Courier New" w:cs="Courier New"/>
          <w:sz w:val="20"/>
          <w:szCs w:val="20"/>
        </w:rPr>
      </w:pPr>
      <w:r>
        <w:rPr>
          <w:rFonts w:ascii="Courier New" w:hAnsi="Courier New" w:cs="Courier New"/>
          <w:sz w:val="20"/>
          <w:szCs w:val="20"/>
        </w:rPr>
        <w:t>N1.3</w:t>
      </w:r>
      <w:r w:rsidR="00733E41">
        <w:rPr>
          <w:rFonts w:ascii="Courier New" w:hAnsi="Courier New" w:cs="Courier New"/>
          <w:sz w:val="20"/>
          <w:szCs w:val="20"/>
        </w:rPr>
        <w:t xml:space="preserve">           25       -     25</w:t>
      </w:r>
      <w:r w:rsidR="00C63C3F">
        <w:rPr>
          <w:rFonts w:ascii="Courier New" w:hAnsi="Courier New" w:cs="Courier New"/>
          <w:sz w:val="20"/>
          <w:szCs w:val="20"/>
        </w:rPr>
        <w:t>,0</w:t>
      </w:r>
      <w:r w:rsidR="00733E41">
        <w:rPr>
          <w:rFonts w:ascii="Courier New" w:hAnsi="Courier New" w:cs="Courier New"/>
          <w:sz w:val="20"/>
          <w:szCs w:val="20"/>
        </w:rPr>
        <w:t xml:space="preserve">    34,0  0,8   1,7    1,0    23,87</w:t>
      </w:r>
      <w:r w:rsidR="006229E5">
        <w:rPr>
          <w:rFonts w:ascii="Courier New" w:hAnsi="Courier New" w:cs="Courier New"/>
          <w:sz w:val="20"/>
          <w:szCs w:val="20"/>
        </w:rPr>
        <w:t xml:space="preserve">    II</w:t>
      </w:r>
      <w:r w:rsidR="00177B1D">
        <w:rPr>
          <w:rFonts w:ascii="Courier New" w:hAnsi="Courier New" w:cs="Courier New"/>
          <w:sz w:val="20"/>
          <w:szCs w:val="20"/>
        </w:rPr>
        <w:t xml:space="preserve">       </w:t>
      </w:r>
    </w:p>
    <w:p w:rsidR="00177B1D" w:rsidRDefault="00177B1D" w:rsidP="006B7E2A">
      <w:pPr>
        <w:jc w:val="both"/>
        <w:rPr>
          <w:rFonts w:ascii="Courier New" w:hAnsi="Courier New" w:cs="Courier New"/>
          <w:sz w:val="20"/>
          <w:szCs w:val="20"/>
        </w:rPr>
      </w:pPr>
      <w:r>
        <w:rPr>
          <w:rFonts w:ascii="Courier New" w:hAnsi="Courier New" w:cs="Courier New"/>
          <w:sz w:val="20"/>
          <w:szCs w:val="20"/>
        </w:rPr>
        <w:t xml:space="preserve">N1.4           ústředna EPS                                              II    </w:t>
      </w:r>
    </w:p>
    <w:p w:rsidR="002A32F3" w:rsidRDefault="002A32F3" w:rsidP="006B7E2A">
      <w:pPr>
        <w:jc w:val="both"/>
        <w:rPr>
          <w:rFonts w:ascii="Courier New" w:hAnsi="Courier New" w:cs="Courier New"/>
          <w:sz w:val="20"/>
          <w:szCs w:val="20"/>
        </w:rPr>
      </w:pPr>
      <w:r>
        <w:rPr>
          <w:rFonts w:ascii="Courier New" w:hAnsi="Courier New" w:cs="Courier New"/>
          <w:sz w:val="20"/>
          <w:szCs w:val="20"/>
        </w:rPr>
        <w:t>N1.5          100,0    2,0   102,0   156,1  0,9   1,7    1,0     8,63     V</w:t>
      </w:r>
    </w:p>
    <w:p w:rsidR="00085D47" w:rsidRDefault="00085D47" w:rsidP="006B7E2A">
      <w:pPr>
        <w:jc w:val="both"/>
        <w:rPr>
          <w:rFonts w:ascii="Courier New" w:hAnsi="Courier New" w:cs="Courier New"/>
          <w:sz w:val="20"/>
          <w:szCs w:val="20"/>
        </w:rPr>
      </w:pPr>
      <w:r>
        <w:rPr>
          <w:rFonts w:ascii="Courier New" w:hAnsi="Courier New" w:cs="Courier New"/>
          <w:sz w:val="20"/>
          <w:szCs w:val="20"/>
        </w:rPr>
        <w:t>N1N2.1/2</w:t>
      </w:r>
      <w:r w:rsidR="00733E41">
        <w:rPr>
          <w:rFonts w:ascii="Courier New" w:hAnsi="Courier New" w:cs="Courier New"/>
          <w:sz w:val="20"/>
          <w:szCs w:val="20"/>
        </w:rPr>
        <w:t xml:space="preserve">       18,5    2,2    20,7    33,3  0,94  1,7    1,0  1291,12  </w:t>
      </w:r>
      <w:r w:rsidR="006229E5">
        <w:rPr>
          <w:rFonts w:ascii="Courier New" w:hAnsi="Courier New" w:cs="Courier New"/>
          <w:sz w:val="20"/>
          <w:szCs w:val="20"/>
        </w:rPr>
        <w:t xml:space="preserve">  II</w:t>
      </w:r>
    </w:p>
    <w:p w:rsidR="00085D47" w:rsidRDefault="00085D47" w:rsidP="006B7E2A">
      <w:pPr>
        <w:jc w:val="both"/>
        <w:rPr>
          <w:rFonts w:ascii="Courier New" w:hAnsi="Courier New" w:cs="Courier New"/>
          <w:sz w:val="20"/>
          <w:szCs w:val="20"/>
        </w:rPr>
      </w:pPr>
      <w:r>
        <w:rPr>
          <w:rFonts w:ascii="Courier New" w:hAnsi="Courier New" w:cs="Courier New"/>
          <w:sz w:val="20"/>
          <w:szCs w:val="20"/>
        </w:rPr>
        <w:t>N2.2</w:t>
      </w:r>
      <w:r w:rsidR="00733E41">
        <w:rPr>
          <w:rFonts w:ascii="Courier New" w:hAnsi="Courier New" w:cs="Courier New"/>
          <w:sz w:val="20"/>
          <w:szCs w:val="20"/>
        </w:rPr>
        <w:t xml:space="preserve">           61,1    2,0    63,1   104,2  0,97  1,7  </w:t>
      </w:r>
      <w:r w:rsidR="00C63C3F">
        <w:rPr>
          <w:rFonts w:ascii="Courier New" w:hAnsi="Courier New" w:cs="Courier New"/>
          <w:sz w:val="20"/>
          <w:szCs w:val="20"/>
        </w:rPr>
        <w:t xml:space="preserve"> </w:t>
      </w:r>
      <w:r w:rsidR="00733E41">
        <w:rPr>
          <w:rFonts w:ascii="Courier New" w:hAnsi="Courier New" w:cs="Courier New"/>
          <w:sz w:val="20"/>
          <w:szCs w:val="20"/>
        </w:rPr>
        <w:t xml:space="preserve"> 1,0</w:t>
      </w:r>
      <w:r w:rsidR="00C63C3F">
        <w:rPr>
          <w:rFonts w:ascii="Courier New" w:hAnsi="Courier New" w:cs="Courier New"/>
          <w:sz w:val="20"/>
          <w:szCs w:val="20"/>
        </w:rPr>
        <w:t xml:space="preserve">    21,29</w:t>
      </w:r>
      <w:r w:rsidR="006229E5">
        <w:rPr>
          <w:rFonts w:ascii="Courier New" w:hAnsi="Courier New" w:cs="Courier New"/>
          <w:sz w:val="20"/>
          <w:szCs w:val="20"/>
        </w:rPr>
        <w:t xml:space="preserve">    IV</w:t>
      </w:r>
    </w:p>
    <w:p w:rsidR="00085D47" w:rsidRDefault="00085D47" w:rsidP="006B7E2A">
      <w:pPr>
        <w:jc w:val="both"/>
        <w:rPr>
          <w:rFonts w:ascii="Courier New" w:hAnsi="Courier New" w:cs="Courier New"/>
          <w:sz w:val="20"/>
          <w:szCs w:val="20"/>
        </w:rPr>
      </w:pPr>
      <w:r>
        <w:rPr>
          <w:rFonts w:ascii="Courier New" w:hAnsi="Courier New" w:cs="Courier New"/>
          <w:sz w:val="20"/>
          <w:szCs w:val="20"/>
        </w:rPr>
        <w:t>N2.3</w:t>
      </w:r>
      <w:r w:rsidR="00C63C3F">
        <w:rPr>
          <w:rFonts w:ascii="Courier New" w:hAnsi="Courier New" w:cs="Courier New"/>
          <w:sz w:val="20"/>
          <w:szCs w:val="20"/>
        </w:rPr>
        <w:t xml:space="preserve">           25      2,0    27,0    36,72 0,8   1,7    1,0    25,08  </w:t>
      </w:r>
      <w:r w:rsidR="006229E5">
        <w:rPr>
          <w:rFonts w:ascii="Courier New" w:hAnsi="Courier New" w:cs="Courier New"/>
          <w:sz w:val="20"/>
          <w:szCs w:val="20"/>
        </w:rPr>
        <w:t xml:space="preserve">  II</w:t>
      </w:r>
    </w:p>
    <w:p w:rsidR="00143A51" w:rsidRDefault="00E7499C" w:rsidP="006B7E2A">
      <w:pPr>
        <w:jc w:val="both"/>
        <w:rPr>
          <w:rFonts w:ascii="Courier New" w:hAnsi="Courier New" w:cs="Courier New"/>
          <w:sz w:val="20"/>
          <w:szCs w:val="20"/>
        </w:rPr>
      </w:pPr>
      <w:r>
        <w:rPr>
          <w:rFonts w:ascii="Courier New" w:hAnsi="Courier New" w:cs="Courier New"/>
          <w:sz w:val="20"/>
          <w:szCs w:val="20"/>
        </w:rPr>
        <w:t>N1N</w:t>
      </w:r>
      <w:r w:rsidR="00085D47">
        <w:rPr>
          <w:rFonts w:ascii="Courier New" w:hAnsi="Courier New" w:cs="Courier New"/>
          <w:sz w:val="20"/>
          <w:szCs w:val="20"/>
        </w:rPr>
        <w:t>3</w:t>
      </w:r>
      <w:r>
        <w:rPr>
          <w:rFonts w:ascii="Courier New" w:hAnsi="Courier New" w:cs="Courier New"/>
          <w:sz w:val="20"/>
          <w:szCs w:val="20"/>
        </w:rPr>
        <w:t>.1/</w:t>
      </w:r>
      <w:r w:rsidR="00085D47">
        <w:rPr>
          <w:rFonts w:ascii="Courier New" w:hAnsi="Courier New" w:cs="Courier New"/>
          <w:sz w:val="20"/>
          <w:szCs w:val="20"/>
        </w:rPr>
        <w:t>3</w:t>
      </w:r>
      <w:r>
        <w:rPr>
          <w:rFonts w:ascii="Courier New" w:hAnsi="Courier New" w:cs="Courier New"/>
          <w:sz w:val="20"/>
          <w:szCs w:val="20"/>
        </w:rPr>
        <w:t xml:space="preserve">  </w:t>
      </w:r>
      <w:r w:rsidR="00C63C3F">
        <w:rPr>
          <w:rFonts w:ascii="Courier New" w:hAnsi="Courier New" w:cs="Courier New"/>
          <w:sz w:val="20"/>
          <w:szCs w:val="20"/>
        </w:rPr>
        <w:t xml:space="preserve">    </w:t>
      </w:r>
      <w:r w:rsidR="006229E5">
        <w:rPr>
          <w:rFonts w:ascii="Courier New" w:hAnsi="Courier New" w:cs="Courier New"/>
          <w:sz w:val="20"/>
          <w:szCs w:val="20"/>
        </w:rPr>
        <w:t xml:space="preserve"> </w:t>
      </w:r>
      <w:r w:rsidR="00C63C3F">
        <w:rPr>
          <w:rFonts w:ascii="Courier New" w:hAnsi="Courier New" w:cs="Courier New"/>
          <w:sz w:val="20"/>
          <w:szCs w:val="20"/>
        </w:rPr>
        <w:t xml:space="preserve">10,2    6,2    16,4    </w:t>
      </w:r>
      <w:r w:rsidR="006229E5">
        <w:rPr>
          <w:rFonts w:ascii="Courier New" w:hAnsi="Courier New" w:cs="Courier New"/>
          <w:sz w:val="20"/>
          <w:szCs w:val="20"/>
        </w:rPr>
        <w:t>1</w:t>
      </w:r>
      <w:r w:rsidR="00091F27">
        <w:rPr>
          <w:rFonts w:ascii="Courier New" w:hAnsi="Courier New" w:cs="Courier New"/>
          <w:sz w:val="20"/>
          <w:szCs w:val="20"/>
        </w:rPr>
        <w:t>2</w:t>
      </w:r>
      <w:r w:rsidR="006229E5">
        <w:rPr>
          <w:rFonts w:ascii="Courier New" w:hAnsi="Courier New" w:cs="Courier New"/>
          <w:sz w:val="20"/>
          <w:szCs w:val="20"/>
        </w:rPr>
        <w:t>,</w:t>
      </w:r>
      <w:r w:rsidR="00091F27">
        <w:rPr>
          <w:rFonts w:ascii="Courier New" w:hAnsi="Courier New" w:cs="Courier New"/>
          <w:sz w:val="20"/>
          <w:szCs w:val="20"/>
        </w:rPr>
        <w:t>3</w:t>
      </w:r>
      <w:r w:rsidR="00C63C3F">
        <w:rPr>
          <w:rFonts w:ascii="Courier New" w:hAnsi="Courier New" w:cs="Courier New"/>
          <w:sz w:val="20"/>
          <w:szCs w:val="20"/>
        </w:rPr>
        <w:t xml:space="preserve"> </w:t>
      </w:r>
      <w:r w:rsidR="00AC49B2">
        <w:rPr>
          <w:rFonts w:ascii="Courier New" w:hAnsi="Courier New" w:cs="Courier New"/>
          <w:sz w:val="20"/>
          <w:szCs w:val="20"/>
        </w:rPr>
        <w:t xml:space="preserve"> </w:t>
      </w:r>
      <w:r w:rsidR="00C63C3F">
        <w:rPr>
          <w:rFonts w:ascii="Courier New" w:hAnsi="Courier New" w:cs="Courier New"/>
          <w:sz w:val="20"/>
          <w:szCs w:val="20"/>
        </w:rPr>
        <w:t xml:space="preserve">0,84  </w:t>
      </w:r>
      <w:r w:rsidR="006229E5">
        <w:rPr>
          <w:rFonts w:ascii="Courier New" w:hAnsi="Courier New" w:cs="Courier New"/>
          <w:sz w:val="20"/>
          <w:szCs w:val="20"/>
        </w:rPr>
        <w:t>1,275</w:t>
      </w:r>
      <w:r w:rsidR="00C63C3F">
        <w:rPr>
          <w:rFonts w:ascii="Courier New" w:hAnsi="Courier New" w:cs="Courier New"/>
          <w:sz w:val="20"/>
          <w:szCs w:val="20"/>
        </w:rPr>
        <w:t xml:space="preserve">  </w:t>
      </w:r>
      <w:r w:rsidR="00AC49B2">
        <w:rPr>
          <w:rFonts w:ascii="Courier New" w:hAnsi="Courier New" w:cs="Courier New"/>
          <w:sz w:val="20"/>
          <w:szCs w:val="20"/>
        </w:rPr>
        <w:t>0,</w:t>
      </w:r>
      <w:r w:rsidR="00091F27">
        <w:rPr>
          <w:rFonts w:ascii="Courier New" w:hAnsi="Courier New" w:cs="Courier New"/>
          <w:sz w:val="20"/>
          <w:szCs w:val="20"/>
        </w:rPr>
        <w:t xml:space="preserve">7 </w:t>
      </w:r>
      <w:r w:rsidR="00AC49B2">
        <w:rPr>
          <w:rFonts w:ascii="Courier New" w:hAnsi="Courier New" w:cs="Courier New"/>
          <w:sz w:val="20"/>
          <w:szCs w:val="20"/>
        </w:rPr>
        <w:t xml:space="preserve"> 2</w:t>
      </w:r>
      <w:r w:rsidR="00C63C3F">
        <w:rPr>
          <w:rFonts w:ascii="Courier New" w:hAnsi="Courier New" w:cs="Courier New"/>
          <w:sz w:val="20"/>
          <w:szCs w:val="20"/>
        </w:rPr>
        <w:t xml:space="preserve">372,8 </w:t>
      </w:r>
      <w:r w:rsidR="00AC49B2">
        <w:rPr>
          <w:rFonts w:ascii="Courier New" w:hAnsi="Courier New" w:cs="Courier New"/>
          <w:sz w:val="20"/>
          <w:szCs w:val="20"/>
        </w:rPr>
        <w:t xml:space="preserve">    </w:t>
      </w:r>
      <w:r w:rsidR="006229E5">
        <w:rPr>
          <w:rFonts w:ascii="Courier New" w:hAnsi="Courier New" w:cs="Courier New"/>
          <w:sz w:val="20"/>
          <w:szCs w:val="20"/>
        </w:rPr>
        <w:t xml:space="preserve"> I</w:t>
      </w:r>
      <w:r w:rsidR="00AC49B2">
        <w:rPr>
          <w:rFonts w:ascii="Courier New" w:hAnsi="Courier New" w:cs="Courier New"/>
          <w:sz w:val="20"/>
          <w:szCs w:val="20"/>
        </w:rPr>
        <w:t xml:space="preserve"> </w:t>
      </w:r>
      <w:r>
        <w:rPr>
          <w:rFonts w:ascii="Courier New" w:hAnsi="Courier New" w:cs="Courier New"/>
          <w:sz w:val="20"/>
          <w:szCs w:val="20"/>
        </w:rPr>
        <w:t xml:space="preserve">   </w:t>
      </w:r>
    </w:p>
    <w:p w:rsidR="00755EE5" w:rsidRDefault="00755EE5" w:rsidP="006B7E2A">
      <w:pPr>
        <w:jc w:val="both"/>
        <w:rPr>
          <w:rFonts w:ascii="Courier New" w:hAnsi="Courier New" w:cs="Courier New"/>
          <w:sz w:val="20"/>
          <w:szCs w:val="20"/>
        </w:rPr>
      </w:pPr>
      <w:r>
        <w:rPr>
          <w:rFonts w:ascii="Courier New" w:hAnsi="Courier New" w:cs="Courier New"/>
          <w:sz w:val="20"/>
          <w:szCs w:val="20"/>
        </w:rPr>
        <w:t xml:space="preserve">                    požární úsek bude vybaven EPS + SOZ</w:t>
      </w:r>
    </w:p>
    <w:p w:rsidR="00755EE5" w:rsidRDefault="00755EE5" w:rsidP="006B7E2A">
      <w:pPr>
        <w:jc w:val="both"/>
        <w:rPr>
          <w:rFonts w:ascii="Courier New" w:hAnsi="Courier New" w:cs="Courier New"/>
          <w:sz w:val="20"/>
          <w:szCs w:val="20"/>
        </w:rPr>
      </w:pPr>
      <w:r>
        <w:rPr>
          <w:rFonts w:ascii="Courier New" w:hAnsi="Courier New" w:cs="Courier New"/>
          <w:sz w:val="20"/>
          <w:szCs w:val="20"/>
        </w:rPr>
        <w:lastRenderedPageBreak/>
        <w:t xml:space="preserve">                    dle ČSN 73 0802, tab. 6 …  c</w:t>
      </w:r>
      <w:r w:rsidR="00202472">
        <w:rPr>
          <w:rFonts w:ascii="Courier New" w:hAnsi="Courier New" w:cs="Courier New"/>
          <w:sz w:val="20"/>
          <w:szCs w:val="20"/>
          <w:vertAlign w:val="subscript"/>
        </w:rPr>
        <w:t>4</w:t>
      </w:r>
      <w:r>
        <w:rPr>
          <w:rFonts w:ascii="Courier New" w:hAnsi="Courier New" w:cs="Courier New"/>
          <w:sz w:val="20"/>
          <w:szCs w:val="20"/>
        </w:rPr>
        <w:t xml:space="preserve"> = 0,7</w:t>
      </w:r>
    </w:p>
    <w:p w:rsidR="00085D47" w:rsidRDefault="00085D47" w:rsidP="006B7E2A">
      <w:pPr>
        <w:jc w:val="both"/>
        <w:rPr>
          <w:rFonts w:ascii="Courier New" w:hAnsi="Courier New" w:cs="Courier New"/>
          <w:sz w:val="20"/>
          <w:szCs w:val="20"/>
        </w:rPr>
      </w:pPr>
      <w:r>
        <w:rPr>
          <w:rFonts w:ascii="Courier New" w:hAnsi="Courier New" w:cs="Courier New"/>
          <w:sz w:val="20"/>
          <w:szCs w:val="20"/>
        </w:rPr>
        <w:t>N3.2</w:t>
      </w:r>
      <w:r w:rsidR="006229E5">
        <w:rPr>
          <w:rFonts w:ascii="Courier New" w:hAnsi="Courier New" w:cs="Courier New"/>
          <w:sz w:val="20"/>
          <w:szCs w:val="20"/>
        </w:rPr>
        <w:t xml:space="preserve">          15       2,0    17,0    26,01 0,9   1,7    1,0   218,61    II   </w:t>
      </w:r>
    </w:p>
    <w:p w:rsidR="00085D47" w:rsidRDefault="00085D47" w:rsidP="006B7E2A">
      <w:pPr>
        <w:jc w:val="both"/>
        <w:rPr>
          <w:rFonts w:ascii="Courier New" w:hAnsi="Courier New" w:cs="Courier New"/>
          <w:sz w:val="20"/>
          <w:szCs w:val="20"/>
        </w:rPr>
      </w:pPr>
      <w:r>
        <w:rPr>
          <w:rFonts w:ascii="Courier New" w:hAnsi="Courier New" w:cs="Courier New"/>
          <w:sz w:val="20"/>
          <w:szCs w:val="20"/>
        </w:rPr>
        <w:t>N3.2</w:t>
      </w:r>
      <w:r w:rsidR="006229E5">
        <w:rPr>
          <w:rFonts w:ascii="Courier New" w:hAnsi="Courier New" w:cs="Courier New"/>
          <w:sz w:val="20"/>
          <w:szCs w:val="20"/>
        </w:rPr>
        <w:t xml:space="preserve">          15       2,0    17,0    26,01 0,9   1,7    1,0    91,27    II</w:t>
      </w:r>
    </w:p>
    <w:p w:rsidR="00085D47" w:rsidRDefault="006229E5" w:rsidP="006B7E2A">
      <w:pPr>
        <w:jc w:val="both"/>
        <w:rPr>
          <w:rFonts w:ascii="Courier New" w:hAnsi="Courier New" w:cs="Courier New"/>
          <w:sz w:val="20"/>
          <w:szCs w:val="20"/>
        </w:rPr>
      </w:pPr>
      <w:r>
        <w:rPr>
          <w:rFonts w:ascii="Courier New" w:hAnsi="Courier New" w:cs="Courier New"/>
          <w:sz w:val="20"/>
          <w:szCs w:val="20"/>
        </w:rPr>
        <w:t>-----------------------------------------------------------------------------</w:t>
      </w:r>
    </w:p>
    <w:p w:rsidR="00AC49B2" w:rsidRDefault="00AC49B2" w:rsidP="006F4C49">
      <w:pPr>
        <w:ind w:left="360"/>
        <w:jc w:val="both"/>
        <w:rPr>
          <w:rFonts w:ascii="Courier New" w:hAnsi="Courier New" w:cs="Courier New"/>
          <w:b/>
          <w:sz w:val="20"/>
          <w:szCs w:val="20"/>
          <w:u w:val="single"/>
        </w:rPr>
      </w:pP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N1N2.1/2</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místnost        S      pn      an     S.pn     S.pn.an</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 xml:space="preserve">                m</w:t>
      </w:r>
      <w:r>
        <w:rPr>
          <w:rFonts w:ascii="Courier New" w:hAnsi="Courier New" w:cs="Courier New"/>
          <w:sz w:val="20"/>
          <w:vertAlign w:val="superscript"/>
        </w:rPr>
        <w:t xml:space="preserve">2      </w:t>
      </w:r>
      <w:r>
        <w:rPr>
          <w:rFonts w:ascii="Courier New" w:hAnsi="Courier New" w:cs="Courier New"/>
          <w:sz w:val="20"/>
        </w:rPr>
        <w:t>kg.m</w:t>
      </w:r>
      <w:r>
        <w:rPr>
          <w:rFonts w:ascii="Courier New" w:hAnsi="Courier New" w:cs="Courier New"/>
          <w:sz w:val="20"/>
          <w:vertAlign w:val="superscript"/>
        </w:rPr>
        <w:t xml:space="preserve"> -2</w:t>
      </w:r>
      <w:r>
        <w:rPr>
          <w:rFonts w:ascii="Courier New" w:hAnsi="Courier New" w:cs="Courier New"/>
          <w:sz w:val="20"/>
        </w:rPr>
        <w:t xml:space="preserve">     </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chodba</w:t>
      </w:r>
      <w:r>
        <w:rPr>
          <w:rFonts w:ascii="Courier New" w:hAnsi="Courier New" w:cs="Courier New"/>
          <w:sz w:val="20"/>
        </w:rPr>
        <w:tab/>
        <w:t xml:space="preserve"> 328</w:t>
      </w:r>
      <w:r>
        <w:rPr>
          <w:rFonts w:ascii="Courier New" w:hAnsi="Courier New" w:cs="Courier New"/>
          <w:sz w:val="20"/>
        </w:rPr>
        <w:tab/>
        <w:t xml:space="preserve"> </w:t>
      </w:r>
      <w:r>
        <w:rPr>
          <w:rFonts w:ascii="Courier New" w:hAnsi="Courier New" w:cs="Courier New"/>
          <w:sz w:val="20"/>
        </w:rPr>
        <w:tab/>
        <w:t xml:space="preserve">5 </w:t>
      </w:r>
      <w:r>
        <w:rPr>
          <w:rFonts w:ascii="Courier New" w:hAnsi="Courier New" w:cs="Courier New"/>
          <w:sz w:val="20"/>
        </w:rPr>
        <w:tab/>
        <w:t>0,8     1640</w:t>
      </w:r>
      <w:r>
        <w:rPr>
          <w:rFonts w:ascii="Courier New" w:hAnsi="Courier New" w:cs="Courier New"/>
          <w:sz w:val="20"/>
        </w:rPr>
        <w:tab/>
        <w:t xml:space="preserve">1312  </w:t>
      </w:r>
      <w:r>
        <w:rPr>
          <w:rFonts w:ascii="Courier New" w:hAnsi="Courier New" w:cs="Courier New"/>
          <w:sz w:val="20"/>
        </w:rPr>
        <w:tab/>
        <w:t xml:space="preserve"> </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sklad</w:t>
      </w:r>
      <w:r>
        <w:rPr>
          <w:rFonts w:ascii="Courier New" w:hAnsi="Courier New" w:cs="Courier New"/>
          <w:sz w:val="20"/>
        </w:rPr>
        <w:tab/>
      </w:r>
      <w:r>
        <w:rPr>
          <w:rFonts w:ascii="Courier New" w:hAnsi="Courier New" w:cs="Courier New"/>
          <w:sz w:val="20"/>
        </w:rPr>
        <w:tab/>
        <w:t xml:space="preserve">  49,82    45     1,0     2241,9    2241,9</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ošetřovna     15,71    25     1,0      392,75    392,75</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el. rozvodna  30,4     25     0,8     760        680</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šatna         12,77    15     0,7     191,55     134,08</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 xml:space="preserve">WC, úklid    191,11     5     0,7     955,6      668,8  </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 xml:space="preserve">šatny        397,26    20     1,1    7945,2     8739,7        </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 xml:space="preserve">posilovna    156,06    10     0,8    1560,6     1248,5   </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 xml:space="preserve">kancelář      46,42    40     1,0    1856,8     1856,8 </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sklad         63,57   100     0,9    6357       5721,3</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 xml:space="preserve">            1291,12                 23901,4    22923,8   </w:t>
      </w:r>
    </w:p>
    <w:p w:rsidR="001E6C8A" w:rsidRDefault="001E6C8A" w:rsidP="006B7E2A">
      <w:pPr>
        <w:autoSpaceDE w:val="0"/>
        <w:autoSpaceDN w:val="0"/>
        <w:adjustRightInd w:val="0"/>
        <w:rPr>
          <w:rFonts w:ascii="Courier New" w:hAnsi="Courier New" w:cs="Courier New"/>
          <w:sz w:val="20"/>
        </w:rPr>
      </w:pP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p</w:t>
      </w:r>
      <w:r>
        <w:rPr>
          <w:rFonts w:ascii="Courier New" w:hAnsi="Courier New" w:cs="Courier New"/>
          <w:sz w:val="20"/>
          <w:vertAlign w:val="subscript"/>
        </w:rPr>
        <w:t>n</w:t>
      </w:r>
      <w:r>
        <w:rPr>
          <w:rFonts w:ascii="Courier New" w:hAnsi="Courier New" w:cs="Courier New"/>
          <w:sz w:val="20"/>
        </w:rPr>
        <w:t xml:space="preserve"> = 18,5 kg.m</w:t>
      </w:r>
      <w:r>
        <w:rPr>
          <w:rFonts w:ascii="Courier New" w:hAnsi="Courier New" w:cs="Courier New"/>
          <w:sz w:val="20"/>
          <w:vertAlign w:val="superscript"/>
        </w:rPr>
        <w:t>-2</w:t>
      </w:r>
      <w:r>
        <w:rPr>
          <w:rFonts w:ascii="Courier New" w:hAnsi="Courier New" w:cs="Courier New"/>
          <w:sz w:val="20"/>
        </w:rPr>
        <w:t xml:space="preserve">  a</w:t>
      </w:r>
      <w:r>
        <w:rPr>
          <w:rFonts w:ascii="Courier New" w:hAnsi="Courier New" w:cs="Courier New"/>
          <w:sz w:val="20"/>
          <w:vertAlign w:val="subscript"/>
        </w:rPr>
        <w:t>n</w:t>
      </w:r>
      <w:r>
        <w:rPr>
          <w:rFonts w:ascii="Courier New" w:hAnsi="Courier New" w:cs="Courier New"/>
          <w:sz w:val="20"/>
        </w:rPr>
        <w:t xml:space="preserve"> = 0,95</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p</w:t>
      </w:r>
      <w:r>
        <w:rPr>
          <w:rFonts w:ascii="Courier New" w:hAnsi="Courier New" w:cs="Courier New"/>
          <w:sz w:val="20"/>
          <w:vertAlign w:val="subscript"/>
        </w:rPr>
        <w:t>s</w:t>
      </w:r>
      <w:r>
        <w:rPr>
          <w:rFonts w:ascii="Courier New" w:hAnsi="Courier New" w:cs="Courier New"/>
          <w:sz w:val="20"/>
        </w:rPr>
        <w:t xml:space="preserve"> =  2,2 kg.m</w:t>
      </w:r>
      <w:r>
        <w:rPr>
          <w:rFonts w:ascii="Courier New" w:hAnsi="Courier New" w:cs="Courier New"/>
          <w:sz w:val="20"/>
          <w:vertAlign w:val="superscript"/>
        </w:rPr>
        <w:t>-2</w:t>
      </w:r>
      <w:r>
        <w:rPr>
          <w:rFonts w:ascii="Courier New" w:hAnsi="Courier New" w:cs="Courier New"/>
          <w:sz w:val="20"/>
        </w:rPr>
        <w:t xml:space="preserve">  a</w:t>
      </w:r>
      <w:r>
        <w:rPr>
          <w:rFonts w:ascii="Courier New" w:hAnsi="Courier New" w:cs="Courier New"/>
          <w:sz w:val="20"/>
          <w:vertAlign w:val="subscript"/>
        </w:rPr>
        <w:t>n</w:t>
      </w:r>
      <w:r>
        <w:rPr>
          <w:rFonts w:ascii="Courier New" w:hAnsi="Courier New" w:cs="Courier New"/>
          <w:sz w:val="20"/>
        </w:rPr>
        <w:t xml:space="preserve"> = 0,9</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p</w:t>
      </w:r>
      <w:r>
        <w:rPr>
          <w:rFonts w:ascii="Courier New" w:hAnsi="Courier New" w:cs="Courier New"/>
          <w:sz w:val="20"/>
          <w:vertAlign w:val="subscript"/>
        </w:rPr>
        <w:t>v</w:t>
      </w:r>
      <w:r>
        <w:rPr>
          <w:rFonts w:ascii="Courier New" w:hAnsi="Courier New" w:cs="Courier New"/>
          <w:sz w:val="20"/>
        </w:rPr>
        <w:t xml:space="preserve"> = 33,3 kg.m</w:t>
      </w:r>
      <w:r>
        <w:rPr>
          <w:rFonts w:ascii="Courier New" w:hAnsi="Courier New" w:cs="Courier New"/>
          <w:sz w:val="20"/>
          <w:vertAlign w:val="superscript"/>
        </w:rPr>
        <w:t>-2</w:t>
      </w:r>
      <w:r>
        <w:rPr>
          <w:rFonts w:ascii="Courier New" w:hAnsi="Courier New" w:cs="Courier New"/>
          <w:sz w:val="20"/>
        </w:rPr>
        <w:t xml:space="preserve">   a = 0,94</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 xml:space="preserve">                  b = 1,7</w:t>
      </w:r>
    </w:p>
    <w:p w:rsidR="001E6C8A" w:rsidRDefault="001E6C8A" w:rsidP="006B7E2A">
      <w:pPr>
        <w:autoSpaceDE w:val="0"/>
        <w:autoSpaceDN w:val="0"/>
        <w:adjustRightInd w:val="0"/>
        <w:rPr>
          <w:rFonts w:ascii="Courier New" w:hAnsi="Courier New" w:cs="Courier New"/>
          <w:sz w:val="20"/>
        </w:rPr>
      </w:pPr>
      <w:r>
        <w:rPr>
          <w:rFonts w:ascii="Courier New" w:hAnsi="Courier New" w:cs="Courier New"/>
          <w:sz w:val="20"/>
        </w:rPr>
        <w:t xml:space="preserve">                  c = 1,0 </w:t>
      </w:r>
    </w:p>
    <w:p w:rsidR="001E6C8A" w:rsidRDefault="001E6C8A" w:rsidP="006B7E2A">
      <w:pPr>
        <w:autoSpaceDE w:val="0"/>
        <w:autoSpaceDN w:val="0"/>
        <w:adjustRightInd w:val="0"/>
        <w:rPr>
          <w:rFonts w:ascii="Courier New" w:hAnsi="Courier New" w:cs="Courier New"/>
          <w:sz w:val="20"/>
        </w:rPr>
      </w:pP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N1N3.1/3</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místnost        S      pn      an     S.pn     S.pn.an</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 xml:space="preserve">                m</w:t>
      </w:r>
      <w:r>
        <w:rPr>
          <w:rFonts w:ascii="Courier New" w:hAnsi="Courier New" w:cs="Courier New"/>
          <w:sz w:val="20"/>
          <w:vertAlign w:val="superscript"/>
        </w:rPr>
        <w:t xml:space="preserve">2      </w:t>
      </w:r>
      <w:r>
        <w:rPr>
          <w:rFonts w:ascii="Courier New" w:hAnsi="Courier New" w:cs="Courier New"/>
          <w:sz w:val="20"/>
        </w:rPr>
        <w:t>kg.m</w:t>
      </w:r>
      <w:r>
        <w:rPr>
          <w:rFonts w:ascii="Courier New" w:hAnsi="Courier New" w:cs="Courier New"/>
          <w:sz w:val="20"/>
          <w:vertAlign w:val="superscript"/>
        </w:rPr>
        <w:t xml:space="preserve"> -2</w:t>
      </w:r>
      <w:r>
        <w:rPr>
          <w:rFonts w:ascii="Courier New" w:hAnsi="Courier New" w:cs="Courier New"/>
          <w:sz w:val="20"/>
        </w:rPr>
        <w:t xml:space="preserve">     </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w:t>
      </w:r>
    </w:p>
    <w:p w:rsidR="001E6C8A" w:rsidRDefault="004B6BFC" w:rsidP="001E6C8A">
      <w:pPr>
        <w:autoSpaceDE w:val="0"/>
        <w:autoSpaceDN w:val="0"/>
        <w:adjustRightInd w:val="0"/>
        <w:rPr>
          <w:rFonts w:ascii="Courier New" w:hAnsi="Courier New" w:cs="Courier New"/>
          <w:sz w:val="20"/>
        </w:rPr>
      </w:pPr>
      <w:r>
        <w:rPr>
          <w:rFonts w:ascii="Courier New" w:hAnsi="Courier New" w:cs="Courier New"/>
          <w:sz w:val="20"/>
        </w:rPr>
        <w:t xml:space="preserve">bufet  </w:t>
      </w:r>
      <w:r w:rsidR="001E6C8A">
        <w:rPr>
          <w:rFonts w:ascii="Courier New" w:hAnsi="Courier New" w:cs="Courier New"/>
          <w:sz w:val="20"/>
        </w:rPr>
        <w:tab/>
      </w:r>
      <w:r>
        <w:rPr>
          <w:rFonts w:ascii="Courier New" w:hAnsi="Courier New" w:cs="Courier New"/>
          <w:sz w:val="20"/>
        </w:rPr>
        <w:t xml:space="preserve"> </w:t>
      </w:r>
      <w:r w:rsidR="001E6C8A">
        <w:rPr>
          <w:rFonts w:ascii="Courier New" w:hAnsi="Courier New" w:cs="Courier New"/>
          <w:sz w:val="20"/>
        </w:rPr>
        <w:t xml:space="preserve"> </w:t>
      </w:r>
      <w:r>
        <w:rPr>
          <w:rFonts w:ascii="Courier New" w:hAnsi="Courier New" w:cs="Courier New"/>
          <w:sz w:val="20"/>
        </w:rPr>
        <w:t>108,02   10</w:t>
      </w:r>
      <w:r w:rsidR="001E6C8A">
        <w:rPr>
          <w:rFonts w:ascii="Courier New" w:hAnsi="Courier New" w:cs="Courier New"/>
          <w:sz w:val="20"/>
        </w:rPr>
        <w:t xml:space="preserve"> </w:t>
      </w:r>
      <w:r w:rsidR="001E6C8A">
        <w:rPr>
          <w:rFonts w:ascii="Courier New" w:hAnsi="Courier New" w:cs="Courier New"/>
          <w:sz w:val="20"/>
        </w:rPr>
        <w:tab/>
        <w:t>0,</w:t>
      </w:r>
      <w:r>
        <w:rPr>
          <w:rFonts w:ascii="Courier New" w:hAnsi="Courier New" w:cs="Courier New"/>
          <w:sz w:val="20"/>
        </w:rPr>
        <w:t>9</w:t>
      </w:r>
      <w:r w:rsidR="001E6C8A">
        <w:rPr>
          <w:rFonts w:ascii="Courier New" w:hAnsi="Courier New" w:cs="Courier New"/>
          <w:sz w:val="20"/>
        </w:rPr>
        <w:t xml:space="preserve">     1</w:t>
      </w:r>
      <w:r>
        <w:rPr>
          <w:rFonts w:ascii="Courier New" w:hAnsi="Courier New" w:cs="Courier New"/>
          <w:sz w:val="20"/>
        </w:rPr>
        <w:t>080,2     972,2</w:t>
      </w:r>
      <w:r w:rsidR="001E6C8A">
        <w:rPr>
          <w:rFonts w:ascii="Courier New" w:hAnsi="Courier New" w:cs="Courier New"/>
          <w:sz w:val="20"/>
        </w:rPr>
        <w:t xml:space="preserve">  </w:t>
      </w:r>
      <w:r w:rsidR="001E6C8A">
        <w:rPr>
          <w:rFonts w:ascii="Courier New" w:hAnsi="Courier New" w:cs="Courier New"/>
          <w:sz w:val="20"/>
        </w:rPr>
        <w:tab/>
        <w:t xml:space="preserve"> </w:t>
      </w:r>
    </w:p>
    <w:p w:rsidR="001E6C8A" w:rsidRDefault="004B6BFC" w:rsidP="001E6C8A">
      <w:pPr>
        <w:autoSpaceDE w:val="0"/>
        <w:autoSpaceDN w:val="0"/>
        <w:adjustRightInd w:val="0"/>
        <w:rPr>
          <w:rFonts w:ascii="Courier New" w:hAnsi="Courier New" w:cs="Courier New"/>
          <w:sz w:val="20"/>
        </w:rPr>
      </w:pPr>
      <w:r>
        <w:rPr>
          <w:rFonts w:ascii="Courier New" w:hAnsi="Courier New" w:cs="Courier New"/>
          <w:sz w:val="20"/>
        </w:rPr>
        <w:t>hrací plocha 1479,67</w:t>
      </w:r>
      <w:r w:rsidR="001E6C8A">
        <w:rPr>
          <w:rFonts w:ascii="Courier New" w:hAnsi="Courier New" w:cs="Courier New"/>
          <w:sz w:val="20"/>
        </w:rPr>
        <w:t xml:space="preserve">   </w:t>
      </w:r>
      <w:r>
        <w:rPr>
          <w:rFonts w:ascii="Courier New" w:hAnsi="Courier New" w:cs="Courier New"/>
          <w:sz w:val="20"/>
        </w:rPr>
        <w:t>10</w:t>
      </w:r>
      <w:r w:rsidR="001E6C8A">
        <w:rPr>
          <w:rFonts w:ascii="Courier New" w:hAnsi="Courier New" w:cs="Courier New"/>
          <w:sz w:val="20"/>
        </w:rPr>
        <w:t xml:space="preserve">     </w:t>
      </w:r>
      <w:r>
        <w:rPr>
          <w:rFonts w:ascii="Courier New" w:hAnsi="Courier New" w:cs="Courier New"/>
          <w:sz w:val="20"/>
        </w:rPr>
        <w:t>0</w:t>
      </w:r>
      <w:r w:rsidR="001E6C8A">
        <w:rPr>
          <w:rFonts w:ascii="Courier New" w:hAnsi="Courier New" w:cs="Courier New"/>
          <w:sz w:val="20"/>
        </w:rPr>
        <w:t>,</w:t>
      </w:r>
      <w:r>
        <w:rPr>
          <w:rFonts w:ascii="Courier New" w:hAnsi="Courier New" w:cs="Courier New"/>
          <w:sz w:val="20"/>
        </w:rPr>
        <w:t>8</w:t>
      </w:r>
      <w:r w:rsidR="001E6C8A">
        <w:rPr>
          <w:rFonts w:ascii="Courier New" w:hAnsi="Courier New" w:cs="Courier New"/>
          <w:sz w:val="20"/>
        </w:rPr>
        <w:t xml:space="preserve">    </w:t>
      </w:r>
      <w:r>
        <w:rPr>
          <w:rFonts w:ascii="Courier New" w:hAnsi="Courier New" w:cs="Courier New"/>
          <w:sz w:val="20"/>
        </w:rPr>
        <w:t>14796,7</w:t>
      </w:r>
      <w:r w:rsidR="001E6C8A">
        <w:rPr>
          <w:rFonts w:ascii="Courier New" w:hAnsi="Courier New" w:cs="Courier New"/>
          <w:sz w:val="20"/>
        </w:rPr>
        <w:t xml:space="preserve">   </w:t>
      </w:r>
      <w:r>
        <w:rPr>
          <w:rFonts w:ascii="Courier New" w:hAnsi="Courier New" w:cs="Courier New"/>
          <w:sz w:val="20"/>
        </w:rPr>
        <w:t>11837,4</w:t>
      </w:r>
    </w:p>
    <w:p w:rsidR="001E6C8A" w:rsidRDefault="004B6BFC" w:rsidP="001E6C8A">
      <w:pPr>
        <w:autoSpaceDE w:val="0"/>
        <w:autoSpaceDN w:val="0"/>
        <w:adjustRightInd w:val="0"/>
        <w:rPr>
          <w:rFonts w:ascii="Courier New" w:hAnsi="Courier New" w:cs="Courier New"/>
          <w:sz w:val="20"/>
        </w:rPr>
      </w:pPr>
      <w:r>
        <w:rPr>
          <w:rFonts w:ascii="Courier New" w:hAnsi="Courier New" w:cs="Courier New"/>
          <w:sz w:val="20"/>
        </w:rPr>
        <w:t xml:space="preserve">chodba    </w:t>
      </w:r>
      <w:r w:rsidR="001E6C8A">
        <w:rPr>
          <w:rFonts w:ascii="Courier New" w:hAnsi="Courier New" w:cs="Courier New"/>
          <w:sz w:val="20"/>
        </w:rPr>
        <w:t xml:space="preserve">   </w:t>
      </w:r>
      <w:r>
        <w:rPr>
          <w:rFonts w:ascii="Courier New" w:hAnsi="Courier New" w:cs="Courier New"/>
          <w:sz w:val="20"/>
        </w:rPr>
        <w:t xml:space="preserve"> 394,21</w:t>
      </w:r>
      <w:r w:rsidR="001E6C8A">
        <w:rPr>
          <w:rFonts w:ascii="Courier New" w:hAnsi="Courier New" w:cs="Courier New"/>
          <w:sz w:val="20"/>
        </w:rPr>
        <w:t xml:space="preserve">   </w:t>
      </w:r>
      <w:r>
        <w:rPr>
          <w:rFonts w:ascii="Courier New" w:hAnsi="Courier New" w:cs="Courier New"/>
          <w:sz w:val="20"/>
        </w:rPr>
        <w:t xml:space="preserve"> </w:t>
      </w:r>
      <w:r w:rsidR="001E6C8A">
        <w:rPr>
          <w:rFonts w:ascii="Courier New" w:hAnsi="Courier New" w:cs="Courier New"/>
          <w:sz w:val="20"/>
        </w:rPr>
        <w:t xml:space="preserve">5     </w:t>
      </w:r>
      <w:r>
        <w:rPr>
          <w:rFonts w:ascii="Courier New" w:hAnsi="Courier New" w:cs="Courier New"/>
          <w:sz w:val="20"/>
        </w:rPr>
        <w:t>0,7</w:t>
      </w:r>
      <w:r w:rsidR="001E6C8A">
        <w:rPr>
          <w:rFonts w:ascii="Courier New" w:hAnsi="Courier New" w:cs="Courier New"/>
          <w:sz w:val="20"/>
        </w:rPr>
        <w:t xml:space="preserve">     </w:t>
      </w:r>
      <w:r>
        <w:rPr>
          <w:rFonts w:ascii="Courier New" w:hAnsi="Courier New" w:cs="Courier New"/>
          <w:sz w:val="20"/>
        </w:rPr>
        <w:t>1971,0    1379,7</w:t>
      </w:r>
    </w:p>
    <w:p w:rsidR="001E6C8A" w:rsidRDefault="004B6BFC" w:rsidP="001E6C8A">
      <w:pPr>
        <w:autoSpaceDE w:val="0"/>
        <w:autoSpaceDN w:val="0"/>
        <w:adjustRightInd w:val="0"/>
        <w:rPr>
          <w:rFonts w:ascii="Courier New" w:hAnsi="Courier New" w:cs="Courier New"/>
          <w:sz w:val="20"/>
        </w:rPr>
      </w:pPr>
      <w:r>
        <w:rPr>
          <w:rFonts w:ascii="Courier New" w:hAnsi="Courier New" w:cs="Courier New"/>
          <w:sz w:val="20"/>
        </w:rPr>
        <w:t xml:space="preserve">tribuna     </w:t>
      </w:r>
      <w:r w:rsidR="001E6C8A">
        <w:rPr>
          <w:rFonts w:ascii="Courier New" w:hAnsi="Courier New" w:cs="Courier New"/>
          <w:sz w:val="20"/>
        </w:rPr>
        <w:t xml:space="preserve">  </w:t>
      </w:r>
      <w:r>
        <w:rPr>
          <w:rFonts w:ascii="Courier New" w:hAnsi="Courier New" w:cs="Courier New"/>
          <w:sz w:val="20"/>
        </w:rPr>
        <w:t>266,88</w:t>
      </w:r>
      <w:r w:rsidR="001E6C8A">
        <w:rPr>
          <w:rFonts w:ascii="Courier New" w:hAnsi="Courier New" w:cs="Courier New"/>
          <w:sz w:val="20"/>
        </w:rPr>
        <w:t xml:space="preserve">   </w:t>
      </w:r>
      <w:r>
        <w:rPr>
          <w:rFonts w:ascii="Courier New" w:hAnsi="Courier New" w:cs="Courier New"/>
          <w:sz w:val="20"/>
        </w:rPr>
        <w:t>15</w:t>
      </w:r>
      <w:r w:rsidR="001E6C8A">
        <w:rPr>
          <w:rFonts w:ascii="Courier New" w:hAnsi="Courier New" w:cs="Courier New"/>
          <w:sz w:val="20"/>
        </w:rPr>
        <w:t xml:space="preserve">     0,8     </w:t>
      </w:r>
      <w:r>
        <w:rPr>
          <w:rFonts w:ascii="Courier New" w:hAnsi="Courier New" w:cs="Courier New"/>
          <w:sz w:val="20"/>
        </w:rPr>
        <w:t>4003,2</w:t>
      </w:r>
      <w:r w:rsidR="001E6C8A">
        <w:rPr>
          <w:rFonts w:ascii="Courier New" w:hAnsi="Courier New" w:cs="Courier New"/>
          <w:sz w:val="20"/>
        </w:rPr>
        <w:t xml:space="preserve">    </w:t>
      </w:r>
      <w:r>
        <w:rPr>
          <w:rFonts w:ascii="Courier New" w:hAnsi="Courier New" w:cs="Courier New"/>
          <w:sz w:val="20"/>
        </w:rPr>
        <w:t>3202,6</w:t>
      </w:r>
    </w:p>
    <w:p w:rsidR="001E6C8A" w:rsidRDefault="004B6BFC" w:rsidP="001E6C8A">
      <w:pPr>
        <w:autoSpaceDE w:val="0"/>
        <w:autoSpaceDN w:val="0"/>
        <w:adjustRightInd w:val="0"/>
        <w:rPr>
          <w:rFonts w:ascii="Courier New" w:hAnsi="Courier New" w:cs="Courier New"/>
          <w:sz w:val="20"/>
        </w:rPr>
      </w:pPr>
      <w:r>
        <w:rPr>
          <w:rFonts w:ascii="Courier New" w:hAnsi="Courier New" w:cs="Courier New"/>
          <w:sz w:val="20"/>
        </w:rPr>
        <w:t>mytí nádobí</w:t>
      </w:r>
      <w:r w:rsidR="001E6C8A">
        <w:rPr>
          <w:rFonts w:ascii="Courier New" w:hAnsi="Courier New" w:cs="Courier New"/>
          <w:sz w:val="20"/>
        </w:rPr>
        <w:t xml:space="preserve">   </w:t>
      </w:r>
      <w:r>
        <w:rPr>
          <w:rFonts w:ascii="Courier New" w:hAnsi="Courier New" w:cs="Courier New"/>
          <w:sz w:val="20"/>
        </w:rPr>
        <w:t xml:space="preserve"> 6,57 </w:t>
      </w:r>
      <w:r w:rsidR="001E6C8A">
        <w:rPr>
          <w:rFonts w:ascii="Courier New" w:hAnsi="Courier New" w:cs="Courier New"/>
          <w:sz w:val="20"/>
        </w:rPr>
        <w:t xml:space="preserve">   </w:t>
      </w:r>
      <w:r>
        <w:rPr>
          <w:rFonts w:ascii="Courier New" w:hAnsi="Courier New" w:cs="Courier New"/>
          <w:sz w:val="20"/>
        </w:rPr>
        <w:t xml:space="preserve"> </w:t>
      </w:r>
      <w:r w:rsidR="001E6C8A">
        <w:rPr>
          <w:rFonts w:ascii="Courier New" w:hAnsi="Courier New" w:cs="Courier New"/>
          <w:sz w:val="20"/>
        </w:rPr>
        <w:t xml:space="preserve">5     0,7     </w:t>
      </w:r>
      <w:r>
        <w:rPr>
          <w:rFonts w:ascii="Courier New" w:hAnsi="Courier New" w:cs="Courier New"/>
          <w:sz w:val="20"/>
        </w:rPr>
        <w:t xml:space="preserve">  32,8      22,9</w:t>
      </w:r>
    </w:p>
    <w:p w:rsidR="001E6C8A" w:rsidRDefault="004B6BFC" w:rsidP="001E6C8A">
      <w:pPr>
        <w:autoSpaceDE w:val="0"/>
        <w:autoSpaceDN w:val="0"/>
        <w:adjustRightInd w:val="0"/>
        <w:rPr>
          <w:rFonts w:ascii="Courier New" w:hAnsi="Courier New" w:cs="Courier New"/>
          <w:sz w:val="20"/>
        </w:rPr>
      </w:pPr>
      <w:r>
        <w:rPr>
          <w:rFonts w:ascii="Courier New" w:hAnsi="Courier New" w:cs="Courier New"/>
          <w:sz w:val="20"/>
        </w:rPr>
        <w:t xml:space="preserve">sklad      </w:t>
      </w:r>
      <w:r w:rsidR="001E6C8A">
        <w:rPr>
          <w:rFonts w:ascii="Courier New" w:hAnsi="Courier New" w:cs="Courier New"/>
          <w:sz w:val="20"/>
        </w:rPr>
        <w:t xml:space="preserve">  </w:t>
      </w:r>
      <w:r>
        <w:rPr>
          <w:rFonts w:ascii="Courier New" w:hAnsi="Courier New" w:cs="Courier New"/>
          <w:sz w:val="20"/>
        </w:rPr>
        <w:t xml:space="preserve">  5,43 </w:t>
      </w:r>
      <w:r w:rsidR="001E6C8A">
        <w:rPr>
          <w:rFonts w:ascii="Courier New" w:hAnsi="Courier New" w:cs="Courier New"/>
          <w:sz w:val="20"/>
        </w:rPr>
        <w:t xml:space="preserve">   </w:t>
      </w:r>
      <w:r>
        <w:rPr>
          <w:rFonts w:ascii="Courier New" w:hAnsi="Courier New" w:cs="Courier New"/>
          <w:sz w:val="20"/>
        </w:rPr>
        <w:t>4</w:t>
      </w:r>
      <w:r w:rsidR="001E6C8A">
        <w:rPr>
          <w:rFonts w:ascii="Courier New" w:hAnsi="Courier New" w:cs="Courier New"/>
          <w:sz w:val="20"/>
        </w:rPr>
        <w:t xml:space="preserve">5     0,7     </w:t>
      </w:r>
      <w:r>
        <w:rPr>
          <w:rFonts w:ascii="Courier New" w:hAnsi="Courier New" w:cs="Courier New"/>
          <w:sz w:val="20"/>
        </w:rPr>
        <w:t xml:space="preserve"> 244,4     171,0</w:t>
      </w:r>
      <w:r w:rsidR="001E6C8A">
        <w:rPr>
          <w:rFonts w:ascii="Courier New" w:hAnsi="Courier New" w:cs="Courier New"/>
          <w:sz w:val="20"/>
        </w:rPr>
        <w:t xml:space="preserve">  </w:t>
      </w:r>
    </w:p>
    <w:p w:rsidR="001E6C8A" w:rsidRDefault="004B6BFC" w:rsidP="001E6C8A">
      <w:pPr>
        <w:autoSpaceDE w:val="0"/>
        <w:autoSpaceDN w:val="0"/>
        <w:adjustRightInd w:val="0"/>
        <w:rPr>
          <w:rFonts w:ascii="Courier New" w:hAnsi="Courier New" w:cs="Courier New"/>
          <w:sz w:val="20"/>
        </w:rPr>
      </w:pPr>
      <w:r>
        <w:rPr>
          <w:rFonts w:ascii="Courier New" w:hAnsi="Courier New" w:cs="Courier New"/>
          <w:sz w:val="20"/>
        </w:rPr>
        <w:t xml:space="preserve">WC   </w:t>
      </w:r>
      <w:r w:rsidR="001E6C8A">
        <w:rPr>
          <w:rFonts w:ascii="Courier New" w:hAnsi="Courier New" w:cs="Courier New"/>
          <w:sz w:val="20"/>
        </w:rPr>
        <w:t xml:space="preserve">        </w:t>
      </w:r>
      <w:r>
        <w:rPr>
          <w:rFonts w:ascii="Courier New" w:hAnsi="Courier New" w:cs="Courier New"/>
          <w:sz w:val="20"/>
        </w:rPr>
        <w:t xml:space="preserve"> 71,95 </w:t>
      </w:r>
      <w:r w:rsidR="001E6C8A">
        <w:rPr>
          <w:rFonts w:ascii="Courier New" w:hAnsi="Courier New" w:cs="Courier New"/>
          <w:sz w:val="20"/>
        </w:rPr>
        <w:t xml:space="preserve">   </w:t>
      </w:r>
      <w:r>
        <w:rPr>
          <w:rFonts w:ascii="Courier New" w:hAnsi="Courier New" w:cs="Courier New"/>
          <w:sz w:val="20"/>
        </w:rPr>
        <w:t xml:space="preserve"> 5</w:t>
      </w:r>
      <w:r w:rsidR="001E6C8A">
        <w:rPr>
          <w:rFonts w:ascii="Courier New" w:hAnsi="Courier New" w:cs="Courier New"/>
          <w:sz w:val="20"/>
        </w:rPr>
        <w:t xml:space="preserve">     </w:t>
      </w:r>
      <w:r>
        <w:rPr>
          <w:rFonts w:ascii="Courier New" w:hAnsi="Courier New" w:cs="Courier New"/>
          <w:sz w:val="20"/>
        </w:rPr>
        <w:t>0</w:t>
      </w:r>
      <w:r w:rsidR="001E6C8A">
        <w:rPr>
          <w:rFonts w:ascii="Courier New" w:hAnsi="Courier New" w:cs="Courier New"/>
          <w:sz w:val="20"/>
        </w:rPr>
        <w:t>,</w:t>
      </w:r>
      <w:r>
        <w:rPr>
          <w:rFonts w:ascii="Courier New" w:hAnsi="Courier New" w:cs="Courier New"/>
          <w:sz w:val="20"/>
        </w:rPr>
        <w:t>7</w:t>
      </w:r>
      <w:r w:rsidR="001E6C8A">
        <w:rPr>
          <w:rFonts w:ascii="Courier New" w:hAnsi="Courier New" w:cs="Courier New"/>
          <w:sz w:val="20"/>
        </w:rPr>
        <w:t xml:space="preserve">    </w:t>
      </w:r>
      <w:r>
        <w:rPr>
          <w:rFonts w:ascii="Courier New" w:hAnsi="Courier New" w:cs="Courier New"/>
          <w:sz w:val="20"/>
        </w:rPr>
        <w:t xml:space="preserve">  359,8</w:t>
      </w:r>
      <w:r w:rsidR="001E6C8A">
        <w:rPr>
          <w:rFonts w:ascii="Courier New" w:hAnsi="Courier New" w:cs="Courier New"/>
          <w:sz w:val="20"/>
        </w:rPr>
        <w:t xml:space="preserve">     </w:t>
      </w:r>
      <w:r>
        <w:rPr>
          <w:rFonts w:ascii="Courier New" w:hAnsi="Courier New" w:cs="Courier New"/>
          <w:sz w:val="20"/>
        </w:rPr>
        <w:t>251,8</w:t>
      </w:r>
      <w:r w:rsidR="001E6C8A">
        <w:rPr>
          <w:rFonts w:ascii="Courier New" w:hAnsi="Courier New" w:cs="Courier New"/>
          <w:sz w:val="20"/>
        </w:rPr>
        <w:t xml:space="preserve">       </w:t>
      </w:r>
    </w:p>
    <w:p w:rsidR="001E6C8A" w:rsidRDefault="004B6BFC" w:rsidP="001E6C8A">
      <w:pPr>
        <w:autoSpaceDE w:val="0"/>
        <w:autoSpaceDN w:val="0"/>
        <w:adjustRightInd w:val="0"/>
        <w:rPr>
          <w:rFonts w:ascii="Courier New" w:hAnsi="Courier New" w:cs="Courier New"/>
          <w:sz w:val="20"/>
        </w:rPr>
      </w:pPr>
      <w:r>
        <w:rPr>
          <w:rFonts w:ascii="Courier New" w:hAnsi="Courier New" w:cs="Courier New"/>
          <w:sz w:val="20"/>
        </w:rPr>
        <w:t xml:space="preserve">režie    </w:t>
      </w:r>
      <w:r w:rsidR="001E6C8A">
        <w:rPr>
          <w:rFonts w:ascii="Courier New" w:hAnsi="Courier New" w:cs="Courier New"/>
          <w:sz w:val="20"/>
        </w:rPr>
        <w:t xml:space="preserve">    </w:t>
      </w:r>
      <w:r>
        <w:rPr>
          <w:rFonts w:ascii="Courier New" w:hAnsi="Courier New" w:cs="Courier New"/>
          <w:sz w:val="20"/>
        </w:rPr>
        <w:t xml:space="preserve"> 40,07 </w:t>
      </w:r>
      <w:r w:rsidR="001E6C8A">
        <w:rPr>
          <w:rFonts w:ascii="Courier New" w:hAnsi="Courier New" w:cs="Courier New"/>
          <w:sz w:val="20"/>
        </w:rPr>
        <w:t xml:space="preserve">   </w:t>
      </w:r>
      <w:r>
        <w:rPr>
          <w:rFonts w:ascii="Courier New" w:hAnsi="Courier New" w:cs="Courier New"/>
          <w:sz w:val="20"/>
        </w:rPr>
        <w:t>4</w:t>
      </w:r>
      <w:r w:rsidR="001E6C8A">
        <w:rPr>
          <w:rFonts w:ascii="Courier New" w:hAnsi="Courier New" w:cs="Courier New"/>
          <w:sz w:val="20"/>
        </w:rPr>
        <w:t xml:space="preserve">0     </w:t>
      </w:r>
      <w:r>
        <w:rPr>
          <w:rFonts w:ascii="Courier New" w:hAnsi="Courier New" w:cs="Courier New"/>
          <w:sz w:val="20"/>
        </w:rPr>
        <w:t>1</w:t>
      </w:r>
      <w:r w:rsidR="001E6C8A">
        <w:rPr>
          <w:rFonts w:ascii="Courier New" w:hAnsi="Courier New" w:cs="Courier New"/>
          <w:sz w:val="20"/>
        </w:rPr>
        <w:t>,</w:t>
      </w:r>
      <w:r>
        <w:rPr>
          <w:rFonts w:ascii="Courier New" w:hAnsi="Courier New" w:cs="Courier New"/>
          <w:sz w:val="20"/>
        </w:rPr>
        <w:t>0</w:t>
      </w:r>
      <w:r w:rsidR="001E6C8A">
        <w:rPr>
          <w:rFonts w:ascii="Courier New" w:hAnsi="Courier New" w:cs="Courier New"/>
          <w:sz w:val="20"/>
        </w:rPr>
        <w:t xml:space="preserve">   </w:t>
      </w:r>
      <w:r>
        <w:rPr>
          <w:rFonts w:ascii="Courier New" w:hAnsi="Courier New" w:cs="Courier New"/>
          <w:sz w:val="20"/>
        </w:rPr>
        <w:t xml:space="preserve"> </w:t>
      </w:r>
      <w:r w:rsidR="001E6C8A">
        <w:rPr>
          <w:rFonts w:ascii="Courier New" w:hAnsi="Courier New" w:cs="Courier New"/>
          <w:sz w:val="20"/>
        </w:rPr>
        <w:t xml:space="preserve"> 1</w:t>
      </w:r>
      <w:r>
        <w:rPr>
          <w:rFonts w:ascii="Courier New" w:hAnsi="Courier New" w:cs="Courier New"/>
          <w:sz w:val="20"/>
        </w:rPr>
        <w:t>602,8</w:t>
      </w:r>
      <w:r w:rsidR="001E6C8A">
        <w:rPr>
          <w:rFonts w:ascii="Courier New" w:hAnsi="Courier New" w:cs="Courier New"/>
          <w:sz w:val="20"/>
        </w:rPr>
        <w:t xml:space="preserve">    1</w:t>
      </w:r>
      <w:r>
        <w:rPr>
          <w:rFonts w:ascii="Courier New" w:hAnsi="Courier New" w:cs="Courier New"/>
          <w:sz w:val="20"/>
        </w:rPr>
        <w:t>602,8</w:t>
      </w:r>
      <w:r w:rsidR="001E6C8A">
        <w:rPr>
          <w:rFonts w:ascii="Courier New" w:hAnsi="Courier New" w:cs="Courier New"/>
          <w:sz w:val="20"/>
        </w:rPr>
        <w:t xml:space="preserve">   </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 xml:space="preserve">            </w:t>
      </w:r>
      <w:r w:rsidR="004B6BFC">
        <w:rPr>
          <w:rFonts w:ascii="Courier New" w:hAnsi="Courier New" w:cs="Courier New"/>
          <w:sz w:val="20"/>
        </w:rPr>
        <w:t xml:space="preserve">2372,8     </w:t>
      </w:r>
      <w:r>
        <w:rPr>
          <w:rFonts w:ascii="Courier New" w:hAnsi="Courier New" w:cs="Courier New"/>
          <w:sz w:val="20"/>
        </w:rPr>
        <w:t xml:space="preserve">               2</w:t>
      </w:r>
      <w:r w:rsidR="004B6BFC">
        <w:rPr>
          <w:rFonts w:ascii="Courier New" w:hAnsi="Courier New" w:cs="Courier New"/>
          <w:sz w:val="20"/>
        </w:rPr>
        <w:t>4090,9</w:t>
      </w:r>
      <w:r>
        <w:rPr>
          <w:rFonts w:ascii="Courier New" w:hAnsi="Courier New" w:cs="Courier New"/>
          <w:sz w:val="20"/>
        </w:rPr>
        <w:t xml:space="preserve">  </w:t>
      </w:r>
      <w:r w:rsidR="004B6BFC">
        <w:rPr>
          <w:rFonts w:ascii="Courier New" w:hAnsi="Courier New" w:cs="Courier New"/>
          <w:sz w:val="20"/>
        </w:rPr>
        <w:t>19440,4</w:t>
      </w:r>
      <w:r>
        <w:rPr>
          <w:rFonts w:ascii="Courier New" w:hAnsi="Courier New" w:cs="Courier New"/>
          <w:sz w:val="20"/>
        </w:rPr>
        <w:t xml:space="preserve">   </w:t>
      </w:r>
    </w:p>
    <w:p w:rsidR="001E6C8A" w:rsidRDefault="001E6C8A" w:rsidP="001E6C8A">
      <w:pPr>
        <w:autoSpaceDE w:val="0"/>
        <w:autoSpaceDN w:val="0"/>
        <w:adjustRightInd w:val="0"/>
        <w:rPr>
          <w:rFonts w:ascii="Courier New" w:hAnsi="Courier New" w:cs="Courier New"/>
          <w:sz w:val="20"/>
        </w:rPr>
      </w:pP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p</w:t>
      </w:r>
      <w:r>
        <w:rPr>
          <w:rFonts w:ascii="Courier New" w:hAnsi="Courier New" w:cs="Courier New"/>
          <w:sz w:val="20"/>
          <w:vertAlign w:val="subscript"/>
        </w:rPr>
        <w:t>n</w:t>
      </w:r>
      <w:r>
        <w:rPr>
          <w:rFonts w:ascii="Courier New" w:hAnsi="Courier New" w:cs="Courier New"/>
          <w:sz w:val="20"/>
        </w:rPr>
        <w:t xml:space="preserve"> = 1</w:t>
      </w:r>
      <w:r w:rsidR="004B6BFC">
        <w:rPr>
          <w:rFonts w:ascii="Courier New" w:hAnsi="Courier New" w:cs="Courier New"/>
          <w:sz w:val="20"/>
        </w:rPr>
        <w:t>0,2</w:t>
      </w:r>
      <w:r>
        <w:rPr>
          <w:rFonts w:ascii="Courier New" w:hAnsi="Courier New" w:cs="Courier New"/>
          <w:sz w:val="20"/>
        </w:rPr>
        <w:t xml:space="preserve"> kg.m</w:t>
      </w:r>
      <w:r>
        <w:rPr>
          <w:rFonts w:ascii="Courier New" w:hAnsi="Courier New" w:cs="Courier New"/>
          <w:sz w:val="20"/>
          <w:vertAlign w:val="superscript"/>
        </w:rPr>
        <w:t>-2</w:t>
      </w:r>
      <w:r>
        <w:rPr>
          <w:rFonts w:ascii="Courier New" w:hAnsi="Courier New" w:cs="Courier New"/>
          <w:sz w:val="20"/>
        </w:rPr>
        <w:t xml:space="preserve">  a</w:t>
      </w:r>
      <w:r>
        <w:rPr>
          <w:rFonts w:ascii="Courier New" w:hAnsi="Courier New" w:cs="Courier New"/>
          <w:sz w:val="20"/>
          <w:vertAlign w:val="subscript"/>
        </w:rPr>
        <w:t>n</w:t>
      </w:r>
      <w:r>
        <w:rPr>
          <w:rFonts w:ascii="Courier New" w:hAnsi="Courier New" w:cs="Courier New"/>
          <w:sz w:val="20"/>
        </w:rPr>
        <w:t xml:space="preserve"> = 0,</w:t>
      </w:r>
      <w:r w:rsidR="004B6BFC">
        <w:rPr>
          <w:rFonts w:ascii="Courier New" w:hAnsi="Courier New" w:cs="Courier New"/>
          <w:sz w:val="20"/>
        </w:rPr>
        <w:t>81</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p</w:t>
      </w:r>
      <w:r>
        <w:rPr>
          <w:rFonts w:ascii="Courier New" w:hAnsi="Courier New" w:cs="Courier New"/>
          <w:sz w:val="20"/>
          <w:vertAlign w:val="subscript"/>
        </w:rPr>
        <w:t>s</w:t>
      </w:r>
      <w:r>
        <w:rPr>
          <w:rFonts w:ascii="Courier New" w:hAnsi="Courier New" w:cs="Courier New"/>
          <w:sz w:val="20"/>
        </w:rPr>
        <w:t xml:space="preserve"> =  </w:t>
      </w:r>
      <w:r w:rsidR="004B6BFC">
        <w:rPr>
          <w:rFonts w:ascii="Courier New" w:hAnsi="Courier New" w:cs="Courier New"/>
          <w:sz w:val="20"/>
        </w:rPr>
        <w:t>6</w:t>
      </w:r>
      <w:r>
        <w:rPr>
          <w:rFonts w:ascii="Courier New" w:hAnsi="Courier New" w:cs="Courier New"/>
          <w:sz w:val="20"/>
        </w:rPr>
        <w:t>,2 kg.m</w:t>
      </w:r>
      <w:r>
        <w:rPr>
          <w:rFonts w:ascii="Courier New" w:hAnsi="Courier New" w:cs="Courier New"/>
          <w:sz w:val="20"/>
          <w:vertAlign w:val="superscript"/>
        </w:rPr>
        <w:t>-2</w:t>
      </w:r>
      <w:r>
        <w:rPr>
          <w:rFonts w:ascii="Courier New" w:hAnsi="Courier New" w:cs="Courier New"/>
          <w:sz w:val="20"/>
        </w:rPr>
        <w:t xml:space="preserve">  a</w:t>
      </w:r>
      <w:r>
        <w:rPr>
          <w:rFonts w:ascii="Courier New" w:hAnsi="Courier New" w:cs="Courier New"/>
          <w:sz w:val="20"/>
          <w:vertAlign w:val="subscript"/>
        </w:rPr>
        <w:t>n</w:t>
      </w:r>
      <w:r>
        <w:rPr>
          <w:rFonts w:ascii="Courier New" w:hAnsi="Courier New" w:cs="Courier New"/>
          <w:sz w:val="20"/>
        </w:rPr>
        <w:t xml:space="preserve"> = 0,9</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p</w:t>
      </w:r>
      <w:r>
        <w:rPr>
          <w:rFonts w:ascii="Courier New" w:hAnsi="Courier New" w:cs="Courier New"/>
          <w:sz w:val="20"/>
          <w:vertAlign w:val="subscript"/>
        </w:rPr>
        <w:t>v</w:t>
      </w:r>
      <w:r>
        <w:rPr>
          <w:rFonts w:ascii="Courier New" w:hAnsi="Courier New" w:cs="Courier New"/>
          <w:sz w:val="20"/>
        </w:rPr>
        <w:t xml:space="preserve"> = </w:t>
      </w:r>
      <w:r w:rsidR="004B6BFC">
        <w:rPr>
          <w:rFonts w:ascii="Courier New" w:hAnsi="Courier New" w:cs="Courier New"/>
          <w:sz w:val="20"/>
        </w:rPr>
        <w:t>1</w:t>
      </w:r>
      <w:r w:rsidR="00091F27">
        <w:rPr>
          <w:rFonts w:ascii="Courier New" w:hAnsi="Courier New" w:cs="Courier New"/>
          <w:sz w:val="20"/>
        </w:rPr>
        <w:t>2</w:t>
      </w:r>
      <w:r w:rsidR="004B6BFC">
        <w:rPr>
          <w:rFonts w:ascii="Courier New" w:hAnsi="Courier New" w:cs="Courier New"/>
          <w:sz w:val="20"/>
        </w:rPr>
        <w:t>,</w:t>
      </w:r>
      <w:r w:rsidR="00091F27">
        <w:rPr>
          <w:rFonts w:ascii="Courier New" w:hAnsi="Courier New" w:cs="Courier New"/>
          <w:sz w:val="20"/>
        </w:rPr>
        <w:t>3</w:t>
      </w:r>
      <w:r>
        <w:rPr>
          <w:rFonts w:ascii="Courier New" w:hAnsi="Courier New" w:cs="Courier New"/>
          <w:sz w:val="20"/>
        </w:rPr>
        <w:t xml:space="preserve"> kg.m</w:t>
      </w:r>
      <w:r>
        <w:rPr>
          <w:rFonts w:ascii="Courier New" w:hAnsi="Courier New" w:cs="Courier New"/>
          <w:sz w:val="20"/>
          <w:vertAlign w:val="superscript"/>
        </w:rPr>
        <w:t>-2</w:t>
      </w:r>
      <w:r>
        <w:rPr>
          <w:rFonts w:ascii="Courier New" w:hAnsi="Courier New" w:cs="Courier New"/>
          <w:sz w:val="20"/>
        </w:rPr>
        <w:t xml:space="preserve">   a = 0,</w:t>
      </w:r>
      <w:r w:rsidR="004B6BFC">
        <w:rPr>
          <w:rFonts w:ascii="Courier New" w:hAnsi="Courier New" w:cs="Courier New"/>
          <w:sz w:val="20"/>
        </w:rPr>
        <w:t>8</w:t>
      </w:r>
      <w:r>
        <w:rPr>
          <w:rFonts w:ascii="Courier New" w:hAnsi="Courier New" w:cs="Courier New"/>
          <w:sz w:val="20"/>
        </w:rPr>
        <w:t>4</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 xml:space="preserve">                  b = 1,7</w:t>
      </w:r>
      <w:r w:rsidR="004B6BFC">
        <w:rPr>
          <w:rFonts w:ascii="Courier New" w:hAnsi="Courier New" w:cs="Courier New"/>
          <w:sz w:val="20"/>
        </w:rPr>
        <w:t>-25% = 1,275</w:t>
      </w:r>
    </w:p>
    <w:p w:rsidR="001E6C8A" w:rsidRDefault="001E6C8A" w:rsidP="001E6C8A">
      <w:pPr>
        <w:autoSpaceDE w:val="0"/>
        <w:autoSpaceDN w:val="0"/>
        <w:adjustRightInd w:val="0"/>
        <w:rPr>
          <w:rFonts w:ascii="Courier New" w:hAnsi="Courier New" w:cs="Courier New"/>
          <w:sz w:val="20"/>
        </w:rPr>
      </w:pPr>
      <w:r>
        <w:rPr>
          <w:rFonts w:ascii="Courier New" w:hAnsi="Courier New" w:cs="Courier New"/>
          <w:sz w:val="20"/>
        </w:rPr>
        <w:t xml:space="preserve">                  c = </w:t>
      </w:r>
      <w:r w:rsidR="004B6BFC">
        <w:rPr>
          <w:rFonts w:ascii="Courier New" w:hAnsi="Courier New" w:cs="Courier New"/>
          <w:sz w:val="20"/>
        </w:rPr>
        <w:t>0,7</w:t>
      </w:r>
      <w:r>
        <w:rPr>
          <w:rFonts w:ascii="Courier New" w:hAnsi="Courier New" w:cs="Courier New"/>
          <w:sz w:val="20"/>
        </w:rPr>
        <w:t xml:space="preserve"> </w:t>
      </w:r>
    </w:p>
    <w:p w:rsidR="001E6C8A" w:rsidRDefault="001E6C8A" w:rsidP="006B7E2A">
      <w:pPr>
        <w:autoSpaceDE w:val="0"/>
        <w:autoSpaceDN w:val="0"/>
        <w:adjustRightInd w:val="0"/>
        <w:rPr>
          <w:rFonts w:ascii="Courier New" w:hAnsi="Courier New" w:cs="Courier New"/>
          <w:sz w:val="20"/>
        </w:rPr>
      </w:pPr>
    </w:p>
    <w:p w:rsidR="006B7E2A" w:rsidRDefault="006B7E2A" w:rsidP="006B7E2A">
      <w:pPr>
        <w:autoSpaceDE w:val="0"/>
        <w:autoSpaceDN w:val="0"/>
        <w:adjustRightInd w:val="0"/>
        <w:rPr>
          <w:rFonts w:ascii="Courier New" w:hAnsi="Courier New" w:cs="Courier New"/>
          <w:sz w:val="20"/>
        </w:rPr>
      </w:pPr>
      <w:r>
        <w:rPr>
          <w:rFonts w:ascii="Courier New" w:hAnsi="Courier New" w:cs="Courier New"/>
          <w:sz w:val="20"/>
        </w:rPr>
        <w:t>Max. dovolené rozměry požárních úseků podle ČSN 73 0802, tab.9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Požární úsek  souč</w:t>
      </w:r>
      <w:r w:rsidR="00C91769">
        <w:rPr>
          <w:rFonts w:ascii="Courier New" w:hAnsi="Courier New" w:cs="Courier New"/>
          <w:sz w:val="20"/>
        </w:rPr>
        <w:t>.</w:t>
      </w:r>
      <w:r>
        <w:rPr>
          <w:rFonts w:ascii="Courier New" w:hAnsi="Courier New" w:cs="Courier New"/>
          <w:sz w:val="20"/>
        </w:rPr>
        <w:t xml:space="preserve"> a  </w:t>
      </w:r>
      <w:r w:rsidR="00C91769">
        <w:rPr>
          <w:rFonts w:ascii="Courier New" w:hAnsi="Courier New" w:cs="Courier New"/>
          <w:sz w:val="20"/>
        </w:rPr>
        <w:t xml:space="preserve"> </w:t>
      </w:r>
      <w:r>
        <w:rPr>
          <w:rFonts w:ascii="Courier New" w:hAnsi="Courier New" w:cs="Courier New"/>
          <w:sz w:val="20"/>
        </w:rPr>
        <w:t>mezní dov</w:t>
      </w:r>
      <w:r w:rsidR="00C91769">
        <w:rPr>
          <w:rFonts w:ascii="Courier New" w:hAnsi="Courier New" w:cs="Courier New"/>
          <w:sz w:val="20"/>
        </w:rPr>
        <w:t>.</w:t>
      </w:r>
      <w:r>
        <w:rPr>
          <w:rFonts w:ascii="Courier New" w:hAnsi="Courier New" w:cs="Courier New"/>
          <w:sz w:val="20"/>
        </w:rPr>
        <w:t xml:space="preserve"> rozměry</w:t>
      </w:r>
      <w:r w:rsidR="00C91769">
        <w:rPr>
          <w:rFonts w:ascii="Courier New" w:hAnsi="Courier New" w:cs="Courier New"/>
          <w:sz w:val="20"/>
        </w:rPr>
        <w:t xml:space="preserve">  mezní dov. plocha  skut. plocha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w:t>
      </w:r>
      <w:r w:rsidR="00C91769">
        <w:rPr>
          <w:rFonts w:ascii="Courier New" w:hAnsi="Courier New" w:cs="Courier New"/>
          <w:sz w:val="20"/>
        </w:rPr>
        <w:t>--------------------</w:t>
      </w:r>
    </w:p>
    <w:p w:rsidR="00AC49B2" w:rsidRDefault="000A5213" w:rsidP="006B7E2A">
      <w:pPr>
        <w:autoSpaceDE w:val="0"/>
        <w:autoSpaceDN w:val="0"/>
        <w:adjustRightInd w:val="0"/>
        <w:jc w:val="both"/>
        <w:rPr>
          <w:rFonts w:ascii="Courier New" w:hAnsi="Courier New" w:cs="Courier New"/>
          <w:sz w:val="20"/>
        </w:rPr>
      </w:pPr>
      <w:r>
        <w:rPr>
          <w:rFonts w:ascii="Courier New" w:hAnsi="Courier New" w:cs="Courier New"/>
          <w:sz w:val="20"/>
        </w:rPr>
        <w:t>r</w:t>
      </w:r>
      <w:r w:rsidR="00AC49B2">
        <w:rPr>
          <w:rFonts w:ascii="Courier New" w:hAnsi="Courier New" w:cs="Courier New"/>
          <w:sz w:val="20"/>
        </w:rPr>
        <w:t>ozhodující jsou rozměry požárního úseku :</w:t>
      </w:r>
    </w:p>
    <w:p w:rsidR="006B7E2A" w:rsidRPr="00C91769" w:rsidRDefault="006B7E2A" w:rsidP="006B7E2A">
      <w:pPr>
        <w:autoSpaceDE w:val="0"/>
        <w:autoSpaceDN w:val="0"/>
        <w:adjustRightInd w:val="0"/>
        <w:jc w:val="both"/>
        <w:rPr>
          <w:rFonts w:ascii="Courier New" w:hAnsi="Courier New" w:cs="Courier New"/>
          <w:sz w:val="20"/>
          <w:vertAlign w:val="superscript"/>
        </w:rPr>
      </w:pPr>
      <w:r>
        <w:rPr>
          <w:rFonts w:ascii="Courier New" w:hAnsi="Courier New" w:cs="Courier New"/>
          <w:sz w:val="20"/>
        </w:rPr>
        <w:t>N1</w:t>
      </w:r>
      <w:r w:rsidR="00AC49B2">
        <w:rPr>
          <w:rFonts w:ascii="Courier New" w:hAnsi="Courier New" w:cs="Courier New"/>
          <w:sz w:val="20"/>
        </w:rPr>
        <w:t>N2.1/2</w:t>
      </w:r>
      <w:r>
        <w:rPr>
          <w:rFonts w:ascii="Courier New" w:hAnsi="Courier New" w:cs="Courier New"/>
          <w:sz w:val="20"/>
        </w:rPr>
        <w:t xml:space="preserve">         0,</w:t>
      </w:r>
      <w:r w:rsidR="004B6BFC">
        <w:rPr>
          <w:rFonts w:ascii="Courier New" w:hAnsi="Courier New" w:cs="Courier New"/>
          <w:sz w:val="20"/>
        </w:rPr>
        <w:t>94</w:t>
      </w:r>
      <w:r w:rsidR="00AC49B2">
        <w:rPr>
          <w:rFonts w:ascii="Courier New" w:hAnsi="Courier New" w:cs="Courier New"/>
          <w:sz w:val="20"/>
        </w:rPr>
        <w:t xml:space="preserve"> </w:t>
      </w:r>
      <w:r>
        <w:rPr>
          <w:rFonts w:ascii="Courier New" w:hAnsi="Courier New" w:cs="Courier New"/>
          <w:sz w:val="20"/>
        </w:rPr>
        <w:t xml:space="preserve">    </w:t>
      </w:r>
      <w:r w:rsidR="007C1E3A">
        <w:rPr>
          <w:rFonts w:ascii="Courier New" w:hAnsi="Courier New" w:cs="Courier New"/>
          <w:sz w:val="20"/>
        </w:rPr>
        <w:t>53,1</w:t>
      </w:r>
      <w:r>
        <w:rPr>
          <w:rFonts w:ascii="Courier New" w:hAnsi="Courier New" w:cs="Courier New"/>
          <w:sz w:val="20"/>
        </w:rPr>
        <w:t xml:space="preserve"> x </w:t>
      </w:r>
      <w:r w:rsidR="007C1E3A">
        <w:rPr>
          <w:rFonts w:ascii="Courier New" w:hAnsi="Courier New" w:cs="Courier New"/>
          <w:sz w:val="20"/>
        </w:rPr>
        <w:t>34,0</w:t>
      </w:r>
      <w:r>
        <w:rPr>
          <w:rFonts w:ascii="Courier New" w:hAnsi="Courier New" w:cs="Courier New"/>
          <w:sz w:val="20"/>
        </w:rPr>
        <w:t xml:space="preserve"> m</w:t>
      </w:r>
      <w:r w:rsidR="00C91769">
        <w:rPr>
          <w:rFonts w:ascii="Courier New" w:hAnsi="Courier New" w:cs="Courier New"/>
          <w:sz w:val="20"/>
        </w:rPr>
        <w:t xml:space="preserve">        </w:t>
      </w:r>
      <w:r w:rsidR="007C1E3A">
        <w:rPr>
          <w:rFonts w:ascii="Courier New" w:hAnsi="Courier New" w:cs="Courier New"/>
          <w:sz w:val="20"/>
        </w:rPr>
        <w:t>1805,4</w:t>
      </w:r>
      <w:r w:rsidR="00C91769">
        <w:rPr>
          <w:rFonts w:ascii="Courier New" w:hAnsi="Courier New" w:cs="Courier New"/>
          <w:sz w:val="20"/>
        </w:rPr>
        <w:t xml:space="preserve"> m</w:t>
      </w:r>
      <w:r w:rsidR="00C91769">
        <w:rPr>
          <w:rFonts w:ascii="Courier New" w:hAnsi="Courier New" w:cs="Courier New"/>
          <w:sz w:val="20"/>
          <w:vertAlign w:val="superscript"/>
        </w:rPr>
        <w:t>2</w:t>
      </w:r>
      <w:r w:rsidR="00C91769">
        <w:rPr>
          <w:rFonts w:ascii="Courier New" w:hAnsi="Courier New" w:cs="Courier New"/>
          <w:sz w:val="20"/>
        </w:rPr>
        <w:t xml:space="preserve">         </w:t>
      </w:r>
      <w:r w:rsidR="007C1E3A">
        <w:rPr>
          <w:rFonts w:ascii="Courier New" w:hAnsi="Courier New" w:cs="Courier New"/>
          <w:sz w:val="20"/>
        </w:rPr>
        <w:t>1291,12</w:t>
      </w:r>
      <w:r w:rsidR="00697F95">
        <w:rPr>
          <w:rFonts w:ascii="Courier New" w:hAnsi="Courier New" w:cs="Courier New"/>
          <w:sz w:val="20"/>
        </w:rPr>
        <w:t xml:space="preserve"> </w:t>
      </w:r>
      <w:r w:rsidR="00C91769">
        <w:rPr>
          <w:rFonts w:ascii="Courier New" w:hAnsi="Courier New" w:cs="Courier New"/>
          <w:sz w:val="20"/>
        </w:rPr>
        <w:t>m</w:t>
      </w:r>
      <w:r w:rsidR="00C91769">
        <w:rPr>
          <w:rFonts w:ascii="Courier New" w:hAnsi="Courier New" w:cs="Courier New"/>
          <w:sz w:val="20"/>
          <w:vertAlign w:val="superscript"/>
        </w:rPr>
        <w:t>2</w:t>
      </w:r>
    </w:p>
    <w:p w:rsidR="00AC49B2" w:rsidRPr="00AC49B2" w:rsidRDefault="00AC49B2" w:rsidP="0080421F">
      <w:pPr>
        <w:autoSpaceDE w:val="0"/>
        <w:autoSpaceDN w:val="0"/>
        <w:adjustRightInd w:val="0"/>
        <w:rPr>
          <w:rFonts w:ascii="Courier New" w:hAnsi="Courier New" w:cs="Courier New"/>
          <w:sz w:val="20"/>
          <w:vertAlign w:val="superscript"/>
        </w:rPr>
      </w:pPr>
      <w:r>
        <w:rPr>
          <w:rFonts w:ascii="Courier New" w:hAnsi="Courier New" w:cs="Courier New"/>
          <w:sz w:val="20"/>
        </w:rPr>
        <w:t>N1N</w:t>
      </w:r>
      <w:r w:rsidR="004B6BFC">
        <w:rPr>
          <w:rFonts w:ascii="Courier New" w:hAnsi="Courier New" w:cs="Courier New"/>
          <w:sz w:val="20"/>
        </w:rPr>
        <w:t>3</w:t>
      </w:r>
      <w:r>
        <w:rPr>
          <w:rFonts w:ascii="Courier New" w:hAnsi="Courier New" w:cs="Courier New"/>
          <w:sz w:val="20"/>
        </w:rPr>
        <w:t>.</w:t>
      </w:r>
      <w:r w:rsidR="004B6BFC">
        <w:rPr>
          <w:rFonts w:ascii="Courier New" w:hAnsi="Courier New" w:cs="Courier New"/>
          <w:sz w:val="20"/>
        </w:rPr>
        <w:t>1</w:t>
      </w:r>
      <w:r>
        <w:rPr>
          <w:rFonts w:ascii="Courier New" w:hAnsi="Courier New" w:cs="Courier New"/>
          <w:sz w:val="20"/>
        </w:rPr>
        <w:t>/</w:t>
      </w:r>
      <w:r w:rsidR="004B6BFC">
        <w:rPr>
          <w:rFonts w:ascii="Courier New" w:hAnsi="Courier New" w:cs="Courier New"/>
          <w:sz w:val="20"/>
        </w:rPr>
        <w:t>3</w:t>
      </w:r>
      <w:r>
        <w:rPr>
          <w:rFonts w:ascii="Courier New" w:hAnsi="Courier New" w:cs="Courier New"/>
          <w:sz w:val="20"/>
        </w:rPr>
        <w:t xml:space="preserve">         0,</w:t>
      </w:r>
      <w:r w:rsidR="007C1E3A">
        <w:rPr>
          <w:rFonts w:ascii="Courier New" w:hAnsi="Courier New" w:cs="Courier New"/>
          <w:sz w:val="20"/>
        </w:rPr>
        <w:t>8</w:t>
      </w:r>
      <w:r>
        <w:rPr>
          <w:rFonts w:ascii="Courier New" w:hAnsi="Courier New" w:cs="Courier New"/>
          <w:sz w:val="20"/>
        </w:rPr>
        <w:t xml:space="preserve">4     </w:t>
      </w:r>
      <w:r w:rsidR="007C1E3A">
        <w:rPr>
          <w:rFonts w:ascii="Courier New" w:hAnsi="Courier New" w:cs="Courier New"/>
          <w:sz w:val="20"/>
        </w:rPr>
        <w:t xml:space="preserve">70,0 </w:t>
      </w:r>
      <w:r w:rsidR="0080421F">
        <w:rPr>
          <w:rFonts w:ascii="Courier New" w:hAnsi="Courier New" w:cs="Courier New"/>
          <w:sz w:val="20"/>
        </w:rPr>
        <w:t xml:space="preserve">x </w:t>
      </w:r>
      <w:r w:rsidR="007C1E3A">
        <w:rPr>
          <w:rFonts w:ascii="Courier New" w:hAnsi="Courier New" w:cs="Courier New"/>
          <w:sz w:val="20"/>
        </w:rPr>
        <w:t>44,0</w:t>
      </w:r>
      <w:r w:rsidR="0080421F">
        <w:rPr>
          <w:rFonts w:ascii="Courier New" w:hAnsi="Courier New" w:cs="Courier New"/>
          <w:sz w:val="20"/>
        </w:rPr>
        <w:t xml:space="preserve"> m </w:t>
      </w:r>
      <w:r>
        <w:rPr>
          <w:rFonts w:ascii="Courier New" w:hAnsi="Courier New" w:cs="Courier New"/>
          <w:sz w:val="20"/>
        </w:rPr>
        <w:t xml:space="preserve">       </w:t>
      </w:r>
      <w:r w:rsidR="007C1E3A">
        <w:rPr>
          <w:rFonts w:ascii="Courier New" w:hAnsi="Courier New" w:cs="Courier New"/>
          <w:sz w:val="20"/>
        </w:rPr>
        <w:t>3080,0</w:t>
      </w:r>
      <w:r w:rsidR="0080421F">
        <w:rPr>
          <w:rFonts w:ascii="Courier New" w:hAnsi="Courier New" w:cs="Courier New"/>
          <w:sz w:val="20"/>
        </w:rPr>
        <w:t xml:space="preserve"> m</w:t>
      </w:r>
      <w:r w:rsidR="0080421F">
        <w:rPr>
          <w:rFonts w:ascii="Courier New" w:hAnsi="Courier New" w:cs="Courier New"/>
          <w:sz w:val="20"/>
          <w:vertAlign w:val="superscript"/>
        </w:rPr>
        <w:t xml:space="preserve">2            </w:t>
      </w:r>
      <w:r>
        <w:rPr>
          <w:rFonts w:ascii="Courier New" w:hAnsi="Courier New" w:cs="Courier New"/>
          <w:sz w:val="20"/>
        </w:rPr>
        <w:t xml:space="preserve"> </w:t>
      </w:r>
      <w:r w:rsidR="007C1E3A">
        <w:rPr>
          <w:rFonts w:ascii="Courier New" w:hAnsi="Courier New" w:cs="Courier New"/>
          <w:sz w:val="20"/>
        </w:rPr>
        <w:t>2372,8</w:t>
      </w:r>
      <w:r>
        <w:rPr>
          <w:rFonts w:ascii="Courier New" w:hAnsi="Courier New" w:cs="Courier New"/>
          <w:sz w:val="20"/>
        </w:rPr>
        <w:t xml:space="preserve"> m</w:t>
      </w:r>
      <w:r>
        <w:rPr>
          <w:rFonts w:ascii="Courier New" w:hAnsi="Courier New" w:cs="Courier New"/>
          <w:sz w:val="20"/>
          <w:vertAlign w:val="superscript"/>
        </w:rPr>
        <w:t>2</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w:t>
      </w:r>
      <w:r w:rsidR="00C91769">
        <w:rPr>
          <w:rFonts w:ascii="Courier New" w:hAnsi="Courier New" w:cs="Courier New"/>
          <w:sz w:val="20"/>
        </w:rPr>
        <w:t>--------------------</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Skutečné max. </w:t>
      </w:r>
      <w:r w:rsidR="00C91769">
        <w:rPr>
          <w:rFonts w:ascii="Courier New" w:hAnsi="Courier New" w:cs="Courier New"/>
          <w:sz w:val="20"/>
        </w:rPr>
        <w:t>půdorysné plochy</w:t>
      </w:r>
      <w:r>
        <w:rPr>
          <w:rFonts w:ascii="Courier New" w:hAnsi="Courier New" w:cs="Courier New"/>
          <w:sz w:val="20"/>
        </w:rPr>
        <w:t xml:space="preserve"> </w:t>
      </w:r>
      <w:r w:rsidR="00C91769">
        <w:rPr>
          <w:rFonts w:ascii="Courier New" w:hAnsi="Courier New" w:cs="Courier New"/>
          <w:sz w:val="20"/>
        </w:rPr>
        <w:t xml:space="preserve">jednotlivých </w:t>
      </w:r>
      <w:r>
        <w:rPr>
          <w:rFonts w:ascii="Courier New" w:hAnsi="Courier New" w:cs="Courier New"/>
          <w:sz w:val="20"/>
        </w:rPr>
        <w:t>požárních úseků vyhovují – jsou menší.</w:t>
      </w:r>
    </w:p>
    <w:p w:rsidR="002A32F3" w:rsidRDefault="002A32F3" w:rsidP="006B7E2A">
      <w:pPr>
        <w:autoSpaceDE w:val="0"/>
        <w:autoSpaceDN w:val="0"/>
        <w:adjustRightInd w:val="0"/>
        <w:jc w:val="both"/>
        <w:rPr>
          <w:rFonts w:ascii="Courier New" w:hAnsi="Courier New" w:cs="Courier New"/>
          <w:sz w:val="20"/>
        </w:rPr>
      </w:pPr>
    </w:p>
    <w:p w:rsidR="002A32F3" w:rsidRDefault="002A32F3" w:rsidP="006B7E2A">
      <w:pPr>
        <w:autoSpaceDE w:val="0"/>
        <w:autoSpaceDN w:val="0"/>
        <w:adjustRightInd w:val="0"/>
        <w:jc w:val="both"/>
        <w:rPr>
          <w:rFonts w:ascii="Courier New" w:hAnsi="Courier New" w:cs="Courier New"/>
          <w:sz w:val="20"/>
        </w:rPr>
      </w:pP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lastRenderedPageBreak/>
        <w:t xml:space="preserve">Mezní dovolený počet podlaží požárních úseků </w:t>
      </w:r>
      <w:r w:rsidR="00C91769">
        <w:rPr>
          <w:rFonts w:ascii="Courier New" w:hAnsi="Courier New" w:cs="Courier New"/>
          <w:sz w:val="20"/>
        </w:rPr>
        <w:t>:</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w:t>
      </w:r>
    </w:p>
    <w:p w:rsidR="006B7E2A" w:rsidRDefault="006B7E2A" w:rsidP="006B7E2A">
      <w:pPr>
        <w:autoSpaceDE w:val="0"/>
        <w:autoSpaceDN w:val="0"/>
        <w:adjustRightInd w:val="0"/>
        <w:rPr>
          <w:rFonts w:ascii="Courier New" w:hAnsi="Courier New" w:cs="Courier New"/>
          <w:sz w:val="20"/>
        </w:rPr>
      </w:pPr>
      <w:r>
        <w:rPr>
          <w:rFonts w:ascii="Courier New" w:hAnsi="Courier New" w:cs="Courier New"/>
          <w:sz w:val="20"/>
        </w:rPr>
        <w:t>Dle rovnice č. 13 ČSN 73 0802 …</w:t>
      </w:r>
    </w:p>
    <w:p w:rsidR="0080421F" w:rsidRDefault="006B7E2A" w:rsidP="006B7E2A">
      <w:pPr>
        <w:autoSpaceDE w:val="0"/>
        <w:autoSpaceDN w:val="0"/>
        <w:adjustRightInd w:val="0"/>
        <w:rPr>
          <w:rFonts w:ascii="Courier New" w:hAnsi="Courier New" w:cs="Courier New"/>
          <w:sz w:val="20"/>
        </w:rPr>
      </w:pPr>
      <w:r>
        <w:rPr>
          <w:rFonts w:ascii="Courier New" w:hAnsi="Courier New" w:cs="Courier New"/>
          <w:sz w:val="20"/>
        </w:rPr>
        <w:t xml:space="preserve">     </w:t>
      </w:r>
    </w:p>
    <w:p w:rsidR="0080421F" w:rsidRDefault="0080421F" w:rsidP="006B7E2A">
      <w:pPr>
        <w:autoSpaceDE w:val="0"/>
        <w:autoSpaceDN w:val="0"/>
        <w:adjustRightInd w:val="0"/>
        <w:rPr>
          <w:rFonts w:ascii="Courier New" w:hAnsi="Courier New" w:cs="Courier New"/>
          <w:sz w:val="20"/>
        </w:rPr>
      </w:pPr>
      <w:r>
        <w:rPr>
          <w:rFonts w:ascii="Courier New" w:hAnsi="Courier New" w:cs="Courier New"/>
          <w:sz w:val="20"/>
        </w:rPr>
        <w:t>z</w:t>
      </w:r>
      <w:r>
        <w:rPr>
          <w:rFonts w:ascii="Courier New" w:hAnsi="Courier New" w:cs="Courier New"/>
          <w:sz w:val="20"/>
          <w:vertAlign w:val="subscript"/>
        </w:rPr>
        <w:t>1</w:t>
      </w:r>
      <w:r>
        <w:rPr>
          <w:rFonts w:ascii="Courier New" w:hAnsi="Courier New" w:cs="Courier New"/>
          <w:sz w:val="20"/>
        </w:rPr>
        <w:t xml:space="preserve"> = </w:t>
      </w:r>
      <w:r w:rsidR="006B7E2A">
        <w:rPr>
          <w:rFonts w:ascii="Courier New" w:hAnsi="Courier New" w:cs="Courier New"/>
          <w:sz w:val="20"/>
        </w:rPr>
        <w:t>180 kg.m</w:t>
      </w:r>
      <w:r w:rsidR="006B7E2A">
        <w:rPr>
          <w:rFonts w:ascii="Courier New" w:hAnsi="Courier New" w:cs="Courier New"/>
          <w:sz w:val="20"/>
          <w:vertAlign w:val="superscript"/>
        </w:rPr>
        <w:t>-2</w:t>
      </w:r>
      <w:r w:rsidR="006B7E2A">
        <w:rPr>
          <w:rFonts w:ascii="Courier New" w:hAnsi="Courier New" w:cs="Courier New"/>
          <w:sz w:val="20"/>
        </w:rPr>
        <w:t xml:space="preserve"> </w:t>
      </w:r>
      <w:r>
        <w:rPr>
          <w:rFonts w:ascii="Courier New" w:hAnsi="Courier New" w:cs="Courier New"/>
          <w:sz w:val="20"/>
        </w:rPr>
        <w:t>/p</w:t>
      </w:r>
      <w:r>
        <w:rPr>
          <w:rFonts w:ascii="Courier New" w:hAnsi="Courier New" w:cs="Courier New"/>
          <w:sz w:val="20"/>
          <w:vertAlign w:val="subscript"/>
        </w:rPr>
        <w:t>v</w:t>
      </w:r>
      <w:r>
        <w:rPr>
          <w:rFonts w:ascii="Courier New" w:hAnsi="Courier New" w:cs="Courier New"/>
          <w:sz w:val="20"/>
        </w:rPr>
        <w:t xml:space="preserve">   … </w:t>
      </w:r>
      <w:r w:rsidR="007C1E3A">
        <w:rPr>
          <w:rFonts w:ascii="Courier New" w:hAnsi="Courier New" w:cs="Courier New"/>
          <w:sz w:val="20"/>
        </w:rPr>
        <w:t xml:space="preserve"> </w:t>
      </w:r>
      <w:r>
        <w:rPr>
          <w:rFonts w:ascii="Courier New" w:hAnsi="Courier New" w:cs="Courier New"/>
          <w:sz w:val="20"/>
        </w:rPr>
        <w:t>N1N2.1/2</w:t>
      </w:r>
      <w:r w:rsidR="006B7E2A">
        <w:rPr>
          <w:rFonts w:ascii="Courier New" w:hAnsi="Courier New" w:cs="Courier New"/>
          <w:sz w:val="20"/>
        </w:rPr>
        <w:t xml:space="preserve"> </w:t>
      </w:r>
      <w:r>
        <w:rPr>
          <w:rFonts w:ascii="Courier New" w:hAnsi="Courier New" w:cs="Courier New"/>
          <w:sz w:val="20"/>
        </w:rPr>
        <w:t xml:space="preserve"> …  180/</w:t>
      </w:r>
      <w:r w:rsidR="007C1E3A">
        <w:rPr>
          <w:rFonts w:ascii="Courier New" w:hAnsi="Courier New" w:cs="Courier New"/>
          <w:sz w:val="20"/>
        </w:rPr>
        <w:t>33,3</w:t>
      </w:r>
      <w:r>
        <w:rPr>
          <w:rFonts w:ascii="Courier New" w:hAnsi="Courier New" w:cs="Courier New"/>
          <w:sz w:val="20"/>
        </w:rPr>
        <w:t xml:space="preserve"> = </w:t>
      </w:r>
      <w:r w:rsidR="007C1E3A">
        <w:rPr>
          <w:rFonts w:ascii="Courier New" w:hAnsi="Courier New" w:cs="Courier New"/>
          <w:sz w:val="20"/>
        </w:rPr>
        <w:t xml:space="preserve"> 5</w:t>
      </w:r>
      <w:r>
        <w:rPr>
          <w:rFonts w:ascii="Courier New" w:hAnsi="Courier New" w:cs="Courier New"/>
          <w:sz w:val="20"/>
        </w:rPr>
        <w:t xml:space="preserve"> podlaží </w:t>
      </w:r>
      <w:r w:rsidR="006B7E2A">
        <w:rPr>
          <w:rFonts w:ascii="Courier New" w:hAnsi="Courier New" w:cs="Courier New"/>
          <w:sz w:val="20"/>
        </w:rPr>
        <w:t xml:space="preserve"> </w:t>
      </w:r>
    </w:p>
    <w:p w:rsidR="007C1E3A" w:rsidRDefault="0080421F" w:rsidP="006B7E2A">
      <w:pPr>
        <w:autoSpaceDE w:val="0"/>
        <w:autoSpaceDN w:val="0"/>
        <w:adjustRightInd w:val="0"/>
        <w:rPr>
          <w:rFonts w:ascii="Courier New" w:hAnsi="Courier New" w:cs="Courier New"/>
          <w:sz w:val="20"/>
        </w:rPr>
      </w:pPr>
      <w:r>
        <w:rPr>
          <w:rFonts w:ascii="Courier New" w:hAnsi="Courier New" w:cs="Courier New"/>
          <w:sz w:val="20"/>
        </w:rPr>
        <w:t xml:space="preserve">                  </w:t>
      </w:r>
      <w:r w:rsidR="006B7E2A">
        <w:rPr>
          <w:rFonts w:ascii="Courier New" w:hAnsi="Courier New" w:cs="Courier New"/>
          <w:sz w:val="20"/>
        </w:rPr>
        <w:t xml:space="preserve">   </w:t>
      </w:r>
      <w:r>
        <w:rPr>
          <w:rFonts w:ascii="Courier New" w:hAnsi="Courier New" w:cs="Courier New"/>
          <w:sz w:val="20"/>
        </w:rPr>
        <w:t xml:space="preserve"> </w:t>
      </w:r>
      <w:r w:rsidR="006B7E2A">
        <w:rPr>
          <w:rFonts w:ascii="Courier New" w:hAnsi="Courier New" w:cs="Courier New"/>
          <w:sz w:val="20"/>
        </w:rPr>
        <w:t xml:space="preserve"> </w:t>
      </w:r>
      <w:r w:rsidR="007C1E3A">
        <w:rPr>
          <w:rFonts w:ascii="Courier New" w:hAnsi="Courier New" w:cs="Courier New"/>
          <w:sz w:val="20"/>
        </w:rPr>
        <w:t xml:space="preserve"> </w:t>
      </w:r>
      <w:r>
        <w:rPr>
          <w:rFonts w:ascii="Courier New" w:hAnsi="Courier New" w:cs="Courier New"/>
          <w:sz w:val="20"/>
        </w:rPr>
        <w:t>N1N</w:t>
      </w:r>
      <w:r w:rsidR="007C1E3A">
        <w:rPr>
          <w:rFonts w:ascii="Courier New" w:hAnsi="Courier New" w:cs="Courier New"/>
          <w:sz w:val="20"/>
        </w:rPr>
        <w:t>3</w:t>
      </w:r>
      <w:r>
        <w:rPr>
          <w:rFonts w:ascii="Courier New" w:hAnsi="Courier New" w:cs="Courier New"/>
          <w:sz w:val="20"/>
        </w:rPr>
        <w:t>.</w:t>
      </w:r>
      <w:r w:rsidR="007C1E3A">
        <w:rPr>
          <w:rFonts w:ascii="Courier New" w:hAnsi="Courier New" w:cs="Courier New"/>
          <w:sz w:val="20"/>
        </w:rPr>
        <w:t>1</w:t>
      </w:r>
      <w:r>
        <w:rPr>
          <w:rFonts w:ascii="Courier New" w:hAnsi="Courier New" w:cs="Courier New"/>
          <w:sz w:val="20"/>
        </w:rPr>
        <w:t>/</w:t>
      </w:r>
      <w:r w:rsidR="007C1E3A">
        <w:rPr>
          <w:rFonts w:ascii="Courier New" w:hAnsi="Courier New" w:cs="Courier New"/>
          <w:sz w:val="20"/>
        </w:rPr>
        <w:t>3</w:t>
      </w:r>
      <w:r w:rsidR="006B7E2A">
        <w:rPr>
          <w:rFonts w:ascii="Courier New" w:hAnsi="Courier New" w:cs="Courier New"/>
          <w:sz w:val="20"/>
        </w:rPr>
        <w:t xml:space="preserve">   </w:t>
      </w:r>
      <w:r w:rsidR="007C1E3A">
        <w:rPr>
          <w:rFonts w:ascii="Courier New" w:hAnsi="Courier New" w:cs="Courier New"/>
          <w:sz w:val="20"/>
        </w:rPr>
        <w:t xml:space="preserve"> </w:t>
      </w:r>
      <w:r w:rsidR="006B7E2A">
        <w:rPr>
          <w:rFonts w:ascii="Courier New" w:hAnsi="Courier New" w:cs="Courier New"/>
          <w:sz w:val="20"/>
        </w:rPr>
        <w:t xml:space="preserve"> </w:t>
      </w:r>
      <w:r>
        <w:rPr>
          <w:rFonts w:ascii="Courier New" w:hAnsi="Courier New" w:cs="Courier New"/>
          <w:sz w:val="20"/>
        </w:rPr>
        <w:t>180/</w:t>
      </w:r>
      <w:r w:rsidR="007C1E3A">
        <w:rPr>
          <w:rFonts w:ascii="Courier New" w:hAnsi="Courier New" w:cs="Courier New"/>
          <w:sz w:val="20"/>
        </w:rPr>
        <w:t>1</w:t>
      </w:r>
      <w:r w:rsidR="00091F27">
        <w:rPr>
          <w:rFonts w:ascii="Courier New" w:hAnsi="Courier New" w:cs="Courier New"/>
          <w:sz w:val="20"/>
        </w:rPr>
        <w:t>2</w:t>
      </w:r>
      <w:r w:rsidR="007C1E3A">
        <w:rPr>
          <w:rFonts w:ascii="Courier New" w:hAnsi="Courier New" w:cs="Courier New"/>
          <w:sz w:val="20"/>
        </w:rPr>
        <w:t>,</w:t>
      </w:r>
      <w:r w:rsidR="00091F27">
        <w:rPr>
          <w:rFonts w:ascii="Courier New" w:hAnsi="Courier New" w:cs="Courier New"/>
          <w:sz w:val="20"/>
        </w:rPr>
        <w:t>3</w:t>
      </w:r>
      <w:r>
        <w:rPr>
          <w:rFonts w:ascii="Courier New" w:hAnsi="Courier New" w:cs="Courier New"/>
          <w:sz w:val="20"/>
        </w:rPr>
        <w:t xml:space="preserve"> = </w:t>
      </w:r>
      <w:r w:rsidR="007C1E3A">
        <w:rPr>
          <w:rFonts w:ascii="Courier New" w:hAnsi="Courier New" w:cs="Courier New"/>
          <w:sz w:val="20"/>
        </w:rPr>
        <w:t>1</w:t>
      </w:r>
      <w:r w:rsidR="00091F27">
        <w:rPr>
          <w:rFonts w:ascii="Courier New" w:hAnsi="Courier New" w:cs="Courier New"/>
          <w:sz w:val="20"/>
        </w:rPr>
        <w:t>4</w:t>
      </w:r>
      <w:r>
        <w:rPr>
          <w:rFonts w:ascii="Courier New" w:hAnsi="Courier New" w:cs="Courier New"/>
          <w:sz w:val="20"/>
        </w:rPr>
        <w:t xml:space="preserve"> podlaží </w:t>
      </w:r>
    </w:p>
    <w:p w:rsidR="006B7E2A" w:rsidRDefault="007C1E3A" w:rsidP="006B7E2A">
      <w:pPr>
        <w:autoSpaceDE w:val="0"/>
        <w:autoSpaceDN w:val="0"/>
        <w:adjustRightInd w:val="0"/>
        <w:rPr>
          <w:rFonts w:ascii="Courier New" w:hAnsi="Courier New" w:cs="Courier New"/>
          <w:sz w:val="20"/>
        </w:rPr>
      </w:pPr>
      <w:r>
        <w:rPr>
          <w:rFonts w:ascii="Courier New" w:hAnsi="Courier New" w:cs="Courier New"/>
          <w:sz w:val="20"/>
        </w:rPr>
        <w:t>Skutečný počet podlaží požárních úseků vyhovuje.</w:t>
      </w:r>
      <w:r w:rsidR="006B7E2A">
        <w:rPr>
          <w:rFonts w:ascii="Courier New" w:hAnsi="Courier New" w:cs="Courier New"/>
          <w:sz w:val="20"/>
        </w:rPr>
        <w:t xml:space="preserve">     </w:t>
      </w:r>
    </w:p>
    <w:p w:rsidR="006B7E2A" w:rsidRDefault="0080421F" w:rsidP="006B7E2A">
      <w:pPr>
        <w:autoSpaceDE w:val="0"/>
        <w:autoSpaceDN w:val="0"/>
        <w:adjustRightInd w:val="0"/>
        <w:rPr>
          <w:rFonts w:ascii="Courier New" w:hAnsi="Courier New" w:cs="Courier New"/>
          <w:sz w:val="20"/>
        </w:rPr>
      </w:pPr>
      <w:r>
        <w:rPr>
          <w:rFonts w:ascii="Courier New" w:hAnsi="Courier New" w:cs="Courier New"/>
          <w:sz w:val="20"/>
        </w:rPr>
        <w:t xml:space="preserve">                      </w:t>
      </w:r>
    </w:p>
    <w:p w:rsidR="006B7E2A" w:rsidRPr="009974EB" w:rsidRDefault="006B7E2A" w:rsidP="006B7E2A">
      <w:pPr>
        <w:autoSpaceDE w:val="0"/>
        <w:autoSpaceDN w:val="0"/>
        <w:adjustRightInd w:val="0"/>
        <w:jc w:val="both"/>
        <w:rPr>
          <w:rFonts w:ascii="Courier New" w:hAnsi="Courier New" w:cs="Courier New"/>
          <w:b/>
          <w:sz w:val="20"/>
        </w:rPr>
      </w:pPr>
      <w:r w:rsidRPr="009974EB">
        <w:rPr>
          <w:rFonts w:ascii="Courier New" w:hAnsi="Courier New" w:cs="Courier New"/>
          <w:b/>
          <w:sz w:val="20"/>
        </w:rPr>
        <w:t>Stanovení požární odolnosti stavebních konstrukcí :</w:t>
      </w:r>
    </w:p>
    <w:p w:rsidR="006B7E2A" w:rsidRPr="009974EB" w:rsidRDefault="006B7E2A" w:rsidP="006B7E2A">
      <w:pPr>
        <w:autoSpaceDE w:val="0"/>
        <w:autoSpaceDN w:val="0"/>
        <w:adjustRightInd w:val="0"/>
        <w:jc w:val="both"/>
        <w:rPr>
          <w:rFonts w:ascii="Courier New" w:hAnsi="Courier New" w:cs="Courier New"/>
          <w:b/>
          <w:sz w:val="20"/>
        </w:rPr>
      </w:pPr>
      <w:r w:rsidRPr="009974EB">
        <w:rPr>
          <w:rFonts w:ascii="Courier New" w:hAnsi="Courier New" w:cs="Courier New"/>
          <w:b/>
          <w:sz w:val="20"/>
        </w:rPr>
        <w:t>---------------------------------------------------</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Dle vyhlášky č. 23/2008 Sb. – změny č. 268/2011 Sb., §5 se při posouzení stavebních konstrukcí objektu postupuje podle ČSN 73 0802.</w:t>
      </w:r>
    </w:p>
    <w:p w:rsidR="006B7E2A" w:rsidRDefault="006B7E2A" w:rsidP="006B7E2A">
      <w:pPr>
        <w:autoSpaceDE w:val="0"/>
        <w:autoSpaceDN w:val="0"/>
        <w:adjustRightInd w:val="0"/>
        <w:rPr>
          <w:rFonts w:ascii="Courier New" w:hAnsi="Courier New" w:cs="Courier New"/>
          <w:sz w:val="20"/>
        </w:rPr>
      </w:pP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Požadovaná požární odolnost pro stavební konstrukce posuzovaného objektu podle ČSN 73 0802, tab.12, pol.1-11 :</w:t>
      </w:r>
    </w:p>
    <w:p w:rsidR="006B7E2A" w:rsidRDefault="006B7E2A" w:rsidP="006B7E2A">
      <w:pPr>
        <w:autoSpaceDE w:val="0"/>
        <w:autoSpaceDN w:val="0"/>
        <w:adjustRightInd w:val="0"/>
        <w:ind w:right="-143"/>
        <w:jc w:val="both"/>
        <w:rPr>
          <w:rFonts w:ascii="Courier New" w:hAnsi="Courier New" w:cs="Courier New"/>
          <w:sz w:val="20"/>
        </w:rPr>
      </w:pPr>
      <w:r>
        <w:rPr>
          <w:rFonts w:ascii="Courier New" w:hAnsi="Courier New" w:cs="Courier New"/>
          <w:sz w:val="20"/>
        </w:rPr>
        <w:t>------------------------------------------------------------------------------</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2A32F3">
        <w:rPr>
          <w:rFonts w:ascii="Courier New" w:hAnsi="Courier New" w:cs="Courier New"/>
          <w:sz w:val="20"/>
        </w:rPr>
        <w:t xml:space="preserve">  </w:t>
      </w:r>
      <w:r>
        <w:rPr>
          <w:rFonts w:ascii="Courier New" w:hAnsi="Courier New" w:cs="Courier New"/>
          <w:sz w:val="20"/>
        </w:rPr>
        <w:t xml:space="preserve"> I.SPB </w:t>
      </w:r>
      <w:r w:rsidR="0080421F">
        <w:rPr>
          <w:rFonts w:ascii="Courier New" w:hAnsi="Courier New" w:cs="Courier New"/>
          <w:sz w:val="20"/>
        </w:rPr>
        <w:t xml:space="preserve"> </w:t>
      </w:r>
      <w:r w:rsidR="007C1E3A">
        <w:rPr>
          <w:rFonts w:ascii="Courier New" w:hAnsi="Courier New" w:cs="Courier New"/>
          <w:sz w:val="20"/>
        </w:rPr>
        <w:t xml:space="preserve"> II.SPB      </w:t>
      </w:r>
      <w:r w:rsidR="002A32F3">
        <w:rPr>
          <w:rFonts w:ascii="Courier New" w:hAnsi="Courier New" w:cs="Courier New"/>
          <w:sz w:val="20"/>
        </w:rPr>
        <w:t xml:space="preserve">  </w:t>
      </w:r>
      <w:r w:rsidR="007C1E3A">
        <w:rPr>
          <w:rFonts w:ascii="Courier New" w:hAnsi="Courier New" w:cs="Courier New"/>
          <w:sz w:val="20"/>
        </w:rPr>
        <w:t xml:space="preserve">  </w:t>
      </w:r>
      <w:r w:rsidR="0080421F">
        <w:rPr>
          <w:rFonts w:ascii="Courier New" w:hAnsi="Courier New" w:cs="Courier New"/>
          <w:sz w:val="20"/>
        </w:rPr>
        <w:t>III</w:t>
      </w:r>
      <w:r w:rsidR="00F7203C">
        <w:rPr>
          <w:rFonts w:ascii="Courier New" w:hAnsi="Courier New" w:cs="Courier New"/>
          <w:sz w:val="20"/>
        </w:rPr>
        <w:t xml:space="preserve">.NP </w:t>
      </w:r>
      <w:r w:rsidR="0080421F">
        <w:rPr>
          <w:rFonts w:ascii="Courier New" w:hAnsi="Courier New" w:cs="Courier New"/>
          <w:sz w:val="20"/>
        </w:rPr>
        <w:t xml:space="preserve">   IV.SPB </w:t>
      </w:r>
      <w:r w:rsidR="002A32F3">
        <w:rPr>
          <w:rFonts w:ascii="Courier New" w:hAnsi="Courier New" w:cs="Courier New"/>
          <w:sz w:val="20"/>
        </w:rPr>
        <w:t>V.SPB</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NP     </w:t>
      </w:r>
      <w:r w:rsidR="007C1E3A">
        <w:rPr>
          <w:rFonts w:ascii="Courier New" w:hAnsi="Courier New" w:cs="Courier New"/>
          <w:sz w:val="20"/>
        </w:rPr>
        <w:t xml:space="preserve">NP     posl. NP </w:t>
      </w:r>
      <w:r w:rsidR="00A138C1">
        <w:rPr>
          <w:rFonts w:ascii="Courier New" w:hAnsi="Courier New" w:cs="Courier New"/>
          <w:sz w:val="20"/>
        </w:rPr>
        <w:t>posl. NP</w:t>
      </w:r>
      <w:r w:rsidR="007C1E3A">
        <w:rPr>
          <w:rFonts w:ascii="Courier New" w:hAnsi="Courier New" w:cs="Courier New"/>
          <w:sz w:val="20"/>
        </w:rPr>
        <w:t xml:space="preserve">  NP</w:t>
      </w:r>
      <w:r w:rsidR="002A32F3">
        <w:rPr>
          <w:rFonts w:ascii="Courier New" w:hAnsi="Courier New" w:cs="Courier New"/>
          <w:sz w:val="20"/>
        </w:rPr>
        <w:t xml:space="preserve">    NP</w:t>
      </w:r>
      <w:r>
        <w:rPr>
          <w:rFonts w:ascii="Courier New" w:hAnsi="Courier New" w:cs="Courier New"/>
          <w:sz w:val="20"/>
        </w:rPr>
        <w:t xml:space="preserve">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Obvodové stěny          ...  EW</w:t>
      </w:r>
      <w:r w:rsidR="0080421F">
        <w:rPr>
          <w:rFonts w:ascii="Courier New" w:hAnsi="Courier New" w:cs="Courier New"/>
          <w:sz w:val="20"/>
        </w:rPr>
        <w:t>15</w:t>
      </w:r>
      <w:r>
        <w:rPr>
          <w:rFonts w:ascii="Courier New" w:hAnsi="Courier New" w:cs="Courier New"/>
          <w:sz w:val="20"/>
        </w:rPr>
        <w:t xml:space="preserve">   EW</w:t>
      </w:r>
      <w:r w:rsidR="007C1E3A">
        <w:rPr>
          <w:rFonts w:ascii="Courier New" w:hAnsi="Courier New" w:cs="Courier New"/>
          <w:sz w:val="20"/>
        </w:rPr>
        <w:t>15   EW15</w:t>
      </w:r>
      <w:r>
        <w:rPr>
          <w:rFonts w:ascii="Courier New" w:hAnsi="Courier New" w:cs="Courier New"/>
          <w:sz w:val="20"/>
        </w:rPr>
        <w:t xml:space="preserve"> </w:t>
      </w:r>
      <w:r w:rsidR="007C1E3A">
        <w:rPr>
          <w:rFonts w:ascii="Courier New" w:hAnsi="Courier New" w:cs="Courier New"/>
          <w:sz w:val="20"/>
        </w:rPr>
        <w:t xml:space="preserve">    EW30      EW30</w:t>
      </w:r>
      <w:r w:rsidR="002A32F3">
        <w:rPr>
          <w:rFonts w:ascii="Courier New" w:hAnsi="Courier New" w:cs="Courier New"/>
          <w:sz w:val="20"/>
        </w:rPr>
        <w:t xml:space="preserve"> </w:t>
      </w:r>
      <w:r w:rsidR="00F63076">
        <w:rPr>
          <w:rFonts w:ascii="Courier New" w:hAnsi="Courier New" w:cs="Courier New"/>
          <w:sz w:val="20"/>
        </w:rPr>
        <w:t xml:space="preserve"> </w:t>
      </w:r>
      <w:r w:rsidR="002A32F3">
        <w:rPr>
          <w:rFonts w:ascii="Courier New" w:hAnsi="Courier New" w:cs="Courier New"/>
          <w:sz w:val="20"/>
        </w:rPr>
        <w:t>EW</w:t>
      </w:r>
      <w:r w:rsidR="00F63076">
        <w:rPr>
          <w:rFonts w:ascii="Courier New" w:hAnsi="Courier New" w:cs="Courier New"/>
          <w:sz w:val="20"/>
        </w:rPr>
        <w:t>45</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(nezajišťující stabilitu objektu)</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Požární stěny a stropy  ...  REI</w:t>
      </w:r>
      <w:r w:rsidR="00E11C51">
        <w:rPr>
          <w:rFonts w:ascii="Courier New" w:hAnsi="Courier New" w:cs="Courier New"/>
          <w:sz w:val="20"/>
        </w:rPr>
        <w:t>15</w:t>
      </w:r>
      <w:r>
        <w:rPr>
          <w:rFonts w:ascii="Courier New" w:hAnsi="Courier New" w:cs="Courier New"/>
          <w:sz w:val="20"/>
        </w:rPr>
        <w:t xml:space="preserve">  REI</w:t>
      </w:r>
      <w:r w:rsidR="007C1E3A">
        <w:rPr>
          <w:rFonts w:ascii="Courier New" w:hAnsi="Courier New" w:cs="Courier New"/>
          <w:sz w:val="20"/>
        </w:rPr>
        <w:t xml:space="preserve">30  REI15    </w:t>
      </w:r>
      <w:r w:rsidR="0080421F">
        <w:rPr>
          <w:rFonts w:ascii="Courier New" w:hAnsi="Courier New" w:cs="Courier New"/>
          <w:sz w:val="20"/>
        </w:rPr>
        <w:t>REI</w:t>
      </w:r>
      <w:r w:rsidR="00A138C1">
        <w:rPr>
          <w:rFonts w:ascii="Courier New" w:hAnsi="Courier New" w:cs="Courier New"/>
          <w:sz w:val="20"/>
        </w:rPr>
        <w:t>30</w:t>
      </w:r>
      <w:r w:rsidR="007C1E3A">
        <w:rPr>
          <w:rFonts w:ascii="Courier New" w:hAnsi="Courier New" w:cs="Courier New"/>
          <w:sz w:val="20"/>
        </w:rPr>
        <w:t xml:space="preserve">     REI60</w:t>
      </w:r>
      <w:r>
        <w:rPr>
          <w:rFonts w:ascii="Courier New" w:hAnsi="Courier New" w:cs="Courier New"/>
          <w:sz w:val="20"/>
        </w:rPr>
        <w:t xml:space="preserve"> </w:t>
      </w:r>
      <w:r w:rsidR="002A32F3">
        <w:rPr>
          <w:rFonts w:ascii="Courier New" w:hAnsi="Courier New" w:cs="Courier New"/>
          <w:sz w:val="20"/>
        </w:rPr>
        <w:t>EI90DP1</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Požární uzávěry otvorů  ...  EW</w:t>
      </w:r>
      <w:r w:rsidR="0080421F">
        <w:rPr>
          <w:rFonts w:ascii="Courier New" w:hAnsi="Courier New" w:cs="Courier New"/>
          <w:sz w:val="20"/>
        </w:rPr>
        <w:t>Sm</w:t>
      </w:r>
      <w:r>
        <w:rPr>
          <w:rFonts w:ascii="Courier New" w:hAnsi="Courier New" w:cs="Courier New"/>
          <w:sz w:val="20"/>
        </w:rPr>
        <w:t>C</w:t>
      </w:r>
      <w:r w:rsidRPr="00BE010E">
        <w:rPr>
          <w:rFonts w:ascii="Courier New" w:hAnsi="Courier New" w:cs="Courier New"/>
          <w:sz w:val="20"/>
          <w:vertAlign w:val="subscript"/>
        </w:rPr>
        <w:t>2</w:t>
      </w:r>
      <w:r w:rsidR="0080421F">
        <w:rPr>
          <w:rFonts w:ascii="Courier New" w:hAnsi="Courier New" w:cs="Courier New"/>
          <w:sz w:val="20"/>
        </w:rPr>
        <w:t>15</w:t>
      </w:r>
      <w:r>
        <w:rPr>
          <w:rFonts w:ascii="Courier New" w:hAnsi="Courier New" w:cs="Courier New"/>
          <w:sz w:val="20"/>
        </w:rPr>
        <w:t>DP3</w:t>
      </w:r>
      <w:r w:rsidR="00C91769">
        <w:rPr>
          <w:rFonts w:ascii="Courier New" w:hAnsi="Courier New" w:cs="Courier New"/>
          <w:sz w:val="20"/>
        </w:rPr>
        <w:t xml:space="preserve">, </w:t>
      </w:r>
      <w:r w:rsidR="002A32F3">
        <w:rPr>
          <w:rFonts w:ascii="Courier New" w:hAnsi="Courier New" w:cs="Courier New"/>
          <w:sz w:val="20"/>
        </w:rPr>
        <w:t xml:space="preserve">       </w:t>
      </w:r>
      <w:r w:rsidR="00C91769">
        <w:rPr>
          <w:rFonts w:ascii="Courier New" w:hAnsi="Courier New" w:cs="Courier New"/>
          <w:sz w:val="20"/>
        </w:rPr>
        <w:t>EWSmC</w:t>
      </w:r>
      <w:r w:rsidR="00C91769" w:rsidRPr="00BE010E">
        <w:rPr>
          <w:rFonts w:ascii="Courier New" w:hAnsi="Courier New" w:cs="Courier New"/>
          <w:sz w:val="20"/>
          <w:vertAlign w:val="subscript"/>
        </w:rPr>
        <w:t>2</w:t>
      </w:r>
      <w:r w:rsidR="00C91769">
        <w:rPr>
          <w:rFonts w:ascii="Courier New" w:hAnsi="Courier New" w:cs="Courier New"/>
          <w:sz w:val="20"/>
        </w:rPr>
        <w:t>30DP3</w:t>
      </w:r>
      <w:r w:rsidR="002A32F3">
        <w:rPr>
          <w:rFonts w:ascii="Courier New" w:hAnsi="Courier New" w:cs="Courier New"/>
          <w:sz w:val="20"/>
        </w:rPr>
        <w:t xml:space="preserve">       EWSmC</w:t>
      </w:r>
      <w:r w:rsidR="002A32F3" w:rsidRPr="00BE010E">
        <w:rPr>
          <w:rFonts w:ascii="Courier New" w:hAnsi="Courier New" w:cs="Courier New"/>
          <w:sz w:val="20"/>
          <w:vertAlign w:val="subscript"/>
        </w:rPr>
        <w:t>2</w:t>
      </w:r>
      <w:r w:rsidR="002A32F3">
        <w:rPr>
          <w:rFonts w:ascii="Courier New" w:hAnsi="Courier New" w:cs="Courier New"/>
          <w:sz w:val="20"/>
        </w:rPr>
        <w:t>45DP1</w:t>
      </w:r>
    </w:p>
    <w:p w:rsidR="006B7E2A" w:rsidRDefault="0080421F"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6B7E2A">
        <w:rPr>
          <w:rFonts w:ascii="Courier New" w:hAnsi="Courier New" w:cs="Courier New"/>
          <w:sz w:val="20"/>
        </w:rPr>
        <w:t xml:space="preserve"> </w:t>
      </w:r>
      <w:r w:rsidR="002A32F3">
        <w:rPr>
          <w:rFonts w:ascii="Courier New" w:hAnsi="Courier New" w:cs="Courier New"/>
          <w:sz w:val="20"/>
        </w:rPr>
        <w:t xml:space="preserve">               </w:t>
      </w:r>
      <w:r w:rsidR="006B7E2A">
        <w:rPr>
          <w:rFonts w:ascii="Courier New" w:hAnsi="Courier New" w:cs="Courier New"/>
          <w:sz w:val="20"/>
        </w:rPr>
        <w:t xml:space="preserve"> </w:t>
      </w:r>
      <w:r w:rsidR="00E11C51">
        <w:rPr>
          <w:rFonts w:ascii="Courier New" w:hAnsi="Courier New" w:cs="Courier New"/>
          <w:sz w:val="20"/>
        </w:rPr>
        <w:t xml:space="preserve">       </w:t>
      </w:r>
      <w:r w:rsidR="006B7E2A">
        <w:rPr>
          <w:rFonts w:ascii="Courier New" w:hAnsi="Courier New" w:cs="Courier New"/>
          <w:sz w:val="20"/>
        </w:rPr>
        <w:t xml:space="preserve">  </w:t>
      </w:r>
      <w:r w:rsidR="002A32F3">
        <w:rPr>
          <w:rFonts w:ascii="Courier New" w:hAnsi="Courier New" w:cs="Courier New"/>
          <w:sz w:val="20"/>
        </w:rPr>
        <w:t xml:space="preserve"> </w:t>
      </w:r>
      <w:r w:rsidR="006B7E2A">
        <w:rPr>
          <w:rFonts w:ascii="Courier New" w:hAnsi="Courier New" w:cs="Courier New"/>
          <w:sz w:val="20"/>
        </w:rPr>
        <w:t>EW-C</w:t>
      </w:r>
      <w:r w:rsidR="006B7E2A" w:rsidRPr="00BE010E">
        <w:rPr>
          <w:rFonts w:ascii="Courier New" w:hAnsi="Courier New" w:cs="Courier New"/>
          <w:sz w:val="20"/>
          <w:vertAlign w:val="subscript"/>
        </w:rPr>
        <w:t>2</w:t>
      </w:r>
      <w:r w:rsidR="006B7E2A">
        <w:rPr>
          <w:rFonts w:ascii="Courier New" w:hAnsi="Courier New" w:cs="Courier New"/>
          <w:sz w:val="20"/>
        </w:rPr>
        <w:t>30DP</w:t>
      </w:r>
      <w:r>
        <w:rPr>
          <w:rFonts w:ascii="Courier New" w:hAnsi="Courier New" w:cs="Courier New"/>
          <w:sz w:val="20"/>
        </w:rPr>
        <w:t>3</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Nosné konstrukce uvnitř požárního úseku, které zajišťují stabilitu objektu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  RE</w:t>
      </w:r>
      <w:r w:rsidR="00E11C51">
        <w:rPr>
          <w:rFonts w:ascii="Courier New" w:hAnsi="Courier New" w:cs="Courier New"/>
          <w:sz w:val="20"/>
        </w:rPr>
        <w:t>15</w:t>
      </w:r>
      <w:r>
        <w:rPr>
          <w:rFonts w:ascii="Courier New" w:hAnsi="Courier New" w:cs="Courier New"/>
          <w:sz w:val="20"/>
        </w:rPr>
        <w:t xml:space="preserve">   RE</w:t>
      </w:r>
      <w:r w:rsidR="00E11C51">
        <w:rPr>
          <w:rFonts w:ascii="Courier New" w:hAnsi="Courier New" w:cs="Courier New"/>
          <w:sz w:val="20"/>
        </w:rPr>
        <w:t>30</w:t>
      </w:r>
      <w:r>
        <w:rPr>
          <w:rFonts w:ascii="Courier New" w:hAnsi="Courier New" w:cs="Courier New"/>
          <w:sz w:val="20"/>
        </w:rPr>
        <w:t xml:space="preserve"> </w:t>
      </w:r>
      <w:r w:rsidR="00F7203C">
        <w:rPr>
          <w:rFonts w:ascii="Courier New" w:hAnsi="Courier New" w:cs="Courier New"/>
          <w:sz w:val="20"/>
        </w:rPr>
        <w:t xml:space="preserve">  </w:t>
      </w:r>
      <w:r w:rsidR="00E11C51">
        <w:rPr>
          <w:rFonts w:ascii="Courier New" w:hAnsi="Courier New" w:cs="Courier New"/>
          <w:sz w:val="20"/>
        </w:rPr>
        <w:t xml:space="preserve">RE15   </w:t>
      </w:r>
      <w:r w:rsidR="00F7203C">
        <w:rPr>
          <w:rFonts w:ascii="Courier New" w:hAnsi="Courier New" w:cs="Courier New"/>
          <w:sz w:val="20"/>
        </w:rPr>
        <w:t xml:space="preserve">  RE</w:t>
      </w:r>
      <w:r w:rsidR="00A138C1">
        <w:rPr>
          <w:rFonts w:ascii="Courier New" w:hAnsi="Courier New" w:cs="Courier New"/>
          <w:sz w:val="20"/>
        </w:rPr>
        <w:t>30</w:t>
      </w:r>
      <w:r w:rsidR="00E11C51">
        <w:rPr>
          <w:rFonts w:ascii="Courier New" w:hAnsi="Courier New" w:cs="Courier New"/>
          <w:sz w:val="20"/>
        </w:rPr>
        <w:t xml:space="preserve">      RE60</w:t>
      </w:r>
      <w:r w:rsidR="00F7203C">
        <w:rPr>
          <w:rFonts w:ascii="Courier New" w:hAnsi="Courier New" w:cs="Courier New"/>
          <w:sz w:val="20"/>
        </w:rPr>
        <w:t xml:space="preserve">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Nosné konstrukce střech ...  </w:t>
      </w:r>
      <w:r w:rsidR="00E11C51">
        <w:rPr>
          <w:rFonts w:ascii="Courier New" w:hAnsi="Courier New" w:cs="Courier New"/>
          <w:sz w:val="20"/>
        </w:rPr>
        <w:t xml:space="preserve">-             </w:t>
      </w:r>
      <w:r>
        <w:rPr>
          <w:rFonts w:ascii="Courier New" w:hAnsi="Courier New" w:cs="Courier New"/>
          <w:sz w:val="20"/>
        </w:rPr>
        <w:t>RE15</w:t>
      </w:r>
      <w:r w:rsidR="00E11C51">
        <w:rPr>
          <w:rFonts w:ascii="Courier New" w:hAnsi="Courier New" w:cs="Courier New"/>
          <w:sz w:val="20"/>
        </w:rPr>
        <w:t xml:space="preserve">     </w:t>
      </w:r>
      <w:r w:rsidR="00A138C1">
        <w:rPr>
          <w:rFonts w:ascii="Courier New" w:hAnsi="Courier New" w:cs="Courier New"/>
          <w:sz w:val="20"/>
        </w:rPr>
        <w:t>RE30       -</w:t>
      </w:r>
      <w:r w:rsidR="00E11C51">
        <w:rPr>
          <w:rFonts w:ascii="Courier New" w:hAnsi="Courier New" w:cs="Courier New"/>
          <w:sz w:val="20"/>
        </w:rPr>
        <w:t xml:space="preserve"> </w:t>
      </w:r>
      <w:r>
        <w:rPr>
          <w:rFonts w:ascii="Courier New" w:hAnsi="Courier New" w:cs="Courier New"/>
          <w:sz w:val="20"/>
        </w:rPr>
        <w:t xml:space="preserve">   </w:t>
      </w:r>
      <w:r w:rsidR="00F7203C">
        <w:rPr>
          <w:rFonts w:ascii="Courier New" w:hAnsi="Courier New" w:cs="Courier New"/>
          <w:sz w:val="20"/>
        </w:rPr>
        <w:t xml:space="preserve">         </w:t>
      </w:r>
    </w:p>
    <w:p w:rsidR="0080421F" w:rsidRDefault="0080421F"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Střešní  plášť               bez požadavku    </w:t>
      </w:r>
      <w:r w:rsidR="00E11C51">
        <w:rPr>
          <w:rFonts w:ascii="Courier New" w:hAnsi="Courier New" w:cs="Courier New"/>
          <w:sz w:val="20"/>
        </w:rPr>
        <w:t xml:space="preserve">      -          -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Nosné konstrukce schodiště … </w:t>
      </w:r>
      <w:r w:rsidR="0080421F">
        <w:rPr>
          <w:rFonts w:ascii="Courier New" w:hAnsi="Courier New" w:cs="Courier New"/>
          <w:sz w:val="20"/>
        </w:rPr>
        <w:t>RE15</w:t>
      </w:r>
      <w:r>
        <w:rPr>
          <w:rFonts w:ascii="Courier New" w:hAnsi="Courier New" w:cs="Courier New"/>
          <w:sz w:val="20"/>
        </w:rPr>
        <w:t xml:space="preserve"> </w:t>
      </w:r>
    </w:p>
    <w:p w:rsidR="002A32F3" w:rsidRDefault="002A32F3" w:rsidP="006B7E2A">
      <w:pPr>
        <w:autoSpaceDE w:val="0"/>
        <w:autoSpaceDN w:val="0"/>
        <w:adjustRightInd w:val="0"/>
        <w:jc w:val="both"/>
        <w:rPr>
          <w:rFonts w:ascii="Courier New" w:hAnsi="Courier New" w:cs="Courier New"/>
          <w:sz w:val="20"/>
        </w:rPr>
      </w:pP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Skutečná požární odolnost stavebních konstrukcí posuzovaného objektu :</w:t>
      </w:r>
    </w:p>
    <w:p w:rsidR="006B7E2A" w:rsidRDefault="006B7E2A" w:rsidP="006B7E2A">
      <w:pPr>
        <w:autoSpaceDE w:val="0"/>
        <w:autoSpaceDN w:val="0"/>
        <w:adjustRightInd w:val="0"/>
        <w:ind w:right="-143"/>
        <w:jc w:val="both"/>
        <w:rPr>
          <w:rFonts w:ascii="Courier New" w:hAnsi="Courier New" w:cs="Courier New"/>
          <w:sz w:val="20"/>
        </w:rPr>
      </w:pPr>
      <w:r>
        <w:rPr>
          <w:rFonts w:ascii="Courier New" w:hAnsi="Courier New" w:cs="Courier New"/>
          <w:sz w:val="20"/>
        </w:rPr>
        <w:t>----------------------------------------------------------------------</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Obvodové stěny (nezajišťující stabilitu objektu) </w:t>
      </w:r>
    </w:p>
    <w:p w:rsidR="00107547"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zděné ze standardních zdících materiálů (zdivo v systému Porother</w:t>
      </w:r>
      <w:r w:rsidR="00C91769">
        <w:rPr>
          <w:rFonts w:ascii="Courier New" w:hAnsi="Courier New" w:cs="Courier New"/>
          <w:sz w:val="20"/>
        </w:rPr>
        <w:t>m</w:t>
      </w:r>
      <w:r w:rsidR="00107547">
        <w:rPr>
          <w:rFonts w:ascii="Courier New" w:hAnsi="Courier New" w:cs="Courier New"/>
          <w:sz w:val="20"/>
        </w:rPr>
        <w:t xml:space="preserve">, Hebel </w:t>
      </w:r>
    </w:p>
    <w:p w:rsidR="00107547" w:rsidRDefault="00107547" w:rsidP="00C91769">
      <w:pPr>
        <w:autoSpaceDE w:val="0"/>
        <w:autoSpaceDN w:val="0"/>
        <w:adjustRightInd w:val="0"/>
        <w:jc w:val="both"/>
        <w:rPr>
          <w:rFonts w:ascii="Courier New" w:hAnsi="Courier New" w:cs="Courier New"/>
          <w:sz w:val="20"/>
        </w:rPr>
      </w:pPr>
      <w:r>
        <w:rPr>
          <w:rFonts w:ascii="Courier New" w:hAnsi="Courier New" w:cs="Courier New"/>
          <w:sz w:val="20"/>
        </w:rPr>
        <w:t xml:space="preserve">   …) t</w:t>
      </w:r>
      <w:r w:rsidR="006B7E2A">
        <w:rPr>
          <w:rFonts w:ascii="Courier New" w:hAnsi="Courier New" w:cs="Courier New"/>
          <w:sz w:val="20"/>
        </w:rPr>
        <w:t xml:space="preserve">l. min. 300 mm s oboustrannou omítkou, s vnějším zateplením </w:t>
      </w:r>
    </w:p>
    <w:p w:rsidR="006B7E2A" w:rsidRDefault="00107547" w:rsidP="00C91769">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6B7E2A">
        <w:rPr>
          <w:rFonts w:ascii="Courier New" w:hAnsi="Courier New" w:cs="Courier New"/>
          <w:sz w:val="20"/>
        </w:rPr>
        <w:t xml:space="preserve">z minerální vlny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 požární odolnost EW180DP</w:t>
      </w:r>
      <w:r w:rsidR="00D744B8">
        <w:rPr>
          <w:rFonts w:ascii="Courier New" w:hAnsi="Courier New" w:cs="Courier New"/>
          <w:sz w:val="20"/>
        </w:rPr>
        <w:t>1</w:t>
      </w:r>
      <w:r>
        <w:rPr>
          <w:rFonts w:ascii="Courier New" w:hAnsi="Courier New" w:cs="Courier New"/>
          <w:sz w:val="20"/>
        </w:rPr>
        <w:t xml:space="preserve"> </w:t>
      </w:r>
      <w:r w:rsidR="00F63076">
        <w:rPr>
          <w:rFonts w:ascii="Courier New" w:hAnsi="Courier New" w:cs="Courier New"/>
          <w:sz w:val="20"/>
        </w:rPr>
        <w:t>(EUK oddíl 6)</w:t>
      </w:r>
    </w:p>
    <w:p w:rsidR="00417EA0" w:rsidRDefault="00FC20C5" w:rsidP="006B7E2A">
      <w:pPr>
        <w:autoSpaceDE w:val="0"/>
        <w:autoSpaceDN w:val="0"/>
        <w:adjustRightInd w:val="0"/>
        <w:jc w:val="both"/>
        <w:rPr>
          <w:rFonts w:ascii="Courier New" w:hAnsi="Courier New" w:cs="Courier New"/>
          <w:bCs/>
          <w:sz w:val="20"/>
        </w:rPr>
      </w:pPr>
      <w:r>
        <w:rPr>
          <w:rFonts w:ascii="Courier New" w:hAnsi="Courier New" w:cs="Courier New"/>
          <w:bCs/>
          <w:sz w:val="20"/>
        </w:rPr>
        <w:t xml:space="preserve">- </w:t>
      </w:r>
      <w:r w:rsidR="00107547">
        <w:rPr>
          <w:rFonts w:ascii="Courier New" w:hAnsi="Courier New" w:cs="Courier New"/>
          <w:bCs/>
          <w:sz w:val="20"/>
        </w:rPr>
        <w:t xml:space="preserve">prosklení v obvodové stěně </w:t>
      </w:r>
      <w:r w:rsidR="00417EA0">
        <w:rPr>
          <w:rFonts w:ascii="Courier New" w:hAnsi="Courier New" w:cs="Courier New"/>
          <w:bCs/>
          <w:sz w:val="20"/>
        </w:rPr>
        <w:t xml:space="preserve">2.NP - </w:t>
      </w:r>
      <w:r w:rsidR="00107547">
        <w:rPr>
          <w:rFonts w:ascii="Courier New" w:hAnsi="Courier New" w:cs="Courier New"/>
          <w:bCs/>
          <w:sz w:val="20"/>
        </w:rPr>
        <w:t xml:space="preserve">3x kancelář, posilovna bude </w:t>
      </w:r>
    </w:p>
    <w:p w:rsidR="00F63076" w:rsidRDefault="00417EA0" w:rsidP="006B7E2A">
      <w:pPr>
        <w:autoSpaceDE w:val="0"/>
        <w:autoSpaceDN w:val="0"/>
        <w:adjustRightInd w:val="0"/>
        <w:jc w:val="both"/>
        <w:rPr>
          <w:rFonts w:ascii="Courier New" w:hAnsi="Courier New" w:cs="Courier New"/>
          <w:bCs/>
          <w:sz w:val="20"/>
        </w:rPr>
      </w:pPr>
      <w:r>
        <w:rPr>
          <w:rFonts w:ascii="Courier New" w:hAnsi="Courier New" w:cs="Courier New"/>
          <w:bCs/>
          <w:sz w:val="20"/>
        </w:rPr>
        <w:t xml:space="preserve">  </w:t>
      </w:r>
      <w:r w:rsidR="00107547">
        <w:rPr>
          <w:rFonts w:ascii="Courier New" w:hAnsi="Courier New" w:cs="Courier New"/>
          <w:bCs/>
          <w:sz w:val="20"/>
        </w:rPr>
        <w:t>s garantovanou požární odolností E</w:t>
      </w:r>
      <w:r w:rsidR="0085256D">
        <w:rPr>
          <w:rFonts w:ascii="Courier New" w:hAnsi="Courier New" w:cs="Courier New"/>
          <w:bCs/>
          <w:sz w:val="20"/>
        </w:rPr>
        <w:t>I30</w:t>
      </w:r>
      <w:r w:rsidR="00107547">
        <w:rPr>
          <w:rFonts w:ascii="Courier New" w:hAnsi="Courier New" w:cs="Courier New"/>
          <w:bCs/>
          <w:sz w:val="20"/>
        </w:rPr>
        <w:t>DP1 (pevně zaklené</w:t>
      </w:r>
      <w:r w:rsidR="00F63076">
        <w:rPr>
          <w:rFonts w:ascii="Courier New" w:hAnsi="Courier New" w:cs="Courier New"/>
          <w:bCs/>
          <w:sz w:val="20"/>
        </w:rPr>
        <w:t xml:space="preserve">, klička zde může </w:t>
      </w:r>
    </w:p>
    <w:p w:rsidR="00FC20C5" w:rsidRDefault="00F63076" w:rsidP="006B7E2A">
      <w:pPr>
        <w:autoSpaceDE w:val="0"/>
        <w:autoSpaceDN w:val="0"/>
        <w:adjustRightInd w:val="0"/>
        <w:jc w:val="both"/>
        <w:rPr>
          <w:rFonts w:ascii="Courier New" w:hAnsi="Courier New" w:cs="Courier New"/>
          <w:bCs/>
          <w:sz w:val="20"/>
        </w:rPr>
      </w:pPr>
      <w:r>
        <w:rPr>
          <w:rFonts w:ascii="Courier New" w:hAnsi="Courier New" w:cs="Courier New"/>
          <w:bCs/>
          <w:sz w:val="20"/>
        </w:rPr>
        <w:t xml:space="preserve">  být pouze pro mytí)</w:t>
      </w:r>
    </w:p>
    <w:p w:rsidR="00417EA0" w:rsidRDefault="00417EA0" w:rsidP="00417EA0">
      <w:pPr>
        <w:autoSpaceDE w:val="0"/>
        <w:autoSpaceDN w:val="0"/>
        <w:adjustRightInd w:val="0"/>
        <w:jc w:val="both"/>
        <w:rPr>
          <w:rFonts w:ascii="Courier New" w:hAnsi="Courier New" w:cs="Courier New"/>
          <w:bCs/>
          <w:sz w:val="20"/>
        </w:rPr>
      </w:pPr>
      <w:r>
        <w:rPr>
          <w:rFonts w:ascii="Courier New" w:hAnsi="Courier New" w:cs="Courier New"/>
          <w:bCs/>
          <w:sz w:val="20"/>
        </w:rPr>
        <w:t xml:space="preserve">- prosklení v obvodové stěně v 1.NP – </w:t>
      </w:r>
      <w:r w:rsidR="00E11C51">
        <w:rPr>
          <w:rFonts w:ascii="Courier New" w:hAnsi="Courier New" w:cs="Courier New"/>
          <w:bCs/>
          <w:sz w:val="20"/>
        </w:rPr>
        <w:t>sklad (1.03)</w:t>
      </w:r>
      <w:r>
        <w:rPr>
          <w:rFonts w:ascii="Courier New" w:hAnsi="Courier New" w:cs="Courier New"/>
          <w:bCs/>
          <w:sz w:val="20"/>
        </w:rPr>
        <w:t xml:space="preserve"> bude s garantovanou </w:t>
      </w:r>
    </w:p>
    <w:p w:rsidR="00417EA0" w:rsidRDefault="00417EA0" w:rsidP="00417EA0">
      <w:pPr>
        <w:autoSpaceDE w:val="0"/>
        <w:autoSpaceDN w:val="0"/>
        <w:adjustRightInd w:val="0"/>
        <w:jc w:val="both"/>
        <w:rPr>
          <w:rFonts w:ascii="Courier New" w:hAnsi="Courier New" w:cs="Courier New"/>
          <w:bCs/>
          <w:sz w:val="20"/>
        </w:rPr>
      </w:pPr>
      <w:r>
        <w:rPr>
          <w:rFonts w:ascii="Courier New" w:hAnsi="Courier New" w:cs="Courier New"/>
          <w:bCs/>
          <w:sz w:val="20"/>
        </w:rPr>
        <w:t xml:space="preserve">  požární odolností E</w:t>
      </w:r>
      <w:r w:rsidR="008B50AB">
        <w:rPr>
          <w:rFonts w:ascii="Courier New" w:hAnsi="Courier New" w:cs="Courier New"/>
          <w:bCs/>
          <w:sz w:val="20"/>
        </w:rPr>
        <w:t>I</w:t>
      </w:r>
      <w:r w:rsidR="0085256D">
        <w:rPr>
          <w:rFonts w:ascii="Courier New" w:hAnsi="Courier New" w:cs="Courier New"/>
          <w:bCs/>
          <w:sz w:val="20"/>
        </w:rPr>
        <w:t>30</w:t>
      </w:r>
      <w:r>
        <w:rPr>
          <w:rFonts w:ascii="Courier New" w:hAnsi="Courier New" w:cs="Courier New"/>
          <w:bCs/>
          <w:sz w:val="20"/>
        </w:rPr>
        <w:t>DP1 (pevně zaklené)</w:t>
      </w:r>
    </w:p>
    <w:p w:rsidR="00417EA0" w:rsidRDefault="00417EA0" w:rsidP="006B7E2A">
      <w:pPr>
        <w:autoSpaceDE w:val="0"/>
        <w:autoSpaceDN w:val="0"/>
        <w:adjustRightInd w:val="0"/>
        <w:jc w:val="both"/>
        <w:rPr>
          <w:rFonts w:ascii="Courier New" w:hAnsi="Courier New" w:cs="Courier New"/>
          <w:sz w:val="20"/>
        </w:rPr>
      </w:pP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Požární stěny </w:t>
      </w:r>
    </w:p>
    <w:p w:rsidR="00107547"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zděné ze standardních zdících materiálů (zdivo v systému Porotherm</w:t>
      </w:r>
      <w:r w:rsidR="00107547">
        <w:rPr>
          <w:rFonts w:ascii="Courier New" w:hAnsi="Courier New" w:cs="Courier New"/>
          <w:sz w:val="20"/>
        </w:rPr>
        <w:t>, Hebel</w:t>
      </w:r>
      <w:r w:rsidR="00F63076">
        <w:rPr>
          <w:rFonts w:ascii="Courier New" w:hAnsi="Courier New" w:cs="Courier New"/>
          <w:sz w:val="20"/>
        </w:rPr>
        <w:t>)</w:t>
      </w:r>
      <w:r w:rsidR="00107547">
        <w:rPr>
          <w:rFonts w:ascii="Courier New" w:hAnsi="Courier New" w:cs="Courier New"/>
          <w:sz w:val="20"/>
        </w:rPr>
        <w:t xml:space="preserve">  </w:t>
      </w:r>
    </w:p>
    <w:p w:rsidR="006B7E2A" w:rsidRDefault="00F63076" w:rsidP="00107547">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6B7E2A">
        <w:rPr>
          <w:rFonts w:ascii="Courier New" w:hAnsi="Courier New" w:cs="Courier New"/>
          <w:sz w:val="20"/>
        </w:rPr>
        <w:t xml:space="preserve"> tl. min. 150 mm s oboustrannou omítkou</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 požární odolnost EI</w:t>
      </w:r>
      <w:r w:rsidR="00F63076">
        <w:rPr>
          <w:rFonts w:ascii="Courier New" w:hAnsi="Courier New" w:cs="Courier New"/>
          <w:sz w:val="20"/>
        </w:rPr>
        <w:t>120</w:t>
      </w:r>
      <w:r>
        <w:rPr>
          <w:rFonts w:ascii="Courier New" w:hAnsi="Courier New" w:cs="Courier New"/>
          <w:sz w:val="20"/>
        </w:rPr>
        <w:t xml:space="preserve">DP1 </w:t>
      </w:r>
      <w:r w:rsidR="00F63076">
        <w:rPr>
          <w:rFonts w:ascii="Courier New" w:hAnsi="Courier New" w:cs="Courier New"/>
          <w:sz w:val="20"/>
        </w:rPr>
        <w:t>(EUK oddíl 6)</w:t>
      </w:r>
    </w:p>
    <w:p w:rsidR="00107547" w:rsidRDefault="00107547" w:rsidP="006B7E2A">
      <w:pPr>
        <w:autoSpaceDE w:val="0"/>
        <w:autoSpaceDN w:val="0"/>
        <w:adjustRightInd w:val="0"/>
        <w:jc w:val="both"/>
        <w:rPr>
          <w:rFonts w:ascii="Courier New" w:hAnsi="Courier New" w:cs="Courier New"/>
          <w:sz w:val="20"/>
        </w:rPr>
      </w:pP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Požární uzávěry otvorů</w:t>
      </w:r>
    </w:p>
    <w:p w:rsidR="00107547" w:rsidRDefault="00393702" w:rsidP="00393702">
      <w:pPr>
        <w:autoSpaceDE w:val="0"/>
        <w:autoSpaceDN w:val="0"/>
        <w:adjustRightInd w:val="0"/>
        <w:jc w:val="both"/>
        <w:rPr>
          <w:rFonts w:ascii="Courier New" w:hAnsi="Courier New" w:cs="Courier New"/>
          <w:sz w:val="20"/>
        </w:rPr>
      </w:pPr>
      <w:r>
        <w:rPr>
          <w:rFonts w:ascii="Courier New" w:hAnsi="Courier New" w:cs="Courier New"/>
          <w:sz w:val="20"/>
        </w:rPr>
        <w:t xml:space="preserve">- dveře </w:t>
      </w:r>
      <w:r w:rsidR="00107547">
        <w:rPr>
          <w:rFonts w:ascii="Courier New" w:hAnsi="Courier New" w:cs="Courier New"/>
          <w:sz w:val="20"/>
        </w:rPr>
        <w:t>oddělující požární úsek N1N</w:t>
      </w:r>
      <w:r w:rsidR="00E11C51">
        <w:rPr>
          <w:rFonts w:ascii="Courier New" w:hAnsi="Courier New" w:cs="Courier New"/>
          <w:sz w:val="20"/>
        </w:rPr>
        <w:t>3</w:t>
      </w:r>
      <w:r w:rsidR="00107547">
        <w:rPr>
          <w:rFonts w:ascii="Courier New" w:hAnsi="Courier New" w:cs="Courier New"/>
          <w:sz w:val="20"/>
        </w:rPr>
        <w:t>.1/</w:t>
      </w:r>
      <w:r w:rsidR="00E11C51">
        <w:rPr>
          <w:rFonts w:ascii="Courier New" w:hAnsi="Courier New" w:cs="Courier New"/>
          <w:sz w:val="20"/>
        </w:rPr>
        <w:t>3</w:t>
      </w:r>
      <w:r w:rsidR="00107547">
        <w:rPr>
          <w:rFonts w:ascii="Courier New" w:hAnsi="Courier New" w:cs="Courier New"/>
          <w:sz w:val="20"/>
        </w:rPr>
        <w:t xml:space="preserve"> od sousedních požárních úseků b</w:t>
      </w:r>
      <w:r>
        <w:rPr>
          <w:rFonts w:ascii="Courier New" w:hAnsi="Courier New" w:cs="Courier New"/>
          <w:sz w:val="20"/>
        </w:rPr>
        <w:t xml:space="preserve">udou </w:t>
      </w:r>
    </w:p>
    <w:p w:rsidR="00393702" w:rsidRDefault="00107547" w:rsidP="00393702">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393702">
        <w:rPr>
          <w:rFonts w:ascii="Courier New" w:hAnsi="Courier New" w:cs="Courier New"/>
          <w:sz w:val="20"/>
        </w:rPr>
        <w:t>typu EWSmC</w:t>
      </w:r>
      <w:r w:rsidR="00393702" w:rsidRPr="00E116E4">
        <w:rPr>
          <w:rFonts w:ascii="Courier New" w:hAnsi="Courier New" w:cs="Courier New"/>
          <w:sz w:val="20"/>
          <w:vertAlign w:val="subscript"/>
        </w:rPr>
        <w:t>2</w:t>
      </w:r>
      <w:r w:rsidR="00393702">
        <w:rPr>
          <w:rFonts w:ascii="Courier New" w:hAnsi="Courier New" w:cs="Courier New"/>
          <w:sz w:val="20"/>
        </w:rPr>
        <w:t>30DP3</w:t>
      </w:r>
      <w:r w:rsidR="00F63076">
        <w:rPr>
          <w:rFonts w:ascii="Courier New" w:hAnsi="Courier New" w:cs="Courier New"/>
          <w:sz w:val="20"/>
        </w:rPr>
        <w:t xml:space="preserve"> u skladu (1.56) budou typu EWSmC</w:t>
      </w:r>
      <w:r w:rsidR="00F63076" w:rsidRPr="00E116E4">
        <w:rPr>
          <w:rFonts w:ascii="Courier New" w:hAnsi="Courier New" w:cs="Courier New"/>
          <w:sz w:val="20"/>
          <w:vertAlign w:val="subscript"/>
        </w:rPr>
        <w:t>2</w:t>
      </w:r>
      <w:r w:rsidR="00F63076">
        <w:rPr>
          <w:rFonts w:ascii="Courier New" w:hAnsi="Courier New" w:cs="Courier New"/>
          <w:sz w:val="20"/>
        </w:rPr>
        <w:t xml:space="preserve">45DP1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393702">
        <w:rPr>
          <w:rFonts w:ascii="Courier New" w:hAnsi="Courier New" w:cs="Courier New"/>
          <w:sz w:val="20"/>
        </w:rPr>
        <w:t xml:space="preserve">zbývající </w:t>
      </w:r>
      <w:r>
        <w:rPr>
          <w:rFonts w:ascii="Courier New" w:hAnsi="Courier New" w:cs="Courier New"/>
          <w:sz w:val="20"/>
        </w:rPr>
        <w:t xml:space="preserve">dveře </w:t>
      </w:r>
      <w:r w:rsidR="00393702">
        <w:rPr>
          <w:rFonts w:ascii="Courier New" w:hAnsi="Courier New" w:cs="Courier New"/>
          <w:sz w:val="20"/>
        </w:rPr>
        <w:t>oddělující požární úsek</w:t>
      </w:r>
      <w:r w:rsidR="00B61646">
        <w:rPr>
          <w:rFonts w:ascii="Courier New" w:hAnsi="Courier New" w:cs="Courier New"/>
          <w:sz w:val="20"/>
        </w:rPr>
        <w:t>y</w:t>
      </w:r>
      <w:r w:rsidR="00393702">
        <w:rPr>
          <w:rFonts w:ascii="Courier New" w:hAnsi="Courier New" w:cs="Courier New"/>
          <w:sz w:val="20"/>
        </w:rPr>
        <w:t xml:space="preserve"> navzájem budou typu </w:t>
      </w:r>
      <w:r>
        <w:rPr>
          <w:rFonts w:ascii="Courier New" w:hAnsi="Courier New" w:cs="Courier New"/>
          <w:sz w:val="20"/>
        </w:rPr>
        <w:t>EWC</w:t>
      </w:r>
      <w:r w:rsidRPr="00E116E4">
        <w:rPr>
          <w:rFonts w:ascii="Courier New" w:hAnsi="Courier New" w:cs="Courier New"/>
          <w:sz w:val="20"/>
          <w:vertAlign w:val="subscript"/>
        </w:rPr>
        <w:t>2</w:t>
      </w:r>
      <w:r>
        <w:rPr>
          <w:rFonts w:ascii="Courier New" w:hAnsi="Courier New" w:cs="Courier New"/>
          <w:sz w:val="20"/>
        </w:rPr>
        <w:t>30DP3</w:t>
      </w:r>
    </w:p>
    <w:p w:rsidR="008B50AB" w:rsidRDefault="00107547"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vstupní dveře do WC ženy, </w:t>
      </w:r>
      <w:r w:rsidR="00A138C1">
        <w:rPr>
          <w:rFonts w:ascii="Courier New" w:hAnsi="Courier New" w:cs="Courier New"/>
          <w:sz w:val="20"/>
        </w:rPr>
        <w:t xml:space="preserve">WC </w:t>
      </w:r>
      <w:r>
        <w:rPr>
          <w:rFonts w:ascii="Courier New" w:hAnsi="Courier New" w:cs="Courier New"/>
          <w:sz w:val="20"/>
        </w:rPr>
        <w:t xml:space="preserve">muži, </w:t>
      </w:r>
      <w:r w:rsidR="00A138C1">
        <w:rPr>
          <w:rFonts w:ascii="Courier New" w:hAnsi="Courier New" w:cs="Courier New"/>
          <w:sz w:val="20"/>
        </w:rPr>
        <w:t xml:space="preserve">WC </w:t>
      </w:r>
      <w:r>
        <w:rPr>
          <w:rFonts w:ascii="Courier New" w:hAnsi="Courier New" w:cs="Courier New"/>
          <w:sz w:val="20"/>
        </w:rPr>
        <w:t xml:space="preserve">invalidi, </w:t>
      </w:r>
      <w:r w:rsidR="00A138C1">
        <w:rPr>
          <w:rFonts w:ascii="Courier New" w:hAnsi="Courier New" w:cs="Courier New"/>
          <w:sz w:val="20"/>
        </w:rPr>
        <w:t xml:space="preserve">vstupní dveře </w:t>
      </w:r>
      <w:r>
        <w:rPr>
          <w:rFonts w:ascii="Courier New" w:hAnsi="Courier New" w:cs="Courier New"/>
          <w:sz w:val="20"/>
        </w:rPr>
        <w:t xml:space="preserve">do </w:t>
      </w:r>
    </w:p>
    <w:p w:rsidR="00107547" w:rsidRDefault="008B50AB"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A138C1">
        <w:rPr>
          <w:rFonts w:ascii="Courier New" w:hAnsi="Courier New" w:cs="Courier New"/>
          <w:sz w:val="20"/>
        </w:rPr>
        <w:t xml:space="preserve">schodišťového prostoru, které zpřístupňuje místnost režie </w:t>
      </w:r>
      <w:r w:rsidR="00107547">
        <w:rPr>
          <w:rFonts w:ascii="Courier New" w:hAnsi="Courier New" w:cs="Courier New"/>
          <w:sz w:val="20"/>
        </w:rPr>
        <w:t xml:space="preserve"> </w:t>
      </w:r>
    </w:p>
    <w:p w:rsidR="006B7E2A" w:rsidRDefault="00A138C1"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z</w:t>
      </w:r>
      <w:r w:rsidR="00107547">
        <w:rPr>
          <w:rFonts w:ascii="Courier New" w:hAnsi="Courier New" w:cs="Courier New"/>
          <w:sz w:val="20"/>
        </w:rPr>
        <w:t xml:space="preserve"> prostoru ochozu ve 2.NP budou typu SmC.      </w:t>
      </w:r>
    </w:p>
    <w:p w:rsidR="00E11C51" w:rsidRDefault="00E11C51" w:rsidP="00F7203C">
      <w:pPr>
        <w:jc w:val="both"/>
        <w:rPr>
          <w:rFonts w:ascii="Courier New" w:hAnsi="Courier New" w:cs="Courier New"/>
          <w:sz w:val="20"/>
        </w:rPr>
      </w:pPr>
    </w:p>
    <w:p w:rsidR="00E11C51" w:rsidRDefault="00E11C51" w:rsidP="00E11C51">
      <w:pPr>
        <w:autoSpaceDE w:val="0"/>
        <w:autoSpaceDN w:val="0"/>
        <w:adjustRightInd w:val="0"/>
        <w:rPr>
          <w:rFonts w:ascii="Courier New" w:hAnsi="Courier New" w:cs="Courier New"/>
          <w:sz w:val="20"/>
        </w:rPr>
      </w:pPr>
      <w:r>
        <w:rPr>
          <w:rFonts w:ascii="Courier New" w:hAnsi="Courier New" w:cs="Courier New"/>
          <w:sz w:val="20"/>
        </w:rPr>
        <w:t>Poznámka :</w:t>
      </w:r>
    </w:p>
    <w:p w:rsidR="00E11C51" w:rsidRDefault="00E11C51" w:rsidP="00E11C51">
      <w:pPr>
        <w:autoSpaceDE w:val="0"/>
        <w:autoSpaceDN w:val="0"/>
        <w:adjustRightInd w:val="0"/>
        <w:rPr>
          <w:rFonts w:ascii="Courier New" w:hAnsi="Courier New" w:cs="Courier New"/>
          <w:sz w:val="20"/>
        </w:rPr>
      </w:pPr>
      <w:r>
        <w:rPr>
          <w:rFonts w:ascii="Courier New" w:hAnsi="Courier New" w:cs="Courier New"/>
          <w:sz w:val="20"/>
        </w:rPr>
        <w:t xml:space="preserve">Dle ČSN 73 0802, čl. 8.5.2 za součást požárního uzávěru se považuje i dveřní nadsvětlík, popř. část příčky (pevná boční část vedle dveří), pokud plocha těchto konstrukcí není větší než 1,5násobek plochy otevíratelného požárního uzávěru, nejvýše však </w:t>
      </w:r>
      <w:smartTag w:uri="urn:schemas-microsoft-com:office:smarttags" w:element="metricconverter">
        <w:smartTagPr>
          <w:attr w:name="ProductID" w:val="6 m2"/>
        </w:smartTagPr>
        <w:r>
          <w:rPr>
            <w:rFonts w:ascii="Courier New" w:hAnsi="Courier New" w:cs="Courier New"/>
            <w:sz w:val="20"/>
          </w:rPr>
          <w:t>6 m</w:t>
        </w:r>
        <w:r>
          <w:rPr>
            <w:rFonts w:ascii="Courier New" w:hAnsi="Courier New" w:cs="Courier New"/>
            <w:sz w:val="20"/>
            <w:vertAlign w:val="superscript"/>
          </w:rPr>
          <w:t>2</w:t>
        </w:r>
      </w:smartTag>
      <w:r>
        <w:rPr>
          <w:rFonts w:ascii="Courier New" w:hAnsi="Courier New" w:cs="Courier New"/>
          <w:sz w:val="20"/>
        </w:rPr>
        <w:t xml:space="preserve">.   </w:t>
      </w:r>
    </w:p>
    <w:p w:rsidR="00E11C51" w:rsidRDefault="00E11C51" w:rsidP="00E11C51">
      <w:pPr>
        <w:autoSpaceDE w:val="0"/>
        <w:autoSpaceDN w:val="0"/>
        <w:adjustRightInd w:val="0"/>
        <w:jc w:val="both"/>
        <w:rPr>
          <w:rFonts w:ascii="Courier New" w:hAnsi="Courier New" w:cs="Courier New"/>
          <w:sz w:val="20"/>
        </w:rPr>
      </w:pPr>
    </w:p>
    <w:p w:rsidR="00E11C51" w:rsidRDefault="00E11C51" w:rsidP="00E11C51">
      <w:pPr>
        <w:jc w:val="both"/>
        <w:rPr>
          <w:rFonts w:ascii="Courier New" w:hAnsi="Courier New" w:cs="Courier New"/>
          <w:sz w:val="20"/>
          <w:szCs w:val="20"/>
        </w:rPr>
      </w:pPr>
      <w:r w:rsidRPr="00EF1D89">
        <w:rPr>
          <w:rFonts w:ascii="Courier New" w:hAnsi="Courier New" w:cs="Courier New"/>
          <w:sz w:val="20"/>
          <w:szCs w:val="20"/>
        </w:rPr>
        <w:lastRenderedPageBreak/>
        <w:t>Požadavky na požární uzávěry je navrženo převést i do stavebních půdorysů. Veškeré požární dveře v</w:t>
      </w:r>
      <w:r>
        <w:rPr>
          <w:rFonts w:ascii="Courier New" w:hAnsi="Courier New" w:cs="Courier New"/>
          <w:sz w:val="20"/>
          <w:szCs w:val="20"/>
        </w:rPr>
        <w:t xml:space="preserve"> řešené části objektu </w:t>
      </w:r>
      <w:r w:rsidRPr="00EF1D89">
        <w:rPr>
          <w:rFonts w:ascii="Courier New" w:hAnsi="Courier New" w:cs="Courier New"/>
          <w:sz w:val="20"/>
          <w:szCs w:val="20"/>
        </w:rPr>
        <w:t>budou vždy vybaveny samozavíračem. U dvoukřídlových dveří je samozavírač navrženo osadit na obě křídla a dveřní sestavu vybavit koordinátorem zavírání. Dveřní sestavy je nutné označit dle vyhl. 202/99 Sb. Samozavírače jsou navrženy ve kvalitě alespoň C</w:t>
      </w:r>
      <w:r>
        <w:rPr>
          <w:rFonts w:ascii="Courier New" w:hAnsi="Courier New" w:cs="Courier New"/>
          <w:sz w:val="20"/>
          <w:szCs w:val="20"/>
        </w:rPr>
        <w:t>2</w:t>
      </w:r>
      <w:r w:rsidRPr="00EF1D89">
        <w:rPr>
          <w:rFonts w:ascii="Courier New" w:hAnsi="Courier New" w:cs="Courier New"/>
          <w:sz w:val="20"/>
          <w:szCs w:val="20"/>
        </w:rPr>
        <w:t xml:space="preserve"> dle ČSN EN 13501. </w:t>
      </w:r>
    </w:p>
    <w:p w:rsidR="00E11C51" w:rsidRDefault="00E11C51" w:rsidP="00E11C51">
      <w:pPr>
        <w:jc w:val="both"/>
        <w:rPr>
          <w:rFonts w:ascii="Courier New" w:hAnsi="Courier New" w:cs="Courier New"/>
          <w:sz w:val="20"/>
        </w:rPr>
      </w:pPr>
    </w:p>
    <w:p w:rsidR="00F7203C" w:rsidRDefault="00F7203C" w:rsidP="00F7203C">
      <w:pPr>
        <w:jc w:val="both"/>
        <w:rPr>
          <w:rFonts w:ascii="Courier New" w:hAnsi="Courier New" w:cs="Courier New"/>
          <w:sz w:val="20"/>
          <w:szCs w:val="20"/>
        </w:rPr>
      </w:pPr>
      <w:r>
        <w:rPr>
          <w:rFonts w:ascii="Courier New" w:hAnsi="Courier New" w:cs="Courier New"/>
          <w:sz w:val="20"/>
          <w:szCs w:val="20"/>
        </w:rPr>
        <w:t>Kouřotěsnost je navržena v charakteru Sm dle ČSN EN13501.</w:t>
      </w:r>
    </w:p>
    <w:p w:rsidR="006B7E2A" w:rsidRDefault="006B7E2A" w:rsidP="006B7E2A">
      <w:pPr>
        <w:autoSpaceDE w:val="0"/>
        <w:autoSpaceDN w:val="0"/>
        <w:adjustRightInd w:val="0"/>
        <w:jc w:val="both"/>
        <w:rPr>
          <w:rFonts w:ascii="Courier New" w:hAnsi="Courier New" w:cs="Courier New"/>
          <w:sz w:val="20"/>
        </w:rPr>
      </w:pP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Požární stropy; nosné konstrukce uvnitř požárního úseku, které zajišťují stabilitu objektu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žel. betonové monolitické stropy tl. min. </w:t>
      </w:r>
      <w:r w:rsidR="00107547">
        <w:rPr>
          <w:rFonts w:ascii="Courier New" w:hAnsi="Courier New" w:cs="Courier New"/>
          <w:sz w:val="20"/>
        </w:rPr>
        <w:t>20</w:t>
      </w:r>
      <w:r>
        <w:rPr>
          <w:rFonts w:ascii="Courier New" w:hAnsi="Courier New" w:cs="Courier New"/>
          <w:sz w:val="20"/>
        </w:rPr>
        <w:t xml:space="preserve">0 mm s osovou vzdáleností </w:t>
      </w:r>
      <w:r>
        <w:rPr>
          <w:rFonts w:ascii="Courier New" w:hAnsi="Courier New" w:cs="Courier New"/>
          <w:sz w:val="20"/>
        </w:rPr>
        <w:br/>
        <w:t xml:space="preserve">  nosné výztuže od povrchu konstrukce min. 1</w:t>
      </w:r>
      <w:r w:rsidR="00767F87">
        <w:rPr>
          <w:rFonts w:ascii="Courier New" w:hAnsi="Courier New" w:cs="Courier New"/>
          <w:sz w:val="20"/>
        </w:rPr>
        <w:t>5</w:t>
      </w:r>
      <w:r>
        <w:rPr>
          <w:rFonts w:ascii="Courier New" w:hAnsi="Courier New" w:cs="Courier New"/>
          <w:sz w:val="20"/>
        </w:rPr>
        <w:t xml:space="preserve"> mm</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 požární odolnost min. REI</w:t>
      </w:r>
      <w:r w:rsidR="00767F87">
        <w:rPr>
          <w:rFonts w:ascii="Courier New" w:hAnsi="Courier New" w:cs="Courier New"/>
          <w:sz w:val="20"/>
        </w:rPr>
        <w:t>60</w:t>
      </w:r>
      <w:r>
        <w:rPr>
          <w:rFonts w:ascii="Courier New" w:hAnsi="Courier New" w:cs="Courier New"/>
          <w:sz w:val="20"/>
        </w:rPr>
        <w:t xml:space="preserve">DP1 </w:t>
      </w:r>
      <w:r w:rsidR="00F63076">
        <w:rPr>
          <w:rFonts w:ascii="Courier New" w:hAnsi="Courier New" w:cs="Courier New"/>
          <w:sz w:val="20"/>
        </w:rPr>
        <w:t xml:space="preserve">(EUK tab. 2.7) </w:t>
      </w:r>
    </w:p>
    <w:p w:rsidR="00F63076" w:rsidRDefault="00F63076" w:rsidP="00DA79A8">
      <w:pPr>
        <w:autoSpaceDE w:val="0"/>
        <w:autoSpaceDN w:val="0"/>
        <w:adjustRightInd w:val="0"/>
        <w:jc w:val="both"/>
        <w:rPr>
          <w:rFonts w:ascii="Courier New" w:hAnsi="Courier New" w:cs="Courier New"/>
          <w:sz w:val="20"/>
          <w:szCs w:val="20"/>
        </w:rPr>
      </w:pP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Nosné konstrukce uvnitř požárního úseku, které zajišťují stabilitu objektu </w:t>
      </w:r>
    </w:p>
    <w:p w:rsidR="006B7E2A" w:rsidRDefault="006B7E2A" w:rsidP="00A138C1">
      <w:pPr>
        <w:autoSpaceDE w:val="0"/>
        <w:autoSpaceDN w:val="0"/>
        <w:adjustRightInd w:val="0"/>
        <w:rPr>
          <w:rFonts w:ascii="Courier New" w:hAnsi="Courier New" w:cs="Courier New"/>
          <w:sz w:val="20"/>
        </w:rPr>
      </w:pPr>
      <w:r>
        <w:rPr>
          <w:rFonts w:ascii="Courier New" w:hAnsi="Courier New" w:cs="Courier New"/>
          <w:sz w:val="20"/>
        </w:rPr>
        <w:t xml:space="preserve">- žel. betonové monolitické stropy tl. min. </w:t>
      </w:r>
      <w:r w:rsidR="00767F87">
        <w:rPr>
          <w:rFonts w:ascii="Courier New" w:hAnsi="Courier New" w:cs="Courier New"/>
          <w:sz w:val="20"/>
        </w:rPr>
        <w:t>200</w:t>
      </w:r>
      <w:r>
        <w:rPr>
          <w:rFonts w:ascii="Courier New" w:hAnsi="Courier New" w:cs="Courier New"/>
          <w:sz w:val="20"/>
        </w:rPr>
        <w:t xml:space="preserve"> mm s osovou vzdáleností </w:t>
      </w:r>
      <w:r>
        <w:rPr>
          <w:rFonts w:ascii="Courier New" w:hAnsi="Courier New" w:cs="Courier New"/>
          <w:sz w:val="20"/>
        </w:rPr>
        <w:br/>
      </w:r>
      <w:r w:rsidR="00A138C1">
        <w:rPr>
          <w:rFonts w:ascii="Courier New" w:hAnsi="Courier New" w:cs="Courier New"/>
          <w:sz w:val="20"/>
        </w:rPr>
        <w:t xml:space="preserve"> </w:t>
      </w:r>
      <w:r>
        <w:rPr>
          <w:rFonts w:ascii="Courier New" w:hAnsi="Courier New" w:cs="Courier New"/>
          <w:sz w:val="20"/>
        </w:rPr>
        <w:t xml:space="preserve"> nosné výztuže od povrchu konstrukce min. 1</w:t>
      </w:r>
      <w:r w:rsidR="00767F87">
        <w:rPr>
          <w:rFonts w:ascii="Courier New" w:hAnsi="Courier New" w:cs="Courier New"/>
          <w:sz w:val="20"/>
        </w:rPr>
        <w:t>5</w:t>
      </w:r>
      <w:r>
        <w:rPr>
          <w:rFonts w:ascii="Courier New" w:hAnsi="Courier New" w:cs="Courier New"/>
          <w:sz w:val="20"/>
        </w:rPr>
        <w:t xml:space="preserve"> mm</w:t>
      </w:r>
    </w:p>
    <w:p w:rsidR="00F63076" w:rsidRDefault="006B7E2A" w:rsidP="00F63076">
      <w:pPr>
        <w:autoSpaceDE w:val="0"/>
        <w:autoSpaceDN w:val="0"/>
        <w:adjustRightInd w:val="0"/>
        <w:jc w:val="both"/>
        <w:rPr>
          <w:rFonts w:ascii="Courier New" w:hAnsi="Courier New" w:cs="Courier New"/>
          <w:sz w:val="20"/>
        </w:rPr>
      </w:pPr>
      <w:r>
        <w:rPr>
          <w:rFonts w:ascii="Courier New" w:hAnsi="Courier New" w:cs="Courier New"/>
          <w:sz w:val="20"/>
        </w:rPr>
        <w:t xml:space="preserve">  - požární odolnost min. RE</w:t>
      </w:r>
      <w:r w:rsidR="00767F87">
        <w:rPr>
          <w:rFonts w:ascii="Courier New" w:hAnsi="Courier New" w:cs="Courier New"/>
          <w:sz w:val="20"/>
        </w:rPr>
        <w:t>60</w:t>
      </w:r>
      <w:r>
        <w:rPr>
          <w:rFonts w:ascii="Courier New" w:hAnsi="Courier New" w:cs="Courier New"/>
          <w:sz w:val="20"/>
        </w:rPr>
        <w:t xml:space="preserve">DP1 </w:t>
      </w:r>
      <w:r w:rsidR="00F63076">
        <w:rPr>
          <w:rFonts w:ascii="Courier New" w:hAnsi="Courier New" w:cs="Courier New"/>
          <w:sz w:val="20"/>
        </w:rPr>
        <w:t xml:space="preserve">(EUK tab. 2.7) </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žel. betonové sloupy o průřezu min. </w:t>
      </w:r>
      <w:r w:rsidR="00767F87">
        <w:rPr>
          <w:rFonts w:ascii="Courier New" w:hAnsi="Courier New" w:cs="Courier New"/>
          <w:sz w:val="20"/>
        </w:rPr>
        <w:t>250</w:t>
      </w:r>
      <w:r>
        <w:rPr>
          <w:rFonts w:ascii="Courier New" w:hAnsi="Courier New" w:cs="Courier New"/>
          <w:sz w:val="20"/>
        </w:rPr>
        <w:t>/</w:t>
      </w:r>
      <w:r w:rsidR="00767F87">
        <w:rPr>
          <w:rFonts w:ascii="Courier New" w:hAnsi="Courier New" w:cs="Courier New"/>
          <w:sz w:val="20"/>
        </w:rPr>
        <w:t>250</w:t>
      </w:r>
      <w:r>
        <w:rPr>
          <w:rFonts w:ascii="Courier New" w:hAnsi="Courier New" w:cs="Courier New"/>
          <w:sz w:val="20"/>
        </w:rPr>
        <w:t xml:space="preserve"> mm s osovou vzdáleností nosné </w:t>
      </w:r>
      <w:r>
        <w:rPr>
          <w:rFonts w:ascii="Courier New" w:hAnsi="Courier New" w:cs="Courier New"/>
          <w:sz w:val="20"/>
        </w:rPr>
        <w:br/>
        <w:t xml:space="preserve">  výztuže od povrchu konstrukce min. </w:t>
      </w:r>
      <w:r w:rsidR="00767F87">
        <w:rPr>
          <w:rFonts w:ascii="Courier New" w:hAnsi="Courier New" w:cs="Courier New"/>
          <w:sz w:val="20"/>
        </w:rPr>
        <w:t>32</w:t>
      </w:r>
      <w:r>
        <w:rPr>
          <w:rFonts w:ascii="Courier New" w:hAnsi="Courier New" w:cs="Courier New"/>
          <w:sz w:val="20"/>
        </w:rPr>
        <w:t xml:space="preserve"> mm</w:t>
      </w:r>
    </w:p>
    <w:p w:rsidR="006B7E2A" w:rsidRDefault="006B7E2A"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 požární odolnost RE</w:t>
      </w:r>
      <w:r w:rsidR="00DA79A8">
        <w:rPr>
          <w:rFonts w:ascii="Courier New" w:hAnsi="Courier New" w:cs="Courier New"/>
          <w:sz w:val="20"/>
        </w:rPr>
        <w:t>30</w:t>
      </w:r>
      <w:r>
        <w:rPr>
          <w:rFonts w:ascii="Courier New" w:hAnsi="Courier New" w:cs="Courier New"/>
          <w:sz w:val="20"/>
        </w:rPr>
        <w:t>DP1</w:t>
      </w:r>
      <w:r w:rsidR="00F63076">
        <w:rPr>
          <w:rFonts w:ascii="Courier New" w:hAnsi="Courier New" w:cs="Courier New"/>
          <w:sz w:val="20"/>
        </w:rPr>
        <w:t xml:space="preserve"> (EUK tab. 2.1)</w:t>
      </w:r>
      <w:r>
        <w:rPr>
          <w:rFonts w:ascii="Courier New" w:hAnsi="Courier New" w:cs="Courier New"/>
          <w:sz w:val="20"/>
        </w:rPr>
        <w:t xml:space="preserve"> </w:t>
      </w:r>
    </w:p>
    <w:p w:rsidR="00767F87" w:rsidRDefault="00767F87" w:rsidP="00767F87">
      <w:pPr>
        <w:autoSpaceDE w:val="0"/>
        <w:autoSpaceDN w:val="0"/>
        <w:adjustRightInd w:val="0"/>
        <w:jc w:val="both"/>
        <w:rPr>
          <w:rFonts w:ascii="Courier New" w:hAnsi="Courier New" w:cs="Courier New"/>
          <w:sz w:val="20"/>
        </w:rPr>
      </w:pPr>
      <w:r>
        <w:rPr>
          <w:rFonts w:ascii="Courier New" w:hAnsi="Courier New" w:cs="Courier New"/>
          <w:sz w:val="20"/>
        </w:rPr>
        <w:t xml:space="preserve">- žel. betonové průvlaky o min. šířce nosníku 250 mm  s osovou vzdáleností </w:t>
      </w:r>
    </w:p>
    <w:p w:rsidR="00767F87" w:rsidRDefault="00767F87" w:rsidP="00767F87">
      <w:pPr>
        <w:autoSpaceDE w:val="0"/>
        <w:autoSpaceDN w:val="0"/>
        <w:adjustRightInd w:val="0"/>
        <w:jc w:val="both"/>
        <w:rPr>
          <w:rFonts w:ascii="Courier New" w:hAnsi="Courier New" w:cs="Courier New"/>
          <w:sz w:val="20"/>
        </w:rPr>
      </w:pPr>
      <w:r>
        <w:rPr>
          <w:rFonts w:ascii="Courier New" w:hAnsi="Courier New" w:cs="Courier New"/>
          <w:sz w:val="20"/>
        </w:rPr>
        <w:t xml:space="preserve">  nosné výztuže od povrchu konstrukce min. 25 mm</w:t>
      </w:r>
    </w:p>
    <w:p w:rsidR="00767F87" w:rsidRDefault="00767F87" w:rsidP="00767F87">
      <w:pPr>
        <w:autoSpaceDE w:val="0"/>
        <w:autoSpaceDN w:val="0"/>
        <w:adjustRightInd w:val="0"/>
        <w:jc w:val="both"/>
        <w:rPr>
          <w:rFonts w:ascii="Courier New" w:hAnsi="Courier New" w:cs="Courier New"/>
          <w:sz w:val="20"/>
        </w:rPr>
      </w:pPr>
      <w:r>
        <w:rPr>
          <w:rFonts w:ascii="Courier New" w:hAnsi="Courier New" w:cs="Courier New"/>
          <w:sz w:val="20"/>
        </w:rPr>
        <w:t xml:space="preserve">  - požární odolnost RE45DP1 </w:t>
      </w:r>
      <w:r w:rsidR="00F63076">
        <w:rPr>
          <w:rFonts w:ascii="Courier New" w:hAnsi="Courier New" w:cs="Courier New"/>
          <w:sz w:val="20"/>
        </w:rPr>
        <w:t>(EUK tab. 2.4)</w:t>
      </w:r>
    </w:p>
    <w:p w:rsidR="00767F87" w:rsidRDefault="00767F87" w:rsidP="006B7E2A">
      <w:pPr>
        <w:autoSpaceDE w:val="0"/>
        <w:autoSpaceDN w:val="0"/>
        <w:adjustRightInd w:val="0"/>
        <w:jc w:val="both"/>
        <w:rPr>
          <w:rFonts w:ascii="Courier New" w:hAnsi="Courier New" w:cs="Courier New"/>
          <w:sz w:val="20"/>
        </w:rPr>
      </w:pPr>
    </w:p>
    <w:p w:rsidR="00767F87" w:rsidRDefault="00767F87"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Poznámka : v místnosti skladu </w:t>
      </w:r>
      <w:r w:rsidR="00F63076">
        <w:rPr>
          <w:rFonts w:ascii="Courier New" w:hAnsi="Courier New" w:cs="Courier New"/>
          <w:sz w:val="20"/>
        </w:rPr>
        <w:t>1</w:t>
      </w:r>
      <w:r>
        <w:rPr>
          <w:rFonts w:ascii="Courier New" w:hAnsi="Courier New" w:cs="Courier New"/>
          <w:sz w:val="20"/>
        </w:rPr>
        <w:t>.</w:t>
      </w:r>
      <w:r w:rsidR="00F63076">
        <w:rPr>
          <w:rFonts w:ascii="Courier New" w:hAnsi="Courier New" w:cs="Courier New"/>
          <w:sz w:val="20"/>
        </w:rPr>
        <w:t>56</w:t>
      </w:r>
      <w:r>
        <w:rPr>
          <w:rFonts w:ascii="Courier New" w:hAnsi="Courier New" w:cs="Courier New"/>
          <w:sz w:val="20"/>
        </w:rPr>
        <w:t xml:space="preserve"> </w:t>
      </w:r>
      <w:r w:rsidR="00F63076">
        <w:rPr>
          <w:rFonts w:ascii="Courier New" w:hAnsi="Courier New" w:cs="Courier New"/>
          <w:sz w:val="20"/>
        </w:rPr>
        <w:t xml:space="preserve">bude </w:t>
      </w:r>
      <w:r>
        <w:rPr>
          <w:rFonts w:ascii="Courier New" w:hAnsi="Courier New" w:cs="Courier New"/>
          <w:sz w:val="20"/>
        </w:rPr>
        <w:t xml:space="preserve">požární odolnost nosných konstrukcí </w:t>
      </w:r>
    </w:p>
    <w:p w:rsidR="00767F87" w:rsidRDefault="00767F87"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vytvoř</w:t>
      </w:r>
      <w:r w:rsidR="00F63076">
        <w:rPr>
          <w:rFonts w:ascii="Courier New" w:hAnsi="Courier New" w:cs="Courier New"/>
          <w:sz w:val="20"/>
        </w:rPr>
        <w:t>ená</w:t>
      </w:r>
      <w:r>
        <w:rPr>
          <w:rFonts w:ascii="Courier New" w:hAnsi="Courier New" w:cs="Courier New"/>
          <w:sz w:val="20"/>
        </w:rPr>
        <w:t xml:space="preserve"> pomocí obkladu z desek SDK nosného sloupu a průvlaku     </w:t>
      </w:r>
    </w:p>
    <w:p w:rsidR="00767F87" w:rsidRDefault="00767F87" w:rsidP="006B7E2A">
      <w:pPr>
        <w:autoSpaceDE w:val="0"/>
        <w:autoSpaceDN w:val="0"/>
        <w:adjustRightInd w:val="0"/>
        <w:jc w:val="both"/>
        <w:rPr>
          <w:rFonts w:ascii="Courier New" w:hAnsi="Courier New" w:cs="Courier New"/>
          <w:sz w:val="20"/>
        </w:rPr>
      </w:pPr>
      <w:r>
        <w:rPr>
          <w:rFonts w:ascii="Courier New" w:hAnsi="Courier New" w:cs="Courier New"/>
          <w:sz w:val="20"/>
        </w:rPr>
        <w:t xml:space="preserve">           s garantovanou požární odolností obkladu EI</w:t>
      </w:r>
      <w:r w:rsidR="00F63076">
        <w:rPr>
          <w:rFonts w:ascii="Courier New" w:hAnsi="Courier New" w:cs="Courier New"/>
          <w:sz w:val="20"/>
        </w:rPr>
        <w:t>9</w:t>
      </w:r>
      <w:r>
        <w:rPr>
          <w:rFonts w:ascii="Courier New" w:hAnsi="Courier New" w:cs="Courier New"/>
          <w:sz w:val="20"/>
        </w:rPr>
        <w:t xml:space="preserve">0.      </w:t>
      </w:r>
    </w:p>
    <w:p w:rsidR="00AE529B" w:rsidRDefault="00AE529B" w:rsidP="006B7E2A">
      <w:pPr>
        <w:autoSpaceDE w:val="0"/>
        <w:autoSpaceDN w:val="0"/>
        <w:adjustRightInd w:val="0"/>
        <w:jc w:val="both"/>
        <w:rPr>
          <w:rFonts w:ascii="Courier New" w:hAnsi="Courier New" w:cs="Courier New"/>
          <w:sz w:val="20"/>
        </w:rPr>
      </w:pPr>
    </w:p>
    <w:p w:rsidR="00F63076" w:rsidRDefault="00F63076" w:rsidP="00F63076">
      <w:pPr>
        <w:autoSpaceDE w:val="0"/>
        <w:autoSpaceDN w:val="0"/>
        <w:adjustRightInd w:val="0"/>
        <w:jc w:val="both"/>
        <w:rPr>
          <w:rFonts w:ascii="Courier New" w:hAnsi="Courier New" w:cs="Courier New"/>
          <w:sz w:val="20"/>
        </w:rPr>
      </w:pPr>
      <w:r>
        <w:rPr>
          <w:rFonts w:ascii="Courier New" w:hAnsi="Courier New" w:cs="Courier New"/>
          <w:sz w:val="20"/>
        </w:rPr>
        <w:t xml:space="preserve">           v místnosti skladu 2.35 bude požární odolnost nosných konstrukcí </w:t>
      </w:r>
    </w:p>
    <w:p w:rsidR="00F63076" w:rsidRDefault="00F63076" w:rsidP="00F63076">
      <w:pPr>
        <w:autoSpaceDE w:val="0"/>
        <w:autoSpaceDN w:val="0"/>
        <w:adjustRightInd w:val="0"/>
        <w:jc w:val="both"/>
        <w:rPr>
          <w:rFonts w:ascii="Courier New" w:hAnsi="Courier New" w:cs="Courier New"/>
          <w:sz w:val="20"/>
        </w:rPr>
      </w:pPr>
      <w:r>
        <w:rPr>
          <w:rFonts w:ascii="Courier New" w:hAnsi="Courier New" w:cs="Courier New"/>
          <w:sz w:val="20"/>
        </w:rPr>
        <w:t xml:space="preserve">           vytvořená pomocí obkladu z desek SDK nosného sloupu a průvlaku     </w:t>
      </w:r>
    </w:p>
    <w:p w:rsidR="00F63076" w:rsidRDefault="00F63076" w:rsidP="00F63076">
      <w:pPr>
        <w:autoSpaceDE w:val="0"/>
        <w:autoSpaceDN w:val="0"/>
        <w:adjustRightInd w:val="0"/>
        <w:jc w:val="both"/>
        <w:rPr>
          <w:rFonts w:ascii="Courier New" w:hAnsi="Courier New" w:cs="Courier New"/>
          <w:sz w:val="20"/>
        </w:rPr>
      </w:pPr>
      <w:r>
        <w:rPr>
          <w:rFonts w:ascii="Courier New" w:hAnsi="Courier New" w:cs="Courier New"/>
          <w:sz w:val="20"/>
        </w:rPr>
        <w:t xml:space="preserve">           s garantovanou požární odolností obkladu EI60.      </w:t>
      </w:r>
    </w:p>
    <w:p w:rsidR="00F63076" w:rsidRDefault="00F63076" w:rsidP="006B7E2A">
      <w:pPr>
        <w:autoSpaceDE w:val="0"/>
        <w:autoSpaceDN w:val="0"/>
        <w:adjustRightInd w:val="0"/>
        <w:jc w:val="both"/>
        <w:rPr>
          <w:rFonts w:ascii="Courier New" w:hAnsi="Courier New" w:cs="Courier New"/>
          <w:sz w:val="20"/>
        </w:rPr>
      </w:pPr>
    </w:p>
    <w:p w:rsidR="006B7E2A" w:rsidRDefault="00F7203C" w:rsidP="006B7E2A">
      <w:pPr>
        <w:autoSpaceDE w:val="0"/>
        <w:autoSpaceDN w:val="0"/>
        <w:adjustRightInd w:val="0"/>
        <w:jc w:val="both"/>
        <w:rPr>
          <w:rFonts w:ascii="Courier New" w:hAnsi="Courier New" w:cs="Courier New"/>
          <w:sz w:val="20"/>
        </w:rPr>
      </w:pPr>
      <w:r>
        <w:rPr>
          <w:rFonts w:ascii="Courier New" w:hAnsi="Courier New" w:cs="Courier New"/>
          <w:sz w:val="20"/>
        </w:rPr>
        <w:t>N</w:t>
      </w:r>
      <w:r w:rsidR="006B7E2A">
        <w:rPr>
          <w:rFonts w:ascii="Courier New" w:hAnsi="Courier New" w:cs="Courier New"/>
          <w:sz w:val="20"/>
        </w:rPr>
        <w:t>osné konstrukce střech</w:t>
      </w:r>
    </w:p>
    <w:p w:rsidR="00767F87" w:rsidRDefault="00767F87" w:rsidP="00767F87">
      <w:pPr>
        <w:autoSpaceDE w:val="0"/>
        <w:autoSpaceDN w:val="0"/>
        <w:adjustRightInd w:val="0"/>
        <w:jc w:val="both"/>
        <w:rPr>
          <w:rFonts w:ascii="Courier New" w:hAnsi="Courier New" w:cs="Courier New"/>
          <w:sz w:val="20"/>
        </w:rPr>
      </w:pPr>
      <w:r>
        <w:rPr>
          <w:rFonts w:ascii="Courier New" w:hAnsi="Courier New" w:cs="Courier New"/>
          <w:sz w:val="20"/>
        </w:rPr>
        <w:t xml:space="preserve">- nosná OK střechy  … bude navržena dle Eurokódů s garantovanou požární </w:t>
      </w:r>
    </w:p>
    <w:p w:rsidR="00767F87" w:rsidRDefault="00767F87" w:rsidP="00767F87">
      <w:pPr>
        <w:autoSpaceDE w:val="0"/>
        <w:autoSpaceDN w:val="0"/>
        <w:adjustRightInd w:val="0"/>
        <w:jc w:val="both"/>
        <w:rPr>
          <w:rFonts w:ascii="Courier New" w:hAnsi="Courier New" w:cs="Courier New"/>
          <w:sz w:val="20"/>
        </w:rPr>
      </w:pPr>
      <w:r>
        <w:rPr>
          <w:rFonts w:ascii="Courier New" w:hAnsi="Courier New" w:cs="Courier New"/>
          <w:sz w:val="20"/>
        </w:rPr>
        <w:t xml:space="preserve">  odolnosti RE15 (statický výpočet bude součástí PD ke stavebnímu povolení)</w:t>
      </w:r>
    </w:p>
    <w:p w:rsidR="00676C8E" w:rsidRDefault="00676C8E" w:rsidP="006B7E2A">
      <w:pPr>
        <w:autoSpaceDE w:val="0"/>
        <w:autoSpaceDN w:val="0"/>
        <w:adjustRightInd w:val="0"/>
        <w:rPr>
          <w:rFonts w:ascii="Courier New" w:hAnsi="Courier New" w:cs="Courier New"/>
          <w:bCs/>
          <w:sz w:val="20"/>
        </w:rPr>
      </w:pPr>
    </w:p>
    <w:p w:rsidR="00676C8E" w:rsidRPr="0043797D" w:rsidRDefault="00676C8E" w:rsidP="00676C8E">
      <w:pPr>
        <w:autoSpaceDE w:val="0"/>
        <w:autoSpaceDN w:val="0"/>
        <w:adjustRightInd w:val="0"/>
        <w:jc w:val="both"/>
        <w:rPr>
          <w:rFonts w:ascii="Courier New" w:hAnsi="Courier New" w:cs="Courier New"/>
          <w:bCs/>
          <w:sz w:val="20"/>
        </w:rPr>
      </w:pPr>
      <w:r>
        <w:rPr>
          <w:rFonts w:ascii="Courier New" w:hAnsi="Courier New" w:cs="Courier New"/>
          <w:bCs/>
          <w:sz w:val="20"/>
        </w:rPr>
        <w:t>Střešní plášť bude dle ČSN 73 0810, čl. 8.3 mít klasifikaci B</w:t>
      </w:r>
      <w:r>
        <w:rPr>
          <w:rFonts w:ascii="Courier New" w:hAnsi="Courier New" w:cs="Courier New"/>
          <w:bCs/>
          <w:sz w:val="20"/>
          <w:vertAlign w:val="subscript"/>
        </w:rPr>
        <w:t>ROOF</w:t>
      </w:r>
      <w:r>
        <w:rPr>
          <w:rFonts w:ascii="Courier New" w:hAnsi="Courier New" w:cs="Courier New"/>
          <w:bCs/>
          <w:sz w:val="20"/>
        </w:rPr>
        <w:t xml:space="preserve"> (t</w:t>
      </w:r>
      <w:r>
        <w:rPr>
          <w:rFonts w:ascii="Courier New" w:hAnsi="Courier New" w:cs="Courier New"/>
          <w:bCs/>
          <w:sz w:val="20"/>
          <w:vertAlign w:val="subscript"/>
        </w:rPr>
        <w:t>3</w:t>
      </w:r>
      <w:r>
        <w:rPr>
          <w:rFonts w:ascii="Courier New" w:hAnsi="Courier New" w:cs="Courier New"/>
          <w:bCs/>
          <w:sz w:val="20"/>
        </w:rPr>
        <w:t xml:space="preserve">). </w:t>
      </w:r>
    </w:p>
    <w:p w:rsidR="00676C8E" w:rsidRDefault="00676C8E" w:rsidP="006B7E2A">
      <w:pPr>
        <w:autoSpaceDE w:val="0"/>
        <w:autoSpaceDN w:val="0"/>
        <w:adjustRightInd w:val="0"/>
        <w:rPr>
          <w:rFonts w:ascii="Courier New" w:hAnsi="Courier New" w:cs="Courier New"/>
          <w:bCs/>
          <w:sz w:val="20"/>
        </w:rPr>
      </w:pPr>
    </w:p>
    <w:p w:rsidR="00DD3721" w:rsidRDefault="00DD3721" w:rsidP="006B7E2A">
      <w:pPr>
        <w:autoSpaceDE w:val="0"/>
        <w:autoSpaceDN w:val="0"/>
        <w:adjustRightInd w:val="0"/>
        <w:rPr>
          <w:rFonts w:ascii="Courier New" w:hAnsi="Courier New" w:cs="Courier New"/>
          <w:bCs/>
          <w:sz w:val="20"/>
        </w:rPr>
      </w:pPr>
      <w:r>
        <w:rPr>
          <w:rFonts w:ascii="Courier New" w:hAnsi="Courier New" w:cs="Courier New"/>
          <w:bCs/>
          <w:sz w:val="20"/>
        </w:rPr>
        <w:t xml:space="preserve">Nosné konstrukce schodišť </w:t>
      </w:r>
    </w:p>
    <w:p w:rsidR="00DD3721" w:rsidRDefault="00DD3721" w:rsidP="006B7E2A">
      <w:pPr>
        <w:autoSpaceDE w:val="0"/>
        <w:autoSpaceDN w:val="0"/>
        <w:adjustRightInd w:val="0"/>
        <w:rPr>
          <w:rFonts w:ascii="Courier New" w:hAnsi="Courier New" w:cs="Courier New"/>
          <w:bCs/>
          <w:sz w:val="20"/>
        </w:rPr>
      </w:pPr>
      <w:r>
        <w:rPr>
          <w:rFonts w:ascii="Courier New" w:hAnsi="Courier New" w:cs="Courier New"/>
          <w:bCs/>
          <w:sz w:val="20"/>
        </w:rPr>
        <w:t xml:space="preserve">- ŽB deska tl. min. 150 mm s osovou vzdáleností hlavní výztuže 10 mm   </w:t>
      </w:r>
    </w:p>
    <w:p w:rsidR="00DD3721" w:rsidRDefault="00DD3721" w:rsidP="006B7E2A">
      <w:pPr>
        <w:autoSpaceDE w:val="0"/>
        <w:autoSpaceDN w:val="0"/>
        <w:adjustRightInd w:val="0"/>
        <w:rPr>
          <w:rFonts w:ascii="Courier New" w:hAnsi="Courier New" w:cs="Courier New"/>
          <w:bCs/>
          <w:sz w:val="20"/>
        </w:rPr>
      </w:pPr>
      <w:r>
        <w:rPr>
          <w:rFonts w:ascii="Courier New" w:hAnsi="Courier New" w:cs="Courier New"/>
          <w:bCs/>
          <w:sz w:val="20"/>
        </w:rPr>
        <w:t xml:space="preserve">  - požární odolnost R30</w:t>
      </w:r>
      <w:r w:rsidR="00F63076">
        <w:rPr>
          <w:rFonts w:ascii="Courier New" w:hAnsi="Courier New" w:cs="Courier New"/>
          <w:bCs/>
          <w:sz w:val="20"/>
        </w:rPr>
        <w:t xml:space="preserve"> (EUK tab. 2.7)</w:t>
      </w:r>
    </w:p>
    <w:p w:rsidR="00DD3721" w:rsidRDefault="00DD3721" w:rsidP="006B7E2A">
      <w:pPr>
        <w:autoSpaceDE w:val="0"/>
        <w:autoSpaceDN w:val="0"/>
        <w:adjustRightInd w:val="0"/>
        <w:rPr>
          <w:rFonts w:ascii="Courier New" w:hAnsi="Courier New" w:cs="Courier New"/>
          <w:bCs/>
          <w:sz w:val="20"/>
        </w:rPr>
      </w:pPr>
    </w:p>
    <w:p w:rsidR="006B7E2A" w:rsidRDefault="006B7E2A" w:rsidP="006B7E2A">
      <w:pPr>
        <w:autoSpaceDE w:val="0"/>
        <w:autoSpaceDN w:val="0"/>
        <w:adjustRightInd w:val="0"/>
        <w:rPr>
          <w:rFonts w:ascii="Courier New" w:hAnsi="Courier New" w:cs="Courier New"/>
          <w:bCs/>
          <w:sz w:val="20"/>
        </w:rPr>
      </w:pPr>
      <w:r w:rsidRPr="007D222D">
        <w:rPr>
          <w:rFonts w:ascii="Courier New" w:hAnsi="Courier New" w:cs="Courier New"/>
          <w:bCs/>
          <w:sz w:val="20"/>
        </w:rPr>
        <w:t xml:space="preserve">Ke kolaudaci objektu budou u výše popsaných stavebních konstrukcí předloženy doklady dle Vyhlášky č. 246/2001 Sb. §6 a § 10 o provedení montáže požárně bezpečnostního zařízení, doklady o oprávnění osob k montáži PBZ v souladu s Vyhláškou č. 246/2001 Sb. § 10, odst. </w:t>
      </w:r>
      <w:smartTag w:uri="urn:schemas-microsoft-com:office:smarttags" w:element="metricconverter">
        <w:smartTagPr>
          <w:attr w:name="ProductID" w:val="4 a"/>
        </w:smartTagPr>
        <w:r w:rsidRPr="007D222D">
          <w:rPr>
            <w:rFonts w:ascii="Courier New" w:hAnsi="Courier New" w:cs="Courier New"/>
            <w:bCs/>
            <w:sz w:val="20"/>
          </w:rPr>
          <w:t>4 a</w:t>
        </w:r>
      </w:smartTag>
      <w:r w:rsidRPr="007D222D">
        <w:rPr>
          <w:rFonts w:ascii="Courier New" w:hAnsi="Courier New" w:cs="Courier New"/>
          <w:bCs/>
          <w:sz w:val="20"/>
        </w:rPr>
        <w:t xml:space="preserve"> doklady potvrzující požadované vlastnosti z PBŘ. U požárních uzávěrů dále doklad o provozuschopnosti PBZ a doklad o funkční zkoušce PBŘ.  </w:t>
      </w:r>
    </w:p>
    <w:p w:rsidR="006B7E2A" w:rsidRDefault="006B7E2A" w:rsidP="006B7E2A">
      <w:pPr>
        <w:autoSpaceDE w:val="0"/>
        <w:autoSpaceDN w:val="0"/>
        <w:adjustRightInd w:val="0"/>
        <w:jc w:val="both"/>
        <w:rPr>
          <w:rFonts w:ascii="Courier New" w:hAnsi="Courier New" w:cs="Courier New"/>
          <w:sz w:val="20"/>
        </w:rPr>
      </w:pPr>
    </w:p>
    <w:p w:rsidR="006B7E2A" w:rsidRPr="00222E69" w:rsidRDefault="006B7E2A" w:rsidP="006B7E2A">
      <w:pPr>
        <w:autoSpaceDE w:val="0"/>
        <w:autoSpaceDN w:val="0"/>
        <w:adjustRightInd w:val="0"/>
        <w:rPr>
          <w:rFonts w:ascii="Courier New" w:hAnsi="Courier New" w:cs="Courier New"/>
          <w:bCs/>
          <w:sz w:val="20"/>
        </w:rPr>
      </w:pPr>
      <w:r w:rsidRPr="00EF27F2">
        <w:rPr>
          <w:rFonts w:ascii="Courier New" w:hAnsi="Courier New" w:cs="Courier New"/>
          <w:b/>
          <w:bCs/>
          <w:sz w:val="20"/>
        </w:rPr>
        <w:t>Prostupy</w:t>
      </w:r>
      <w:r w:rsidRPr="00222E69">
        <w:rPr>
          <w:rFonts w:ascii="Courier New" w:hAnsi="Courier New" w:cs="Courier New"/>
          <w:bCs/>
          <w:sz w:val="20"/>
        </w:rPr>
        <w:t xml:space="preserve"> </w:t>
      </w:r>
      <w:r>
        <w:rPr>
          <w:rFonts w:ascii="Courier New" w:hAnsi="Courier New" w:cs="Courier New"/>
          <w:bCs/>
          <w:sz w:val="20"/>
        </w:rPr>
        <w:t>dle vyhlášky č. 23/2008 Sb. – změn</w:t>
      </w:r>
      <w:r w:rsidR="00F7203C">
        <w:rPr>
          <w:rFonts w:ascii="Courier New" w:hAnsi="Courier New" w:cs="Courier New"/>
          <w:bCs/>
          <w:sz w:val="20"/>
        </w:rPr>
        <w:t>a</w:t>
      </w:r>
      <w:r>
        <w:rPr>
          <w:rFonts w:ascii="Courier New" w:hAnsi="Courier New" w:cs="Courier New"/>
          <w:bCs/>
          <w:sz w:val="20"/>
        </w:rPr>
        <w:t xml:space="preserve"> č. 268/2011 Sb., §9 odst.6 </w:t>
      </w:r>
      <w:r w:rsidRPr="00222E69">
        <w:rPr>
          <w:rFonts w:ascii="Courier New" w:hAnsi="Courier New" w:cs="Courier New"/>
          <w:bCs/>
          <w:sz w:val="20"/>
        </w:rPr>
        <w:t>:</w:t>
      </w:r>
    </w:p>
    <w:p w:rsidR="006B7E2A" w:rsidRPr="00222E69" w:rsidRDefault="006B7E2A" w:rsidP="006B7E2A">
      <w:pPr>
        <w:autoSpaceDE w:val="0"/>
        <w:autoSpaceDN w:val="0"/>
        <w:adjustRightInd w:val="0"/>
        <w:rPr>
          <w:rFonts w:ascii="Courier New" w:hAnsi="Courier New" w:cs="Courier New"/>
          <w:bCs/>
          <w:sz w:val="20"/>
        </w:rPr>
      </w:pPr>
      <w:r w:rsidRPr="00222E69">
        <w:rPr>
          <w:rFonts w:ascii="Courier New" w:hAnsi="Courier New" w:cs="Courier New"/>
          <w:bCs/>
          <w:sz w:val="20"/>
        </w:rPr>
        <w:t>----------</w:t>
      </w:r>
      <w:r>
        <w:rPr>
          <w:rFonts w:ascii="Courier New" w:hAnsi="Courier New" w:cs="Courier New"/>
          <w:bCs/>
          <w:sz w:val="20"/>
        </w:rPr>
        <w:t>---------------------------------------------------------------</w:t>
      </w:r>
    </w:p>
    <w:p w:rsidR="006B7E2A" w:rsidRPr="00546CDA" w:rsidRDefault="006B7E2A" w:rsidP="006B7E2A">
      <w:pPr>
        <w:autoSpaceDE w:val="0"/>
        <w:autoSpaceDN w:val="0"/>
        <w:adjustRightInd w:val="0"/>
        <w:jc w:val="both"/>
        <w:rPr>
          <w:rFonts w:ascii="Courier New" w:hAnsi="Courier New" w:cs="Courier New"/>
          <w:bCs/>
          <w:sz w:val="20"/>
        </w:rPr>
      </w:pPr>
      <w:r w:rsidRPr="00546CDA">
        <w:rPr>
          <w:rFonts w:ascii="Courier New" w:hAnsi="Courier New" w:cs="Courier New"/>
          <w:bCs/>
          <w:sz w:val="20"/>
        </w:rPr>
        <w:t xml:space="preserve">Prostupy rozvodů </w:t>
      </w:r>
      <w:r>
        <w:rPr>
          <w:rFonts w:ascii="Courier New" w:hAnsi="Courier New" w:cs="Courier New"/>
          <w:bCs/>
          <w:sz w:val="20"/>
        </w:rPr>
        <w:t xml:space="preserve">a instalací technických a technologických zařízení, elektrických rozvodů (kabelů, vodičů) apod., mají být navrženy tak, aby co nejméně prostupovali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w:t>
      </w:r>
      <w:r>
        <w:rPr>
          <w:rFonts w:ascii="Courier New" w:hAnsi="Courier New" w:cs="Courier New"/>
          <w:bCs/>
          <w:sz w:val="20"/>
        </w:rPr>
        <w:lastRenderedPageBreak/>
        <w:t xml:space="preserve">prostupů, za předpokladu, že nedojde ke snížení požární odolnosti a ani ke změně druhu konstrukce (DP1 a pod).       </w:t>
      </w:r>
    </w:p>
    <w:p w:rsidR="006B7E2A" w:rsidRDefault="006B7E2A" w:rsidP="006B7E2A">
      <w:pPr>
        <w:autoSpaceDE w:val="0"/>
        <w:autoSpaceDN w:val="0"/>
        <w:adjustRightInd w:val="0"/>
        <w:jc w:val="both"/>
        <w:rPr>
          <w:rFonts w:ascii="Courier New" w:hAnsi="Courier New" w:cs="Courier New"/>
          <w:b/>
          <w:bCs/>
          <w:sz w:val="20"/>
        </w:rPr>
      </w:pPr>
      <w:r>
        <w:rPr>
          <w:rFonts w:ascii="Courier New" w:hAnsi="Courier New" w:cs="Courier New"/>
          <w:bCs/>
          <w:sz w:val="20"/>
        </w:rPr>
        <w:t xml:space="preserve">U níže uvedených prostupů požárně dělícími konstrukci se kromě úpravy uvedené výše zabraňuje šíření požáru hmotou (výrobkem) potrubí a vnitřním prostupem potrubí, nebo jiného prostupujících zařízení. Toto těsnění prostupů se zajišťuje pomocí manžet, tmelů a jiných výrobků (dále jen manžet) jejich požární odolnost je určena požadovanou požární odolností požárně dělící konstrukce, za postačující se považuje odolnost do 90 minut; těsnění prostupů se hodnotí podle 7.5.8 ČSN EN 13501-2:2008, a to v těchto případech :         </w:t>
      </w:r>
    </w:p>
    <w:p w:rsidR="006B7E2A" w:rsidRDefault="006B7E2A" w:rsidP="006B7E2A">
      <w:pPr>
        <w:autoSpaceDE w:val="0"/>
        <w:autoSpaceDN w:val="0"/>
        <w:adjustRightInd w:val="0"/>
        <w:jc w:val="both"/>
        <w:rPr>
          <w:rFonts w:ascii="Courier New" w:hAnsi="Courier New" w:cs="Courier New"/>
          <w:bCs/>
          <w:sz w:val="20"/>
        </w:rPr>
      </w:pP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a) požární odolnost EI</w:t>
      </w:r>
    </w:p>
    <w:p w:rsidR="006B7E2A" w:rsidRPr="005B7D0A"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kanalizační potrubí, tří</w:t>
      </w:r>
      <w:r>
        <w:rPr>
          <w:rFonts w:ascii="Courier New" w:hAnsi="Courier New" w:cs="Courier New"/>
          <w:bCs/>
          <w:sz w:val="20"/>
        </w:rPr>
        <w:t>0</w:t>
      </w:r>
      <w:r w:rsidRPr="005B7D0A">
        <w:rPr>
          <w:rFonts w:ascii="Courier New" w:hAnsi="Courier New" w:cs="Courier New"/>
          <w:bCs/>
          <w:sz w:val="20"/>
        </w:rPr>
        <w:t xml:space="preserve">dy reakce na oheň B až F, světlého průřezu přes    </w:t>
      </w:r>
    </w:p>
    <w:p w:rsidR="006B7E2A" w:rsidRPr="002D5861"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xml:space="preserve">  8 000 mm</w:t>
      </w:r>
      <w:r w:rsidRPr="005B7D0A">
        <w:rPr>
          <w:rFonts w:ascii="Courier New" w:hAnsi="Courier New" w:cs="Courier New"/>
          <w:bCs/>
          <w:sz w:val="20"/>
          <w:vertAlign w:val="superscript"/>
        </w:rPr>
        <w:t>2</w:t>
      </w:r>
      <w:r>
        <w:rPr>
          <w:rFonts w:ascii="Courier New" w:hAnsi="Courier New" w:cs="Courier New"/>
          <w:bCs/>
          <w:sz w:val="20"/>
        </w:rPr>
        <w:t>, jde-li o vertikální polohu přes 12 500 mm</w:t>
      </w:r>
      <w:r>
        <w:rPr>
          <w:rFonts w:ascii="Courier New" w:hAnsi="Courier New" w:cs="Courier New"/>
          <w:bCs/>
          <w:sz w:val="20"/>
          <w:vertAlign w:val="superscript"/>
        </w:rPr>
        <w:t>2</w:t>
      </w:r>
      <w:r>
        <w:rPr>
          <w:rFonts w:ascii="Courier New" w:hAnsi="Courier New" w:cs="Courier New"/>
          <w:bCs/>
          <w:sz w:val="20"/>
        </w:rPr>
        <w:t xml:space="preserve">, jde-li o horizontální   </w:t>
      </w:r>
    </w:p>
    <w:p w:rsidR="006B7E2A" w:rsidRPr="002D5861"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 xml:space="preserve">  Polohu potrubí s odchylkou 15</w:t>
      </w:r>
      <w:r>
        <w:rPr>
          <w:rFonts w:ascii="Courier New" w:hAnsi="Courier New" w:cs="Courier New"/>
          <w:bCs/>
          <w:sz w:val="20"/>
          <w:vertAlign w:val="superscript"/>
        </w:rPr>
        <w:t xml:space="preserve">o </w:t>
      </w:r>
      <w:r>
        <w:rPr>
          <w:rFonts w:ascii="Courier New" w:hAnsi="Courier New" w:cs="Courier New"/>
          <w:bCs/>
          <w:sz w:val="20"/>
        </w:rPr>
        <w:t>(EI-UU nebo EI-CU)</w:t>
      </w:r>
    </w:p>
    <w:p w:rsidR="006B7E2A" w:rsidRPr="005B7D0A"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xml:space="preserve">- potrubí s trvalou náplní vody nebo jiné nehořlavé kapaliny, třídy reakce na </w:t>
      </w:r>
    </w:p>
    <w:p w:rsidR="006B7E2A" w:rsidRPr="005B7D0A"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xml:space="preserve">  oheň B až F, světlého průřezu pře 15 000 mm</w:t>
      </w:r>
      <w:r w:rsidRPr="005B7D0A">
        <w:rPr>
          <w:rFonts w:ascii="Courier New" w:hAnsi="Courier New" w:cs="Courier New"/>
          <w:bCs/>
          <w:sz w:val="20"/>
          <w:vertAlign w:val="superscript"/>
        </w:rPr>
        <w:t>2</w:t>
      </w:r>
      <w:r w:rsidRPr="005B7D0A">
        <w:rPr>
          <w:rFonts w:ascii="Courier New" w:hAnsi="Courier New" w:cs="Courier New"/>
          <w:bCs/>
          <w:sz w:val="20"/>
        </w:rPr>
        <w:t xml:space="preserve"> </w:t>
      </w:r>
      <w:r>
        <w:rPr>
          <w:rFonts w:ascii="Courier New" w:hAnsi="Courier New" w:cs="Courier New"/>
          <w:bCs/>
          <w:sz w:val="20"/>
        </w:rPr>
        <w:t>(EI-UC)</w:t>
      </w:r>
    </w:p>
    <w:p w:rsidR="006B7E2A" w:rsidRPr="005B7D0A"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xml:space="preserve">- potrubí sloužící k rozvodu stlačeného či nestlačeného vzduchu či jiných </w:t>
      </w:r>
    </w:p>
    <w:p w:rsidR="006B7E2A" w:rsidRPr="005B7D0A"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xml:space="preserve">  nehořlavých plynů, včetně VZT rozvodů, třídy reakce na oheň B až F,    </w:t>
      </w:r>
    </w:p>
    <w:p w:rsidR="006B7E2A" w:rsidRPr="002D5861"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xml:space="preserve">  světlého průřezu přes 12 000 mm</w:t>
      </w:r>
      <w:r w:rsidRPr="005B7D0A">
        <w:rPr>
          <w:rFonts w:ascii="Courier New" w:hAnsi="Courier New" w:cs="Courier New"/>
          <w:bCs/>
          <w:sz w:val="20"/>
          <w:vertAlign w:val="superscript"/>
        </w:rPr>
        <w:t>2</w:t>
      </w:r>
      <w:r>
        <w:rPr>
          <w:rFonts w:ascii="Courier New" w:hAnsi="Courier New" w:cs="Courier New"/>
          <w:bCs/>
          <w:sz w:val="20"/>
          <w:vertAlign w:val="superscript"/>
        </w:rPr>
        <w:t xml:space="preserve"> </w:t>
      </w:r>
      <w:r>
        <w:rPr>
          <w:rFonts w:ascii="Courier New" w:hAnsi="Courier New" w:cs="Courier New"/>
          <w:bCs/>
          <w:sz w:val="20"/>
        </w:rPr>
        <w:t>(EI-UC)</w:t>
      </w:r>
    </w:p>
    <w:p w:rsidR="006B7E2A" w:rsidRPr="005B7D0A"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xml:space="preserve">- kabelových a jiných el. rozvodů tvořených svazkem vodičů, pokud tyto  </w:t>
      </w:r>
    </w:p>
    <w:p w:rsidR="006B7E2A" w:rsidRPr="005B7D0A" w:rsidRDefault="006B7E2A" w:rsidP="006B7E2A">
      <w:pPr>
        <w:autoSpaceDE w:val="0"/>
        <w:autoSpaceDN w:val="0"/>
        <w:adjustRightInd w:val="0"/>
        <w:jc w:val="both"/>
        <w:rPr>
          <w:rFonts w:ascii="Courier New" w:hAnsi="Courier New" w:cs="Courier New"/>
          <w:bCs/>
          <w:sz w:val="20"/>
        </w:rPr>
      </w:pPr>
      <w:r w:rsidRPr="005B7D0A">
        <w:rPr>
          <w:rFonts w:ascii="Courier New" w:hAnsi="Courier New" w:cs="Courier New"/>
          <w:bCs/>
          <w:sz w:val="20"/>
        </w:rPr>
        <w:t xml:space="preserve">  prostupují jedním otvorem, mají izolace šířící požár a jejich celková </w:t>
      </w:r>
    </w:p>
    <w:p w:rsidR="006B7E2A" w:rsidRPr="005B7D0A" w:rsidRDefault="006B7E2A" w:rsidP="006B7E2A">
      <w:pPr>
        <w:autoSpaceDE w:val="0"/>
        <w:autoSpaceDN w:val="0"/>
        <w:adjustRightInd w:val="0"/>
        <w:jc w:val="both"/>
        <w:rPr>
          <w:rFonts w:ascii="Courier New" w:hAnsi="Courier New" w:cs="Courier New"/>
          <w:bCs/>
          <w:sz w:val="20"/>
          <w:vertAlign w:val="superscript"/>
        </w:rPr>
      </w:pPr>
      <w:r w:rsidRPr="005B7D0A">
        <w:rPr>
          <w:rFonts w:ascii="Courier New" w:hAnsi="Courier New" w:cs="Courier New"/>
          <w:bCs/>
          <w:sz w:val="20"/>
        </w:rPr>
        <w:t xml:space="preserve">  hmotnost je větší než </w:t>
      </w:r>
      <w:smartTag w:uri="urn:schemas-microsoft-com:office:smarttags" w:element="metricconverter">
        <w:smartTagPr>
          <w:attr w:name="ProductID" w:val="1,0 kg"/>
        </w:smartTagPr>
        <w:r w:rsidRPr="005B7D0A">
          <w:rPr>
            <w:rFonts w:ascii="Courier New" w:hAnsi="Courier New" w:cs="Courier New"/>
            <w:bCs/>
            <w:sz w:val="20"/>
          </w:rPr>
          <w:t>1,0 kg</w:t>
        </w:r>
      </w:smartTag>
      <w:r w:rsidRPr="005B7D0A">
        <w:rPr>
          <w:rFonts w:ascii="Courier New" w:hAnsi="Courier New" w:cs="Courier New"/>
          <w:bCs/>
          <w:sz w:val="20"/>
        </w:rPr>
        <w:t>.m</w:t>
      </w:r>
      <w:r w:rsidRPr="005B7D0A">
        <w:rPr>
          <w:rFonts w:ascii="Courier New" w:hAnsi="Courier New" w:cs="Courier New"/>
          <w:bCs/>
          <w:sz w:val="20"/>
          <w:vertAlign w:val="superscript"/>
        </w:rPr>
        <w:t>-1</w:t>
      </w:r>
    </w:p>
    <w:p w:rsidR="006B7E2A" w:rsidRDefault="006B7E2A" w:rsidP="006B7E2A">
      <w:pPr>
        <w:autoSpaceDE w:val="0"/>
        <w:autoSpaceDN w:val="0"/>
        <w:adjustRightInd w:val="0"/>
        <w:jc w:val="both"/>
        <w:rPr>
          <w:rFonts w:ascii="Courier New" w:hAnsi="Courier New" w:cs="Courier New"/>
          <w:bCs/>
          <w:sz w:val="20"/>
        </w:rPr>
      </w:pP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 xml:space="preserve">b) požární odolnosti E-C/U, nebo E-U/C apod., a to ve všech případech uvedených v bodě a), pokud jde o prostupy požárně dělící konstrukcí klasifikace EW </w:t>
      </w:r>
    </w:p>
    <w:p w:rsidR="00F7203C" w:rsidRDefault="00F7203C" w:rsidP="00F7203C">
      <w:pPr>
        <w:autoSpaceDE w:val="0"/>
        <w:autoSpaceDN w:val="0"/>
        <w:adjustRightInd w:val="0"/>
        <w:jc w:val="both"/>
        <w:rPr>
          <w:rFonts w:ascii="Courier New" w:hAnsi="Courier New" w:cs="Courier New"/>
          <w:bCs/>
          <w:sz w:val="20"/>
        </w:rPr>
      </w:pPr>
    </w:p>
    <w:p w:rsidR="00F7203C" w:rsidRDefault="00F7203C" w:rsidP="00F7203C">
      <w:pPr>
        <w:autoSpaceDE w:val="0"/>
        <w:autoSpaceDN w:val="0"/>
        <w:adjustRightInd w:val="0"/>
        <w:jc w:val="both"/>
        <w:rPr>
          <w:rFonts w:ascii="Courier New" w:hAnsi="Courier New" w:cs="Courier New"/>
          <w:bCs/>
          <w:sz w:val="20"/>
        </w:rPr>
      </w:pPr>
      <w:r>
        <w:rPr>
          <w:rFonts w:ascii="Courier New" w:hAnsi="Courier New" w:cs="Courier New"/>
          <w:bCs/>
          <w:sz w:val="20"/>
        </w:rPr>
        <w:t>Potrubí podle bodu a) a b), která prostupují požárně dělícími konstrukcemi do shromažďovacího prostoru většího než 2 SP podle ČSN 73 0831, nebo zdravotnického zařízení LZ2 podle ČSN 73 0835, nebo která se nacházejí v objektech s výškou více než 20 nadzemními podlažími, musí být utěsněno manžetami i v případě, kde mají větší průřezovou plochu než je polovina hodnot uvedených v bodech a) a b).</w:t>
      </w:r>
    </w:p>
    <w:p w:rsidR="00F7203C" w:rsidRDefault="00F7203C" w:rsidP="00F7203C">
      <w:pPr>
        <w:autoSpaceDE w:val="0"/>
        <w:autoSpaceDN w:val="0"/>
        <w:adjustRightInd w:val="0"/>
        <w:jc w:val="both"/>
        <w:rPr>
          <w:rFonts w:ascii="Courier New" w:hAnsi="Courier New" w:cs="Courier New"/>
          <w:bCs/>
          <w:sz w:val="20"/>
        </w:rPr>
      </w:pPr>
    </w:p>
    <w:p w:rsidR="00F7203C" w:rsidRDefault="00F7203C" w:rsidP="00F7203C">
      <w:pPr>
        <w:autoSpaceDE w:val="0"/>
        <w:autoSpaceDN w:val="0"/>
        <w:adjustRightInd w:val="0"/>
        <w:jc w:val="both"/>
        <w:rPr>
          <w:rFonts w:ascii="Courier New" w:hAnsi="Courier New" w:cs="Courier New"/>
          <w:bCs/>
          <w:sz w:val="20"/>
        </w:rPr>
      </w:pPr>
      <w:r>
        <w:rPr>
          <w:rFonts w:ascii="Courier New" w:hAnsi="Courier New" w:cs="Courier New"/>
          <w:bCs/>
          <w:sz w:val="20"/>
        </w:rPr>
        <w:t xml:space="preserve">Bez ohledu na průřezové plochy potrubí podle bodů a) a b), která prostupují požárně dělícími konstrukcemi do chráněných únikových cest, musí být tato potrubí utěsněna manžetami.        </w:t>
      </w: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Pokud požárně dělící konstrukcí prostupuje vedle sebe více potrubí podle bodu a) nebo b) a jsou většího světlého průřezu než 2 000 mm</w:t>
      </w:r>
      <w:r>
        <w:rPr>
          <w:rFonts w:ascii="Courier New" w:hAnsi="Courier New" w:cs="Courier New"/>
          <w:bCs/>
          <w:sz w:val="20"/>
          <w:vertAlign w:val="superscript"/>
        </w:rPr>
        <w:t>2</w:t>
      </w:r>
      <w:r>
        <w:rPr>
          <w:rFonts w:ascii="Courier New" w:hAnsi="Courier New" w:cs="Courier New"/>
          <w:bCs/>
          <w:sz w:val="20"/>
        </w:rPr>
        <w:t xml:space="preserve">, přičemž jejich osová vzdálenost je menší než 300 mm, musí být všechna tato potrubí utěsněna manžetami podle čl. 7.5.8 ČSN EN 13501-2:2008.   </w:t>
      </w:r>
    </w:p>
    <w:p w:rsidR="006B7E2A" w:rsidRDefault="006B7E2A" w:rsidP="006B7E2A">
      <w:pPr>
        <w:autoSpaceDE w:val="0"/>
        <w:autoSpaceDN w:val="0"/>
        <w:adjustRightInd w:val="0"/>
        <w:jc w:val="both"/>
        <w:rPr>
          <w:rFonts w:ascii="Courier New" w:hAnsi="Courier New" w:cs="Courier New"/>
          <w:bCs/>
          <w:sz w:val="20"/>
        </w:rPr>
      </w:pP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Každý prostup musí být zřetelně označen štítkem obsahujícím informace o …</w:t>
      </w: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 požární odolnosti</w:t>
      </w: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 druhu a typu ucpávky</w:t>
      </w: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 datu provedení</w:t>
      </w: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 firmě, adrese a jméně zhotovitele</w:t>
      </w:r>
    </w:p>
    <w:p w:rsidR="006B7E2A" w:rsidRDefault="006B7E2A" w:rsidP="006B7E2A">
      <w:pPr>
        <w:autoSpaceDE w:val="0"/>
        <w:autoSpaceDN w:val="0"/>
        <w:adjustRightInd w:val="0"/>
        <w:jc w:val="both"/>
        <w:rPr>
          <w:rFonts w:ascii="Courier New" w:hAnsi="Courier New" w:cs="Courier New"/>
          <w:bCs/>
          <w:sz w:val="20"/>
        </w:rPr>
      </w:pPr>
      <w:r>
        <w:rPr>
          <w:rFonts w:ascii="Courier New" w:hAnsi="Courier New" w:cs="Courier New"/>
          <w:bCs/>
          <w:sz w:val="20"/>
        </w:rPr>
        <w:t>- označení výrobce systému</w:t>
      </w:r>
    </w:p>
    <w:p w:rsidR="006B7E2A" w:rsidRDefault="006B7E2A" w:rsidP="006B7E2A">
      <w:pPr>
        <w:jc w:val="both"/>
        <w:rPr>
          <w:rFonts w:ascii="Courier New" w:hAnsi="Courier New" w:cs="Courier New"/>
          <w:sz w:val="20"/>
        </w:rPr>
      </w:pPr>
    </w:p>
    <w:p w:rsidR="006B7E2A" w:rsidRDefault="006B7E2A" w:rsidP="006B7E2A">
      <w:pPr>
        <w:jc w:val="both"/>
        <w:rPr>
          <w:rFonts w:ascii="Courier New" w:hAnsi="Courier New" w:cs="Courier New"/>
          <w:sz w:val="20"/>
        </w:rPr>
      </w:pPr>
      <w:r>
        <w:rPr>
          <w:rFonts w:ascii="Courier New" w:hAnsi="Courier New" w:cs="Courier New"/>
          <w:sz w:val="20"/>
        </w:rPr>
        <w:t>Prostupy musí být volně přístupné pro možnost jejich další kontroly provozuschopnosti.</w:t>
      </w:r>
    </w:p>
    <w:p w:rsidR="006F4C49" w:rsidRDefault="006F4C49" w:rsidP="006F4C49">
      <w:pPr>
        <w:autoSpaceDE w:val="0"/>
        <w:autoSpaceDN w:val="0"/>
        <w:adjustRightInd w:val="0"/>
        <w:jc w:val="both"/>
        <w:rPr>
          <w:rFonts w:ascii="Courier New" w:hAnsi="Courier New" w:cs="Courier New"/>
          <w:sz w:val="20"/>
          <w:vertAlign w:val="subscript"/>
        </w:rPr>
      </w:pPr>
    </w:p>
    <w:p w:rsidR="006F4C49" w:rsidRDefault="006F4C49" w:rsidP="006F4C49">
      <w:pPr>
        <w:autoSpaceDE w:val="0"/>
        <w:autoSpaceDN w:val="0"/>
        <w:adjustRightInd w:val="0"/>
        <w:rPr>
          <w:rFonts w:ascii="Courier New" w:hAnsi="Courier New" w:cs="Courier New"/>
          <w:b/>
          <w:bCs/>
          <w:sz w:val="20"/>
        </w:rPr>
      </w:pPr>
      <w:r>
        <w:rPr>
          <w:rFonts w:ascii="Courier New" w:hAnsi="Courier New" w:cs="Courier New"/>
          <w:b/>
          <w:bCs/>
          <w:sz w:val="20"/>
        </w:rPr>
        <w:t>Únikové cesty :</w:t>
      </w:r>
    </w:p>
    <w:p w:rsidR="006F4C49" w:rsidRDefault="006F4C49" w:rsidP="006F4C49">
      <w:pPr>
        <w:autoSpaceDE w:val="0"/>
        <w:autoSpaceDN w:val="0"/>
        <w:adjustRightInd w:val="0"/>
        <w:rPr>
          <w:rFonts w:ascii="Courier New" w:hAnsi="Courier New" w:cs="Courier New"/>
          <w:b/>
          <w:bCs/>
          <w:sz w:val="20"/>
        </w:rPr>
      </w:pPr>
      <w:r>
        <w:rPr>
          <w:rFonts w:ascii="Courier New" w:hAnsi="Courier New" w:cs="Courier New"/>
          <w:b/>
          <w:bCs/>
          <w:sz w:val="20"/>
        </w:rPr>
        <w:t>---------------</w:t>
      </w:r>
    </w:p>
    <w:p w:rsidR="006F4C49" w:rsidRDefault="006F4C49" w:rsidP="006F4C49">
      <w:pPr>
        <w:autoSpaceDE w:val="0"/>
        <w:autoSpaceDN w:val="0"/>
        <w:adjustRightInd w:val="0"/>
        <w:jc w:val="both"/>
        <w:rPr>
          <w:rFonts w:ascii="Courier New" w:hAnsi="Courier New" w:cs="Courier New"/>
          <w:sz w:val="20"/>
        </w:rPr>
      </w:pPr>
      <w:r>
        <w:rPr>
          <w:rFonts w:ascii="Courier New" w:hAnsi="Courier New" w:cs="Courier New"/>
          <w:sz w:val="20"/>
        </w:rPr>
        <w:t>Únikové cesty jsou navrženy v souladu s vyhláškou č. 23/2008 Sb. §10</w:t>
      </w:r>
      <w:r w:rsidR="007E53A7">
        <w:rPr>
          <w:rFonts w:ascii="Courier New" w:hAnsi="Courier New" w:cs="Courier New"/>
          <w:sz w:val="20"/>
        </w:rPr>
        <w:t xml:space="preserve"> – změna č. 268/2011 Sb., </w:t>
      </w:r>
      <w:r>
        <w:rPr>
          <w:rFonts w:ascii="Courier New" w:hAnsi="Courier New" w:cs="Courier New"/>
          <w:sz w:val="20"/>
        </w:rPr>
        <w:t xml:space="preserve"> a to tak aby svým typem, počtem, polohou, kapacitou, dobou použitelnosti, technickým vybavením, konstrukčním a materiálovým provedením a ochranou proti kouři, teplu a zplodinám odpovídali požadavkům této vyhlášky a ČSN 73 0802. </w:t>
      </w:r>
    </w:p>
    <w:p w:rsidR="00F7203C" w:rsidRDefault="006F4C49" w:rsidP="006F4C49">
      <w:pPr>
        <w:autoSpaceDE w:val="0"/>
        <w:autoSpaceDN w:val="0"/>
        <w:adjustRightInd w:val="0"/>
        <w:jc w:val="both"/>
        <w:rPr>
          <w:rFonts w:ascii="Courier New" w:hAnsi="Courier New" w:cs="Courier New"/>
          <w:sz w:val="20"/>
        </w:rPr>
      </w:pPr>
      <w:r>
        <w:rPr>
          <w:rFonts w:ascii="Courier New" w:hAnsi="Courier New" w:cs="Courier New"/>
          <w:sz w:val="20"/>
        </w:rPr>
        <w:t xml:space="preserve">vyhláška č. 23/2008 Sb. </w:t>
      </w:r>
      <w:r w:rsidR="00F7203C">
        <w:rPr>
          <w:rFonts w:ascii="Courier New" w:hAnsi="Courier New" w:cs="Courier New"/>
          <w:bCs/>
          <w:sz w:val="20"/>
        </w:rPr>
        <w:t xml:space="preserve">– změna č. 268/2011 Sb., </w:t>
      </w:r>
      <w:r>
        <w:rPr>
          <w:rFonts w:ascii="Courier New" w:hAnsi="Courier New" w:cs="Courier New"/>
          <w:sz w:val="20"/>
        </w:rPr>
        <w:t xml:space="preserve">§10 odst.2 </w:t>
      </w:r>
    </w:p>
    <w:p w:rsidR="006F4C49" w:rsidRDefault="006F4C49" w:rsidP="007E53A7">
      <w:pPr>
        <w:autoSpaceDE w:val="0"/>
        <w:autoSpaceDN w:val="0"/>
        <w:adjustRightInd w:val="0"/>
        <w:rPr>
          <w:rFonts w:ascii="Courier New" w:hAnsi="Courier New" w:cs="Courier New"/>
          <w:sz w:val="20"/>
        </w:rPr>
      </w:pPr>
      <w:r>
        <w:rPr>
          <w:rFonts w:ascii="Courier New" w:hAnsi="Courier New" w:cs="Courier New"/>
          <w:sz w:val="20"/>
        </w:rPr>
        <w:t>– otevír</w:t>
      </w:r>
      <w:r w:rsidR="00F7203C">
        <w:rPr>
          <w:rFonts w:ascii="Courier New" w:hAnsi="Courier New" w:cs="Courier New"/>
          <w:sz w:val="20"/>
        </w:rPr>
        <w:t>atelnost a průchodnost dveří na</w:t>
      </w:r>
      <w:r>
        <w:rPr>
          <w:rFonts w:ascii="Courier New" w:hAnsi="Courier New" w:cs="Courier New"/>
          <w:sz w:val="20"/>
        </w:rPr>
        <w:t xml:space="preserve"> únikových cestách odpovídá požadavkům </w:t>
      </w:r>
    </w:p>
    <w:p w:rsidR="006F4C49" w:rsidRDefault="007E53A7" w:rsidP="006F4C49">
      <w:pPr>
        <w:autoSpaceDE w:val="0"/>
        <w:autoSpaceDN w:val="0"/>
        <w:adjustRightInd w:val="0"/>
        <w:jc w:val="both"/>
        <w:rPr>
          <w:rFonts w:ascii="Courier New" w:hAnsi="Courier New" w:cs="Courier New"/>
          <w:sz w:val="20"/>
        </w:rPr>
      </w:pPr>
      <w:r>
        <w:rPr>
          <w:rFonts w:ascii="Courier New" w:hAnsi="Courier New" w:cs="Courier New"/>
          <w:sz w:val="20"/>
        </w:rPr>
        <w:lastRenderedPageBreak/>
        <w:t xml:space="preserve"> </w:t>
      </w:r>
      <w:r w:rsidR="006F4C49">
        <w:rPr>
          <w:rFonts w:ascii="Courier New" w:hAnsi="Courier New" w:cs="Courier New"/>
          <w:sz w:val="20"/>
        </w:rPr>
        <w:t xml:space="preserve"> ČSN 73 0802</w:t>
      </w:r>
      <w:r w:rsidR="00DD3721">
        <w:rPr>
          <w:rFonts w:ascii="Courier New" w:hAnsi="Courier New" w:cs="Courier New"/>
          <w:sz w:val="20"/>
        </w:rPr>
        <w:t xml:space="preserve"> a ČSN 73 0831</w:t>
      </w:r>
      <w:r w:rsidR="006F4C49">
        <w:rPr>
          <w:rFonts w:ascii="Courier New" w:hAnsi="Courier New" w:cs="Courier New"/>
          <w:sz w:val="20"/>
        </w:rPr>
        <w:t>.</w:t>
      </w:r>
    </w:p>
    <w:p w:rsidR="00F7203C" w:rsidRDefault="006F4C49" w:rsidP="006F4C49">
      <w:pPr>
        <w:autoSpaceDE w:val="0"/>
        <w:autoSpaceDN w:val="0"/>
        <w:adjustRightInd w:val="0"/>
        <w:jc w:val="both"/>
        <w:rPr>
          <w:rFonts w:ascii="Courier New" w:hAnsi="Courier New" w:cs="Courier New"/>
          <w:sz w:val="20"/>
        </w:rPr>
      </w:pPr>
      <w:r>
        <w:rPr>
          <w:rFonts w:ascii="Courier New" w:hAnsi="Courier New" w:cs="Courier New"/>
          <w:sz w:val="20"/>
        </w:rPr>
        <w:t xml:space="preserve">vyhláška č. 23/2008 Sb. </w:t>
      </w:r>
      <w:r w:rsidR="00F7203C">
        <w:rPr>
          <w:rFonts w:ascii="Courier New" w:hAnsi="Courier New" w:cs="Courier New"/>
          <w:bCs/>
          <w:sz w:val="20"/>
        </w:rPr>
        <w:t xml:space="preserve">– změna č. 268/2011 Sb., </w:t>
      </w:r>
      <w:r>
        <w:rPr>
          <w:rFonts w:ascii="Courier New" w:hAnsi="Courier New" w:cs="Courier New"/>
          <w:sz w:val="20"/>
        </w:rPr>
        <w:t xml:space="preserve">§10 odst.4 </w:t>
      </w:r>
    </w:p>
    <w:p w:rsidR="007E53A7" w:rsidRDefault="006F4C49" w:rsidP="007E53A7">
      <w:pPr>
        <w:autoSpaceDE w:val="0"/>
        <w:autoSpaceDN w:val="0"/>
        <w:adjustRightInd w:val="0"/>
        <w:jc w:val="both"/>
        <w:rPr>
          <w:rFonts w:ascii="Courier New" w:hAnsi="Courier New" w:cs="Courier New"/>
          <w:sz w:val="20"/>
        </w:rPr>
      </w:pPr>
      <w:r>
        <w:rPr>
          <w:rFonts w:ascii="Courier New" w:hAnsi="Courier New" w:cs="Courier New"/>
          <w:sz w:val="20"/>
        </w:rPr>
        <w:t xml:space="preserve">– únikové cesty budou vybaveny bezpečnostními značkami, tabulkami a </w:t>
      </w:r>
      <w:r w:rsidR="007E53A7">
        <w:rPr>
          <w:rFonts w:ascii="Courier New" w:hAnsi="Courier New" w:cs="Courier New"/>
          <w:sz w:val="20"/>
        </w:rPr>
        <w:t xml:space="preserve"> </w:t>
      </w:r>
      <w:r>
        <w:rPr>
          <w:rFonts w:ascii="Courier New" w:hAnsi="Courier New" w:cs="Courier New"/>
          <w:sz w:val="20"/>
        </w:rPr>
        <w:t xml:space="preserve">                   </w:t>
      </w:r>
      <w:r w:rsidR="007E53A7">
        <w:rPr>
          <w:rFonts w:ascii="Courier New" w:hAnsi="Courier New" w:cs="Courier New"/>
          <w:sz w:val="20"/>
        </w:rPr>
        <w:t xml:space="preserve"> </w:t>
      </w:r>
    </w:p>
    <w:p w:rsidR="007E53A7" w:rsidRDefault="007E53A7" w:rsidP="006F4C49">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6F4C49">
        <w:rPr>
          <w:rFonts w:ascii="Courier New" w:hAnsi="Courier New" w:cs="Courier New"/>
          <w:sz w:val="20"/>
        </w:rPr>
        <w:t xml:space="preserve">texty v rozsahu nezbytném pro usnadnění evakuace osob. </w:t>
      </w:r>
      <w:r w:rsidR="00F7203C">
        <w:rPr>
          <w:rFonts w:ascii="Courier New" w:hAnsi="Courier New" w:cs="Courier New"/>
          <w:sz w:val="20"/>
        </w:rPr>
        <w:t>V</w:t>
      </w:r>
      <w:r w:rsidR="006F4C49">
        <w:rPr>
          <w:rFonts w:ascii="Courier New" w:hAnsi="Courier New" w:cs="Courier New"/>
          <w:sz w:val="20"/>
        </w:rPr>
        <w:t xml:space="preserve">ybavení             </w:t>
      </w:r>
    </w:p>
    <w:p w:rsidR="006F4C49" w:rsidRDefault="007E53A7" w:rsidP="006F4C49">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6F4C49">
        <w:rPr>
          <w:rFonts w:ascii="Courier New" w:hAnsi="Courier New" w:cs="Courier New"/>
          <w:sz w:val="20"/>
        </w:rPr>
        <w:t xml:space="preserve">únikových cest bezpečnostním značením bude odpovídat ČSN ISO 3864. </w:t>
      </w:r>
    </w:p>
    <w:p w:rsidR="006F4C49" w:rsidRDefault="006F4C49" w:rsidP="006F4C49">
      <w:pPr>
        <w:ind w:left="360"/>
        <w:jc w:val="both"/>
        <w:rPr>
          <w:rFonts w:ascii="Courier New" w:hAnsi="Courier New" w:cs="Courier New"/>
          <w:sz w:val="20"/>
          <w:szCs w:val="20"/>
        </w:rPr>
      </w:pPr>
    </w:p>
    <w:p w:rsidR="006F4C49" w:rsidRDefault="006F4C49" w:rsidP="006F4C49">
      <w:pPr>
        <w:jc w:val="both"/>
        <w:rPr>
          <w:rFonts w:ascii="Courier New" w:hAnsi="Courier New" w:cs="Courier New"/>
          <w:sz w:val="20"/>
          <w:szCs w:val="20"/>
        </w:rPr>
      </w:pPr>
      <w:r>
        <w:rPr>
          <w:rFonts w:ascii="Courier New" w:hAnsi="Courier New" w:cs="Courier New"/>
          <w:sz w:val="20"/>
          <w:szCs w:val="20"/>
        </w:rPr>
        <w:t>Normový počet osob dle ČSN 73 0818</w:t>
      </w:r>
      <w:r w:rsidR="00DD3721">
        <w:rPr>
          <w:rFonts w:ascii="Courier New" w:hAnsi="Courier New" w:cs="Courier New"/>
          <w:sz w:val="20"/>
          <w:szCs w:val="20"/>
        </w:rPr>
        <w:t xml:space="preserve">, viz výše </w:t>
      </w:r>
      <w:r>
        <w:rPr>
          <w:rFonts w:ascii="Courier New" w:hAnsi="Courier New" w:cs="Courier New"/>
          <w:sz w:val="20"/>
          <w:szCs w:val="20"/>
        </w:rPr>
        <w:t xml:space="preserve"> </w:t>
      </w:r>
      <w:r w:rsidR="007E53A7">
        <w:rPr>
          <w:rFonts w:ascii="Courier New" w:hAnsi="Courier New" w:cs="Courier New"/>
          <w:sz w:val="20"/>
          <w:szCs w:val="20"/>
        </w:rPr>
        <w:t>:</w:t>
      </w:r>
      <w:r>
        <w:rPr>
          <w:rFonts w:ascii="Courier New" w:hAnsi="Courier New" w:cs="Courier New"/>
          <w:sz w:val="20"/>
          <w:szCs w:val="20"/>
        </w:rPr>
        <w:t xml:space="preserve"> </w:t>
      </w:r>
    </w:p>
    <w:p w:rsidR="00767F87" w:rsidRDefault="00767F87" w:rsidP="007E53A7">
      <w:pPr>
        <w:jc w:val="both"/>
        <w:rPr>
          <w:rFonts w:ascii="Courier New" w:hAnsi="Courier New" w:cs="Courier New"/>
          <w:sz w:val="20"/>
          <w:szCs w:val="20"/>
        </w:rPr>
      </w:pPr>
      <w:r>
        <w:rPr>
          <w:rFonts w:ascii="Courier New" w:hAnsi="Courier New" w:cs="Courier New"/>
          <w:sz w:val="20"/>
          <w:szCs w:val="20"/>
        </w:rPr>
        <w:t>Požární úsek N1N</w:t>
      </w:r>
      <w:r w:rsidR="007A1B0A">
        <w:rPr>
          <w:rFonts w:ascii="Courier New" w:hAnsi="Courier New" w:cs="Courier New"/>
          <w:sz w:val="20"/>
          <w:szCs w:val="20"/>
        </w:rPr>
        <w:t>3</w:t>
      </w:r>
      <w:r>
        <w:rPr>
          <w:rFonts w:ascii="Courier New" w:hAnsi="Courier New" w:cs="Courier New"/>
          <w:sz w:val="20"/>
          <w:szCs w:val="20"/>
        </w:rPr>
        <w:t>.</w:t>
      </w:r>
      <w:r w:rsidR="003070A9">
        <w:rPr>
          <w:rFonts w:ascii="Courier New" w:hAnsi="Courier New" w:cs="Courier New"/>
          <w:sz w:val="20"/>
          <w:szCs w:val="20"/>
        </w:rPr>
        <w:t>1</w:t>
      </w:r>
      <w:r>
        <w:rPr>
          <w:rFonts w:ascii="Courier New" w:hAnsi="Courier New" w:cs="Courier New"/>
          <w:sz w:val="20"/>
          <w:szCs w:val="20"/>
        </w:rPr>
        <w:t>/</w:t>
      </w:r>
      <w:r w:rsidR="007A1B0A">
        <w:rPr>
          <w:rFonts w:ascii="Courier New" w:hAnsi="Courier New" w:cs="Courier New"/>
          <w:sz w:val="20"/>
          <w:szCs w:val="20"/>
        </w:rPr>
        <w:t>3</w:t>
      </w:r>
      <w:r w:rsidR="003070A9">
        <w:rPr>
          <w:rFonts w:ascii="Courier New" w:hAnsi="Courier New" w:cs="Courier New"/>
          <w:sz w:val="20"/>
          <w:szCs w:val="20"/>
        </w:rPr>
        <w:t xml:space="preserve"> </w:t>
      </w:r>
    </w:p>
    <w:p w:rsidR="00767F87" w:rsidRDefault="003070A9" w:rsidP="007E53A7">
      <w:pPr>
        <w:jc w:val="both"/>
        <w:rPr>
          <w:rFonts w:ascii="Courier New" w:hAnsi="Courier New" w:cs="Courier New"/>
          <w:sz w:val="20"/>
          <w:szCs w:val="20"/>
        </w:rPr>
      </w:pPr>
      <w:r>
        <w:rPr>
          <w:rFonts w:ascii="Courier New" w:hAnsi="Courier New" w:cs="Courier New"/>
          <w:sz w:val="20"/>
          <w:szCs w:val="20"/>
        </w:rPr>
        <w:t xml:space="preserve">2.NP …  </w:t>
      </w:r>
      <w:r w:rsidR="007A1B0A">
        <w:rPr>
          <w:rFonts w:ascii="Courier New" w:hAnsi="Courier New" w:cs="Courier New"/>
          <w:sz w:val="20"/>
          <w:szCs w:val="20"/>
        </w:rPr>
        <w:t xml:space="preserve">724 </w:t>
      </w:r>
      <w:r>
        <w:rPr>
          <w:rFonts w:ascii="Courier New" w:hAnsi="Courier New" w:cs="Courier New"/>
          <w:sz w:val="20"/>
          <w:szCs w:val="20"/>
        </w:rPr>
        <w:t xml:space="preserve">osob – ochoz </w:t>
      </w:r>
    </w:p>
    <w:p w:rsidR="003070A9" w:rsidRDefault="003070A9" w:rsidP="007E53A7">
      <w:pPr>
        <w:jc w:val="both"/>
        <w:rPr>
          <w:rFonts w:ascii="Courier New" w:hAnsi="Courier New" w:cs="Courier New"/>
          <w:sz w:val="20"/>
          <w:szCs w:val="20"/>
        </w:rPr>
      </w:pPr>
      <w:r>
        <w:rPr>
          <w:rFonts w:ascii="Courier New" w:hAnsi="Courier New" w:cs="Courier New"/>
          <w:sz w:val="20"/>
          <w:szCs w:val="20"/>
        </w:rPr>
        <w:t xml:space="preserve">         75 osob – bufet    </w:t>
      </w:r>
    </w:p>
    <w:p w:rsidR="00767F87" w:rsidRDefault="003070A9" w:rsidP="007E53A7">
      <w:pPr>
        <w:jc w:val="both"/>
        <w:rPr>
          <w:rFonts w:ascii="Courier New" w:hAnsi="Courier New" w:cs="Courier New"/>
          <w:sz w:val="20"/>
          <w:szCs w:val="20"/>
        </w:rPr>
      </w:pPr>
      <w:r>
        <w:rPr>
          <w:rFonts w:ascii="Courier New" w:hAnsi="Courier New" w:cs="Courier New"/>
          <w:sz w:val="20"/>
          <w:szCs w:val="20"/>
        </w:rPr>
        <w:t xml:space="preserve">1.NP …   80 osob – hrací plocha </w:t>
      </w:r>
    </w:p>
    <w:p w:rsidR="00767F87" w:rsidRDefault="00767F87" w:rsidP="007E53A7">
      <w:pPr>
        <w:jc w:val="both"/>
        <w:rPr>
          <w:rFonts w:ascii="Courier New" w:hAnsi="Courier New" w:cs="Courier New"/>
          <w:sz w:val="20"/>
          <w:szCs w:val="20"/>
        </w:rPr>
      </w:pPr>
    </w:p>
    <w:p w:rsidR="003070A9" w:rsidRDefault="003070A9" w:rsidP="003070A9">
      <w:pPr>
        <w:jc w:val="both"/>
        <w:rPr>
          <w:rFonts w:ascii="Courier New" w:hAnsi="Courier New" w:cs="Courier New"/>
          <w:sz w:val="20"/>
          <w:szCs w:val="20"/>
        </w:rPr>
      </w:pPr>
      <w:r>
        <w:rPr>
          <w:rFonts w:ascii="Courier New" w:hAnsi="Courier New" w:cs="Courier New"/>
          <w:sz w:val="20"/>
          <w:szCs w:val="20"/>
        </w:rPr>
        <w:t>Požární úsek N1N2.</w:t>
      </w:r>
      <w:r w:rsidR="007A1B0A">
        <w:rPr>
          <w:rFonts w:ascii="Courier New" w:hAnsi="Courier New" w:cs="Courier New"/>
          <w:sz w:val="20"/>
          <w:szCs w:val="20"/>
        </w:rPr>
        <w:t>1</w:t>
      </w:r>
      <w:r>
        <w:rPr>
          <w:rFonts w:ascii="Courier New" w:hAnsi="Courier New" w:cs="Courier New"/>
          <w:sz w:val="20"/>
          <w:szCs w:val="20"/>
        </w:rPr>
        <w:t xml:space="preserve">/2 </w:t>
      </w:r>
    </w:p>
    <w:p w:rsidR="003070A9" w:rsidRDefault="003070A9" w:rsidP="003070A9">
      <w:pPr>
        <w:jc w:val="both"/>
        <w:rPr>
          <w:rFonts w:ascii="Courier New" w:hAnsi="Courier New" w:cs="Courier New"/>
          <w:sz w:val="20"/>
          <w:szCs w:val="20"/>
        </w:rPr>
      </w:pPr>
      <w:r>
        <w:rPr>
          <w:rFonts w:ascii="Courier New" w:hAnsi="Courier New" w:cs="Courier New"/>
          <w:sz w:val="20"/>
          <w:szCs w:val="20"/>
        </w:rPr>
        <w:t xml:space="preserve">2.NP …  </w:t>
      </w:r>
      <w:r w:rsidR="007A1B0A">
        <w:rPr>
          <w:rFonts w:ascii="Courier New" w:hAnsi="Courier New" w:cs="Courier New"/>
          <w:sz w:val="20"/>
          <w:szCs w:val="20"/>
        </w:rPr>
        <w:t>45</w:t>
      </w:r>
      <w:r>
        <w:rPr>
          <w:rFonts w:ascii="Courier New" w:hAnsi="Courier New" w:cs="Courier New"/>
          <w:sz w:val="20"/>
          <w:szCs w:val="20"/>
        </w:rPr>
        <w:t xml:space="preserve"> osob </w:t>
      </w:r>
    </w:p>
    <w:p w:rsidR="003070A9" w:rsidRDefault="003070A9" w:rsidP="003070A9">
      <w:pPr>
        <w:jc w:val="both"/>
        <w:rPr>
          <w:rFonts w:ascii="Courier New" w:hAnsi="Courier New" w:cs="Courier New"/>
          <w:sz w:val="20"/>
          <w:szCs w:val="20"/>
        </w:rPr>
      </w:pPr>
      <w:r>
        <w:rPr>
          <w:rFonts w:ascii="Courier New" w:hAnsi="Courier New" w:cs="Courier New"/>
          <w:sz w:val="20"/>
          <w:szCs w:val="20"/>
        </w:rPr>
        <w:t xml:space="preserve">1.NP … </w:t>
      </w:r>
      <w:r w:rsidR="007A1B0A">
        <w:rPr>
          <w:rFonts w:ascii="Courier New" w:hAnsi="Courier New" w:cs="Courier New"/>
          <w:sz w:val="20"/>
          <w:szCs w:val="20"/>
        </w:rPr>
        <w:t>124</w:t>
      </w:r>
      <w:r>
        <w:rPr>
          <w:rFonts w:ascii="Courier New" w:hAnsi="Courier New" w:cs="Courier New"/>
          <w:sz w:val="20"/>
          <w:szCs w:val="20"/>
        </w:rPr>
        <w:t xml:space="preserve"> osob </w:t>
      </w:r>
    </w:p>
    <w:p w:rsidR="003070A9" w:rsidRDefault="003070A9" w:rsidP="007E53A7">
      <w:pPr>
        <w:jc w:val="both"/>
        <w:rPr>
          <w:rFonts w:ascii="Courier New" w:hAnsi="Courier New" w:cs="Courier New"/>
          <w:sz w:val="20"/>
          <w:szCs w:val="20"/>
        </w:rPr>
      </w:pPr>
    </w:p>
    <w:p w:rsidR="003070A9" w:rsidRPr="00DD3721" w:rsidRDefault="003070A9" w:rsidP="007E53A7">
      <w:pPr>
        <w:jc w:val="both"/>
        <w:rPr>
          <w:rFonts w:ascii="Courier New" w:hAnsi="Courier New" w:cs="Courier New"/>
          <w:b/>
          <w:sz w:val="20"/>
          <w:szCs w:val="20"/>
        </w:rPr>
      </w:pPr>
      <w:r w:rsidRPr="00DD3721">
        <w:rPr>
          <w:rFonts w:ascii="Courier New" w:hAnsi="Courier New" w:cs="Courier New"/>
          <w:b/>
          <w:sz w:val="20"/>
          <w:szCs w:val="20"/>
        </w:rPr>
        <w:t>N1N2.</w:t>
      </w:r>
      <w:r w:rsidR="007A1B0A">
        <w:rPr>
          <w:rFonts w:ascii="Courier New" w:hAnsi="Courier New" w:cs="Courier New"/>
          <w:b/>
          <w:sz w:val="20"/>
          <w:szCs w:val="20"/>
        </w:rPr>
        <w:t>1</w:t>
      </w:r>
      <w:r w:rsidRPr="00DD3721">
        <w:rPr>
          <w:rFonts w:ascii="Courier New" w:hAnsi="Courier New" w:cs="Courier New"/>
          <w:b/>
          <w:sz w:val="20"/>
          <w:szCs w:val="20"/>
        </w:rPr>
        <w:t xml:space="preserve">/2, únik osob uvnitř požárního úseku </w:t>
      </w:r>
    </w:p>
    <w:p w:rsidR="007E53A7" w:rsidRDefault="00C2686C" w:rsidP="007E53A7">
      <w:pPr>
        <w:jc w:val="both"/>
        <w:rPr>
          <w:rFonts w:ascii="Courier New" w:hAnsi="Courier New" w:cs="Courier New"/>
          <w:sz w:val="20"/>
          <w:szCs w:val="20"/>
        </w:rPr>
      </w:pPr>
      <w:r>
        <w:rPr>
          <w:rFonts w:ascii="Courier New" w:hAnsi="Courier New" w:cs="Courier New"/>
          <w:sz w:val="20"/>
          <w:szCs w:val="20"/>
        </w:rPr>
        <w:t xml:space="preserve">2.NP </w:t>
      </w:r>
    </w:p>
    <w:p w:rsidR="00652E1E" w:rsidRDefault="00652E1E" w:rsidP="007E53A7">
      <w:pPr>
        <w:jc w:val="both"/>
        <w:rPr>
          <w:rFonts w:ascii="Courier New" w:hAnsi="Courier New" w:cs="Courier New"/>
          <w:sz w:val="20"/>
          <w:szCs w:val="20"/>
        </w:rPr>
      </w:pPr>
      <w:r>
        <w:rPr>
          <w:rFonts w:ascii="Courier New" w:hAnsi="Courier New" w:cs="Courier New"/>
          <w:sz w:val="20"/>
          <w:szCs w:val="20"/>
        </w:rPr>
        <w:t xml:space="preserve">Z 2.NP </w:t>
      </w:r>
      <w:r w:rsidR="003070A9">
        <w:rPr>
          <w:rFonts w:ascii="Courier New" w:hAnsi="Courier New" w:cs="Courier New"/>
          <w:sz w:val="20"/>
          <w:szCs w:val="20"/>
        </w:rPr>
        <w:t xml:space="preserve">požárního úseku </w:t>
      </w:r>
      <w:r>
        <w:rPr>
          <w:rFonts w:ascii="Courier New" w:hAnsi="Courier New" w:cs="Courier New"/>
          <w:sz w:val="20"/>
          <w:szCs w:val="20"/>
        </w:rPr>
        <w:t>vede jed</w:t>
      </w:r>
      <w:r w:rsidR="003070A9">
        <w:rPr>
          <w:rFonts w:ascii="Courier New" w:hAnsi="Courier New" w:cs="Courier New"/>
          <w:sz w:val="20"/>
          <w:szCs w:val="20"/>
        </w:rPr>
        <w:t>e</w:t>
      </w:r>
      <w:r>
        <w:rPr>
          <w:rFonts w:ascii="Courier New" w:hAnsi="Courier New" w:cs="Courier New"/>
          <w:sz w:val="20"/>
          <w:szCs w:val="20"/>
        </w:rPr>
        <w:t>n</w:t>
      </w:r>
      <w:r w:rsidR="003070A9">
        <w:rPr>
          <w:rFonts w:ascii="Courier New" w:hAnsi="Courier New" w:cs="Courier New"/>
          <w:sz w:val="20"/>
          <w:szCs w:val="20"/>
        </w:rPr>
        <w:t xml:space="preserve"> směr úniku </w:t>
      </w:r>
      <w:r>
        <w:rPr>
          <w:rFonts w:ascii="Courier New" w:hAnsi="Courier New" w:cs="Courier New"/>
          <w:sz w:val="20"/>
          <w:szCs w:val="20"/>
        </w:rPr>
        <w:t>NÚC do požárního úseku N1</w:t>
      </w:r>
      <w:r w:rsidR="003070A9">
        <w:rPr>
          <w:rFonts w:ascii="Courier New" w:hAnsi="Courier New" w:cs="Courier New"/>
          <w:sz w:val="20"/>
          <w:szCs w:val="20"/>
        </w:rPr>
        <w:t>N</w:t>
      </w:r>
      <w:r w:rsidR="007A1B0A">
        <w:rPr>
          <w:rFonts w:ascii="Courier New" w:hAnsi="Courier New" w:cs="Courier New"/>
          <w:sz w:val="20"/>
          <w:szCs w:val="20"/>
        </w:rPr>
        <w:t>3</w:t>
      </w:r>
      <w:r w:rsidR="003070A9">
        <w:rPr>
          <w:rFonts w:ascii="Courier New" w:hAnsi="Courier New" w:cs="Courier New"/>
          <w:sz w:val="20"/>
          <w:szCs w:val="20"/>
        </w:rPr>
        <w:t>.1/</w:t>
      </w:r>
      <w:r w:rsidR="007A1B0A">
        <w:rPr>
          <w:rFonts w:ascii="Courier New" w:hAnsi="Courier New" w:cs="Courier New"/>
          <w:sz w:val="20"/>
          <w:szCs w:val="20"/>
        </w:rPr>
        <w:t>3</w:t>
      </w:r>
      <w:r w:rsidR="003070A9">
        <w:rPr>
          <w:rFonts w:ascii="Courier New" w:hAnsi="Courier New" w:cs="Courier New"/>
          <w:sz w:val="20"/>
          <w:szCs w:val="20"/>
        </w:rPr>
        <w:t>.</w:t>
      </w:r>
    </w:p>
    <w:p w:rsidR="00652E1E" w:rsidRDefault="00652E1E" w:rsidP="007E53A7">
      <w:pPr>
        <w:jc w:val="both"/>
        <w:rPr>
          <w:rFonts w:ascii="Courier New" w:hAnsi="Courier New" w:cs="Courier New"/>
          <w:sz w:val="20"/>
          <w:szCs w:val="20"/>
        </w:rPr>
      </w:pPr>
      <w:r>
        <w:rPr>
          <w:rFonts w:ascii="Courier New" w:hAnsi="Courier New" w:cs="Courier New"/>
          <w:sz w:val="20"/>
          <w:szCs w:val="20"/>
        </w:rPr>
        <w:t xml:space="preserve">Jednu NÚC povoluje ČSN 73 0802, tab.17.   </w:t>
      </w:r>
    </w:p>
    <w:p w:rsidR="00652E1E" w:rsidRDefault="00652E1E" w:rsidP="007E53A7">
      <w:pPr>
        <w:jc w:val="both"/>
        <w:rPr>
          <w:rFonts w:ascii="Courier New" w:hAnsi="Courier New" w:cs="Courier New"/>
          <w:b/>
          <w:sz w:val="20"/>
          <w:szCs w:val="20"/>
        </w:rPr>
      </w:pPr>
    </w:p>
    <w:p w:rsidR="007E53A7" w:rsidRDefault="007E53A7" w:rsidP="007E53A7">
      <w:pPr>
        <w:autoSpaceDE w:val="0"/>
        <w:autoSpaceDN w:val="0"/>
        <w:adjustRightInd w:val="0"/>
        <w:jc w:val="both"/>
        <w:rPr>
          <w:rFonts w:ascii="Courier New" w:hAnsi="Courier New" w:cs="Courier New"/>
          <w:sz w:val="20"/>
        </w:rPr>
      </w:pPr>
      <w:r>
        <w:rPr>
          <w:rFonts w:ascii="Courier New" w:hAnsi="Courier New" w:cs="Courier New"/>
          <w:sz w:val="20"/>
        </w:rPr>
        <w:t xml:space="preserve">Min. šířka NÚC  </w:t>
      </w:r>
    </w:p>
    <w:p w:rsidR="007E53A7" w:rsidRDefault="007E53A7" w:rsidP="007E53A7">
      <w:pPr>
        <w:autoSpaceDE w:val="0"/>
        <w:autoSpaceDN w:val="0"/>
        <w:adjustRightInd w:val="0"/>
        <w:jc w:val="both"/>
        <w:rPr>
          <w:rFonts w:ascii="Courier New" w:hAnsi="Courier New" w:cs="Courier New"/>
          <w:sz w:val="20"/>
        </w:rPr>
      </w:pPr>
      <w:r>
        <w:rPr>
          <w:rFonts w:ascii="Courier New" w:hAnsi="Courier New" w:cs="Courier New"/>
          <w:sz w:val="20"/>
        </w:rPr>
        <w:t xml:space="preserve">2.NP   u = E/K . s = </w:t>
      </w:r>
      <w:r w:rsidR="003070A9">
        <w:rPr>
          <w:rFonts w:ascii="Courier New" w:hAnsi="Courier New" w:cs="Courier New"/>
          <w:sz w:val="20"/>
        </w:rPr>
        <w:t>45/</w:t>
      </w:r>
      <w:r w:rsidR="00652E1E">
        <w:rPr>
          <w:rFonts w:ascii="Courier New" w:hAnsi="Courier New" w:cs="Courier New"/>
          <w:sz w:val="20"/>
        </w:rPr>
        <w:t>6</w:t>
      </w:r>
      <w:r>
        <w:rPr>
          <w:rFonts w:ascii="Courier New" w:hAnsi="Courier New" w:cs="Courier New"/>
          <w:sz w:val="20"/>
        </w:rPr>
        <w:t xml:space="preserve">0 .1,0 = </w:t>
      </w:r>
      <w:r w:rsidR="00652E1E">
        <w:rPr>
          <w:rFonts w:ascii="Courier New" w:hAnsi="Courier New" w:cs="Courier New"/>
          <w:sz w:val="20"/>
        </w:rPr>
        <w:t>1</w:t>
      </w:r>
      <w:r>
        <w:rPr>
          <w:rFonts w:ascii="Courier New" w:hAnsi="Courier New" w:cs="Courier New"/>
          <w:sz w:val="20"/>
        </w:rPr>
        <w:t>,0 únikového pruhu</w:t>
      </w:r>
    </w:p>
    <w:p w:rsidR="007E53A7" w:rsidRDefault="002E416B" w:rsidP="007E53A7">
      <w:pPr>
        <w:autoSpaceDE w:val="0"/>
        <w:autoSpaceDN w:val="0"/>
        <w:adjustRightInd w:val="0"/>
        <w:jc w:val="both"/>
        <w:rPr>
          <w:rFonts w:ascii="Courier New" w:hAnsi="Courier New" w:cs="Courier New"/>
          <w:sz w:val="20"/>
        </w:rPr>
      </w:pPr>
      <w:r>
        <w:rPr>
          <w:rFonts w:ascii="Courier New" w:hAnsi="Courier New" w:cs="Courier New"/>
          <w:sz w:val="20"/>
        </w:rPr>
        <w:t xml:space="preserve">Skutečná šířka NÚC </w:t>
      </w:r>
      <w:r w:rsidR="00652E1E">
        <w:rPr>
          <w:rFonts w:ascii="Courier New" w:hAnsi="Courier New" w:cs="Courier New"/>
          <w:sz w:val="20"/>
        </w:rPr>
        <w:t>j</w:t>
      </w:r>
      <w:r>
        <w:rPr>
          <w:rFonts w:ascii="Courier New" w:hAnsi="Courier New" w:cs="Courier New"/>
          <w:sz w:val="20"/>
        </w:rPr>
        <w:t>e 3x</w:t>
      </w:r>
      <w:r w:rsidR="00652E1E">
        <w:rPr>
          <w:rFonts w:ascii="Courier New" w:hAnsi="Courier New" w:cs="Courier New"/>
          <w:sz w:val="20"/>
        </w:rPr>
        <w:t xml:space="preserve"> 1,5 únikového pruhu</w:t>
      </w:r>
      <w:r>
        <w:rPr>
          <w:rFonts w:ascii="Courier New" w:hAnsi="Courier New" w:cs="Courier New"/>
          <w:sz w:val="20"/>
        </w:rPr>
        <w:t>.</w:t>
      </w:r>
    </w:p>
    <w:p w:rsidR="009448F1" w:rsidRDefault="009448F1" w:rsidP="007E53A7">
      <w:pPr>
        <w:autoSpaceDE w:val="0"/>
        <w:autoSpaceDN w:val="0"/>
        <w:adjustRightInd w:val="0"/>
        <w:jc w:val="both"/>
        <w:rPr>
          <w:rFonts w:ascii="Courier New" w:hAnsi="Courier New" w:cs="Courier New"/>
          <w:sz w:val="20"/>
        </w:rPr>
      </w:pPr>
      <w:r>
        <w:rPr>
          <w:rFonts w:ascii="Courier New" w:hAnsi="Courier New" w:cs="Courier New"/>
          <w:sz w:val="20"/>
        </w:rPr>
        <w:t>Dovolená délka jedné NÚC uvnitř požárního úseku je pro součinitel a = 0,9</w:t>
      </w:r>
      <w:r w:rsidR="003070A9">
        <w:rPr>
          <w:rFonts w:ascii="Courier New" w:hAnsi="Courier New" w:cs="Courier New"/>
          <w:sz w:val="20"/>
        </w:rPr>
        <w:t>4</w:t>
      </w:r>
      <w:r>
        <w:rPr>
          <w:rFonts w:ascii="Courier New" w:hAnsi="Courier New" w:cs="Courier New"/>
          <w:sz w:val="20"/>
        </w:rPr>
        <w:t xml:space="preserve"> – 28 m. Skutečná délka NÚC uvnitř požárního úseku je 2</w:t>
      </w:r>
      <w:r w:rsidR="002E416B">
        <w:rPr>
          <w:rFonts w:ascii="Courier New" w:hAnsi="Courier New" w:cs="Courier New"/>
          <w:sz w:val="20"/>
        </w:rPr>
        <w:t>7</w:t>
      </w:r>
      <w:r>
        <w:rPr>
          <w:rFonts w:ascii="Courier New" w:hAnsi="Courier New" w:cs="Courier New"/>
          <w:sz w:val="20"/>
        </w:rPr>
        <w:t xml:space="preserve">,0 m. </w:t>
      </w:r>
    </w:p>
    <w:p w:rsidR="00DD3721" w:rsidRDefault="00DD3721" w:rsidP="009448F1">
      <w:pPr>
        <w:jc w:val="both"/>
        <w:rPr>
          <w:rFonts w:ascii="Courier New" w:hAnsi="Courier New" w:cs="Courier New"/>
          <w:sz w:val="20"/>
          <w:szCs w:val="20"/>
        </w:rPr>
      </w:pPr>
    </w:p>
    <w:p w:rsidR="009448F1" w:rsidRDefault="009448F1" w:rsidP="009448F1">
      <w:pPr>
        <w:jc w:val="both"/>
        <w:rPr>
          <w:rFonts w:ascii="Courier New" w:hAnsi="Courier New" w:cs="Courier New"/>
          <w:sz w:val="20"/>
          <w:szCs w:val="20"/>
        </w:rPr>
      </w:pPr>
      <w:r>
        <w:rPr>
          <w:rFonts w:ascii="Courier New" w:hAnsi="Courier New" w:cs="Courier New"/>
          <w:sz w:val="20"/>
          <w:szCs w:val="20"/>
        </w:rPr>
        <w:t xml:space="preserve">1.NP    </w:t>
      </w:r>
    </w:p>
    <w:p w:rsidR="009448F1" w:rsidRDefault="009448F1" w:rsidP="009448F1">
      <w:pPr>
        <w:jc w:val="both"/>
        <w:rPr>
          <w:rFonts w:ascii="Courier New" w:hAnsi="Courier New" w:cs="Courier New"/>
          <w:sz w:val="20"/>
          <w:szCs w:val="20"/>
        </w:rPr>
      </w:pPr>
      <w:r>
        <w:rPr>
          <w:rFonts w:ascii="Courier New" w:hAnsi="Courier New" w:cs="Courier New"/>
          <w:sz w:val="20"/>
          <w:szCs w:val="20"/>
        </w:rPr>
        <w:t xml:space="preserve">Z 1.NP </w:t>
      </w:r>
      <w:r w:rsidR="002E416B">
        <w:rPr>
          <w:rFonts w:ascii="Courier New" w:hAnsi="Courier New" w:cs="Courier New"/>
          <w:sz w:val="20"/>
          <w:szCs w:val="20"/>
        </w:rPr>
        <w:t xml:space="preserve">řešené části objektu </w:t>
      </w:r>
      <w:r>
        <w:rPr>
          <w:rFonts w:ascii="Courier New" w:hAnsi="Courier New" w:cs="Courier New"/>
          <w:sz w:val="20"/>
          <w:szCs w:val="20"/>
        </w:rPr>
        <w:t>vede více NÚC, z toho jedna přímo na volné prostranství a další přes sousední požární úsek N1</w:t>
      </w:r>
      <w:r w:rsidR="002E416B">
        <w:rPr>
          <w:rFonts w:ascii="Courier New" w:hAnsi="Courier New" w:cs="Courier New"/>
          <w:sz w:val="20"/>
          <w:szCs w:val="20"/>
        </w:rPr>
        <w:t>N</w:t>
      </w:r>
      <w:r w:rsidR="007A1B0A">
        <w:rPr>
          <w:rFonts w:ascii="Courier New" w:hAnsi="Courier New" w:cs="Courier New"/>
          <w:sz w:val="20"/>
          <w:szCs w:val="20"/>
        </w:rPr>
        <w:t>3</w:t>
      </w:r>
      <w:r w:rsidR="002E416B">
        <w:rPr>
          <w:rFonts w:ascii="Courier New" w:hAnsi="Courier New" w:cs="Courier New"/>
          <w:sz w:val="20"/>
          <w:szCs w:val="20"/>
        </w:rPr>
        <w:t>.1/</w:t>
      </w:r>
      <w:r w:rsidR="007A1B0A">
        <w:rPr>
          <w:rFonts w:ascii="Courier New" w:hAnsi="Courier New" w:cs="Courier New"/>
          <w:sz w:val="20"/>
          <w:szCs w:val="20"/>
        </w:rPr>
        <w:t>3</w:t>
      </w:r>
      <w:r>
        <w:rPr>
          <w:rFonts w:ascii="Courier New" w:hAnsi="Courier New" w:cs="Courier New"/>
          <w:sz w:val="20"/>
          <w:szCs w:val="20"/>
        </w:rPr>
        <w:t xml:space="preserve"> opět na volné prostranství</w:t>
      </w:r>
      <w:r w:rsidR="002859C6">
        <w:rPr>
          <w:rFonts w:ascii="Courier New" w:hAnsi="Courier New" w:cs="Courier New"/>
          <w:sz w:val="20"/>
          <w:szCs w:val="20"/>
        </w:rPr>
        <w:t>.</w:t>
      </w:r>
    </w:p>
    <w:p w:rsidR="009448F1" w:rsidRDefault="009448F1" w:rsidP="009448F1">
      <w:pPr>
        <w:jc w:val="both"/>
        <w:rPr>
          <w:rFonts w:ascii="Courier New" w:hAnsi="Courier New" w:cs="Courier New"/>
          <w:b/>
          <w:sz w:val="20"/>
          <w:szCs w:val="20"/>
        </w:rPr>
      </w:pPr>
    </w:p>
    <w:p w:rsidR="009448F1" w:rsidRDefault="009448F1" w:rsidP="009448F1">
      <w:pPr>
        <w:autoSpaceDE w:val="0"/>
        <w:autoSpaceDN w:val="0"/>
        <w:adjustRightInd w:val="0"/>
        <w:jc w:val="both"/>
        <w:rPr>
          <w:rFonts w:ascii="Courier New" w:hAnsi="Courier New" w:cs="Courier New"/>
          <w:sz w:val="20"/>
        </w:rPr>
      </w:pPr>
      <w:r>
        <w:rPr>
          <w:rFonts w:ascii="Courier New" w:hAnsi="Courier New" w:cs="Courier New"/>
          <w:sz w:val="20"/>
        </w:rPr>
        <w:t xml:space="preserve">Min. šířka NÚC  </w:t>
      </w:r>
    </w:p>
    <w:p w:rsidR="009448F1" w:rsidRDefault="009448F1" w:rsidP="009448F1">
      <w:pPr>
        <w:autoSpaceDE w:val="0"/>
        <w:autoSpaceDN w:val="0"/>
        <w:adjustRightInd w:val="0"/>
        <w:jc w:val="both"/>
        <w:rPr>
          <w:rFonts w:ascii="Courier New" w:hAnsi="Courier New" w:cs="Courier New"/>
          <w:sz w:val="20"/>
        </w:rPr>
      </w:pPr>
      <w:r>
        <w:rPr>
          <w:rFonts w:ascii="Courier New" w:hAnsi="Courier New" w:cs="Courier New"/>
          <w:sz w:val="20"/>
        </w:rPr>
        <w:t xml:space="preserve">u = E/K . s = </w:t>
      </w:r>
      <w:r w:rsidR="007316FD">
        <w:rPr>
          <w:rFonts w:ascii="Courier New" w:hAnsi="Courier New" w:cs="Courier New"/>
          <w:sz w:val="20"/>
        </w:rPr>
        <w:t>1</w:t>
      </w:r>
      <w:r w:rsidR="007A1B0A">
        <w:rPr>
          <w:rFonts w:ascii="Courier New" w:hAnsi="Courier New" w:cs="Courier New"/>
          <w:sz w:val="20"/>
        </w:rPr>
        <w:t>24</w:t>
      </w:r>
      <w:r w:rsidR="007316FD">
        <w:rPr>
          <w:rFonts w:ascii="Courier New" w:hAnsi="Courier New" w:cs="Courier New"/>
          <w:sz w:val="20"/>
        </w:rPr>
        <w:t>/120.</w:t>
      </w:r>
      <w:r>
        <w:rPr>
          <w:rFonts w:ascii="Courier New" w:hAnsi="Courier New" w:cs="Courier New"/>
          <w:sz w:val="20"/>
        </w:rPr>
        <w:t>1,0 = 1,</w:t>
      </w:r>
      <w:r w:rsidR="007A1B0A">
        <w:rPr>
          <w:rFonts w:ascii="Courier New" w:hAnsi="Courier New" w:cs="Courier New"/>
          <w:sz w:val="20"/>
        </w:rPr>
        <w:t>5</w:t>
      </w:r>
      <w:r>
        <w:rPr>
          <w:rFonts w:ascii="Courier New" w:hAnsi="Courier New" w:cs="Courier New"/>
          <w:sz w:val="20"/>
        </w:rPr>
        <w:t xml:space="preserve"> únikového pruhu</w:t>
      </w:r>
    </w:p>
    <w:p w:rsidR="009448F1" w:rsidRDefault="009448F1" w:rsidP="009448F1">
      <w:pPr>
        <w:autoSpaceDE w:val="0"/>
        <w:autoSpaceDN w:val="0"/>
        <w:adjustRightInd w:val="0"/>
        <w:jc w:val="both"/>
        <w:rPr>
          <w:rFonts w:ascii="Courier New" w:hAnsi="Courier New" w:cs="Courier New"/>
          <w:sz w:val="20"/>
        </w:rPr>
      </w:pPr>
      <w:r>
        <w:rPr>
          <w:rFonts w:ascii="Courier New" w:hAnsi="Courier New" w:cs="Courier New"/>
          <w:sz w:val="20"/>
        </w:rPr>
        <w:t xml:space="preserve">Dveře na </w:t>
      </w:r>
      <w:r w:rsidR="002859C6">
        <w:rPr>
          <w:rFonts w:ascii="Courier New" w:hAnsi="Courier New" w:cs="Courier New"/>
          <w:sz w:val="20"/>
        </w:rPr>
        <w:t xml:space="preserve">únikových cestách </w:t>
      </w:r>
      <w:r>
        <w:rPr>
          <w:rFonts w:ascii="Courier New" w:hAnsi="Courier New" w:cs="Courier New"/>
          <w:sz w:val="20"/>
        </w:rPr>
        <w:t xml:space="preserve">jsou šířky </w:t>
      </w:r>
      <w:r w:rsidR="007316FD">
        <w:rPr>
          <w:rFonts w:ascii="Courier New" w:hAnsi="Courier New" w:cs="Courier New"/>
          <w:sz w:val="20"/>
        </w:rPr>
        <w:t>5</w:t>
      </w:r>
      <w:r w:rsidR="002859C6">
        <w:rPr>
          <w:rFonts w:ascii="Courier New" w:hAnsi="Courier New" w:cs="Courier New"/>
          <w:sz w:val="20"/>
        </w:rPr>
        <w:t xml:space="preserve">x </w:t>
      </w:r>
      <w:r w:rsidR="007316FD">
        <w:rPr>
          <w:rFonts w:ascii="Courier New" w:hAnsi="Courier New" w:cs="Courier New"/>
          <w:sz w:val="20"/>
        </w:rPr>
        <w:t>2</w:t>
      </w:r>
      <w:r>
        <w:rPr>
          <w:rFonts w:ascii="Courier New" w:hAnsi="Courier New" w:cs="Courier New"/>
          <w:sz w:val="20"/>
        </w:rPr>
        <w:t>,</w:t>
      </w:r>
      <w:r w:rsidR="007316FD">
        <w:rPr>
          <w:rFonts w:ascii="Courier New" w:hAnsi="Courier New" w:cs="Courier New"/>
          <w:sz w:val="20"/>
        </w:rPr>
        <w:t>0</w:t>
      </w:r>
      <w:r>
        <w:rPr>
          <w:rFonts w:ascii="Courier New" w:hAnsi="Courier New" w:cs="Courier New"/>
          <w:sz w:val="20"/>
        </w:rPr>
        <w:t xml:space="preserve"> únikového pruhu</w:t>
      </w:r>
      <w:r w:rsidR="007316FD">
        <w:rPr>
          <w:rFonts w:ascii="Courier New" w:hAnsi="Courier New" w:cs="Courier New"/>
          <w:sz w:val="20"/>
        </w:rPr>
        <w:t>.</w:t>
      </w:r>
    </w:p>
    <w:p w:rsidR="009448F1" w:rsidRDefault="009448F1" w:rsidP="009448F1">
      <w:pPr>
        <w:autoSpaceDE w:val="0"/>
        <w:autoSpaceDN w:val="0"/>
        <w:adjustRightInd w:val="0"/>
        <w:jc w:val="both"/>
        <w:rPr>
          <w:rFonts w:ascii="Courier New" w:hAnsi="Courier New" w:cs="Courier New"/>
          <w:sz w:val="20"/>
        </w:rPr>
      </w:pPr>
    </w:p>
    <w:p w:rsidR="009448F1" w:rsidRDefault="009448F1" w:rsidP="009448F1">
      <w:pPr>
        <w:autoSpaceDE w:val="0"/>
        <w:autoSpaceDN w:val="0"/>
        <w:adjustRightInd w:val="0"/>
        <w:jc w:val="both"/>
        <w:rPr>
          <w:rFonts w:ascii="Courier New" w:hAnsi="Courier New" w:cs="Courier New"/>
          <w:sz w:val="20"/>
        </w:rPr>
      </w:pPr>
      <w:r>
        <w:rPr>
          <w:rFonts w:ascii="Courier New" w:hAnsi="Courier New" w:cs="Courier New"/>
          <w:sz w:val="20"/>
        </w:rPr>
        <w:t>Dovolená délka NÚC uvnitř požárního úseku je pro součinitel a = 0,9</w:t>
      </w:r>
      <w:r w:rsidR="007316FD">
        <w:rPr>
          <w:rFonts w:ascii="Courier New" w:hAnsi="Courier New" w:cs="Courier New"/>
          <w:sz w:val="20"/>
        </w:rPr>
        <w:t>4</w:t>
      </w:r>
      <w:r>
        <w:rPr>
          <w:rFonts w:ascii="Courier New" w:hAnsi="Courier New" w:cs="Courier New"/>
          <w:sz w:val="20"/>
        </w:rPr>
        <w:t xml:space="preserve"> – </w:t>
      </w:r>
      <w:r w:rsidR="002859C6">
        <w:rPr>
          <w:rFonts w:ascii="Courier New" w:hAnsi="Courier New" w:cs="Courier New"/>
          <w:sz w:val="20"/>
        </w:rPr>
        <w:t>43</w:t>
      </w:r>
      <w:r>
        <w:rPr>
          <w:rFonts w:ascii="Courier New" w:hAnsi="Courier New" w:cs="Courier New"/>
          <w:sz w:val="20"/>
        </w:rPr>
        <w:t xml:space="preserve"> m. Skutečná délka NÚC uvnitř požárního úseku je </w:t>
      </w:r>
      <w:r w:rsidR="007316FD">
        <w:rPr>
          <w:rFonts w:ascii="Courier New" w:hAnsi="Courier New" w:cs="Courier New"/>
          <w:sz w:val="20"/>
        </w:rPr>
        <w:t>30,0</w:t>
      </w:r>
      <w:r>
        <w:rPr>
          <w:rFonts w:ascii="Courier New" w:hAnsi="Courier New" w:cs="Courier New"/>
          <w:sz w:val="20"/>
        </w:rPr>
        <w:t xml:space="preserve"> m</w:t>
      </w:r>
      <w:r w:rsidR="007316FD">
        <w:rPr>
          <w:rFonts w:ascii="Courier New" w:hAnsi="Courier New" w:cs="Courier New"/>
          <w:sz w:val="20"/>
        </w:rPr>
        <w:t xml:space="preserve"> s přihlédnutím k ČSN 73 0802, čl. 9.10.2</w:t>
      </w:r>
      <w:r>
        <w:rPr>
          <w:rFonts w:ascii="Courier New" w:hAnsi="Courier New" w:cs="Courier New"/>
          <w:sz w:val="20"/>
        </w:rPr>
        <w:t xml:space="preserve">. </w:t>
      </w:r>
    </w:p>
    <w:p w:rsidR="009448F1" w:rsidRDefault="009448F1" w:rsidP="009448F1">
      <w:pPr>
        <w:autoSpaceDE w:val="0"/>
        <w:autoSpaceDN w:val="0"/>
        <w:adjustRightInd w:val="0"/>
        <w:jc w:val="both"/>
        <w:rPr>
          <w:rFonts w:ascii="Courier New" w:hAnsi="Courier New" w:cs="Courier New"/>
          <w:sz w:val="20"/>
        </w:rPr>
      </w:pPr>
    </w:p>
    <w:p w:rsidR="007316FD" w:rsidRPr="00DD3721" w:rsidRDefault="007316FD" w:rsidP="009448F1">
      <w:pPr>
        <w:autoSpaceDE w:val="0"/>
        <w:autoSpaceDN w:val="0"/>
        <w:adjustRightInd w:val="0"/>
        <w:jc w:val="both"/>
        <w:rPr>
          <w:rFonts w:ascii="Courier New" w:hAnsi="Courier New" w:cs="Courier New"/>
          <w:b/>
          <w:sz w:val="20"/>
        </w:rPr>
      </w:pPr>
      <w:r w:rsidRPr="00DD3721">
        <w:rPr>
          <w:rFonts w:ascii="Courier New" w:hAnsi="Courier New" w:cs="Courier New"/>
          <w:b/>
          <w:sz w:val="20"/>
        </w:rPr>
        <w:t>N1N</w:t>
      </w:r>
      <w:r w:rsidR="007A1B0A">
        <w:rPr>
          <w:rFonts w:ascii="Courier New" w:hAnsi="Courier New" w:cs="Courier New"/>
          <w:b/>
          <w:sz w:val="20"/>
        </w:rPr>
        <w:t>3</w:t>
      </w:r>
      <w:r w:rsidRPr="00DD3721">
        <w:rPr>
          <w:rFonts w:ascii="Courier New" w:hAnsi="Courier New" w:cs="Courier New"/>
          <w:b/>
          <w:sz w:val="20"/>
        </w:rPr>
        <w:t>.1/</w:t>
      </w:r>
      <w:r w:rsidR="007A1B0A">
        <w:rPr>
          <w:rFonts w:ascii="Courier New" w:hAnsi="Courier New" w:cs="Courier New"/>
          <w:b/>
          <w:sz w:val="20"/>
        </w:rPr>
        <w:t>3</w:t>
      </w:r>
    </w:p>
    <w:p w:rsidR="00B336BD" w:rsidRDefault="00B336BD" w:rsidP="00B336BD">
      <w:pPr>
        <w:jc w:val="both"/>
        <w:rPr>
          <w:rFonts w:ascii="Courier New" w:hAnsi="Courier New" w:cs="Courier New"/>
          <w:sz w:val="20"/>
          <w:szCs w:val="20"/>
        </w:rPr>
      </w:pPr>
      <w:r>
        <w:rPr>
          <w:rFonts w:ascii="Courier New" w:hAnsi="Courier New" w:cs="Courier New"/>
          <w:sz w:val="20"/>
          <w:szCs w:val="20"/>
        </w:rPr>
        <w:t xml:space="preserve">3.NP … režie  </w:t>
      </w:r>
    </w:p>
    <w:p w:rsidR="00B336BD" w:rsidRDefault="00B336BD" w:rsidP="00B336BD">
      <w:pPr>
        <w:jc w:val="both"/>
        <w:rPr>
          <w:rFonts w:ascii="Courier New" w:hAnsi="Courier New" w:cs="Courier New"/>
          <w:sz w:val="20"/>
          <w:szCs w:val="20"/>
        </w:rPr>
      </w:pPr>
      <w:r>
        <w:rPr>
          <w:rFonts w:ascii="Courier New" w:hAnsi="Courier New" w:cs="Courier New"/>
          <w:sz w:val="20"/>
          <w:szCs w:val="20"/>
        </w:rPr>
        <w:t xml:space="preserve">Z místnosti režie, vede jedna NÚC po schodech dolů do 2.NP, na tuto NÚC ve 2.NP navazuje více NÚC přímo na volné prostranství </w:t>
      </w:r>
    </w:p>
    <w:p w:rsidR="00B336BD" w:rsidRDefault="00B336BD" w:rsidP="00B336BD">
      <w:pPr>
        <w:autoSpaceDE w:val="0"/>
        <w:autoSpaceDN w:val="0"/>
        <w:adjustRightInd w:val="0"/>
        <w:jc w:val="both"/>
        <w:rPr>
          <w:rFonts w:ascii="Courier New" w:hAnsi="Courier New" w:cs="Courier New"/>
          <w:b/>
          <w:sz w:val="20"/>
          <w:szCs w:val="20"/>
        </w:rPr>
      </w:pPr>
    </w:p>
    <w:p w:rsidR="00B336BD" w:rsidRPr="00B336BD" w:rsidRDefault="00B336BD" w:rsidP="00B336BD">
      <w:pPr>
        <w:autoSpaceDE w:val="0"/>
        <w:autoSpaceDN w:val="0"/>
        <w:adjustRightInd w:val="0"/>
        <w:jc w:val="both"/>
        <w:rPr>
          <w:rFonts w:ascii="Courier New" w:hAnsi="Courier New" w:cs="Courier New"/>
          <w:sz w:val="20"/>
          <w:szCs w:val="20"/>
        </w:rPr>
      </w:pPr>
      <w:r w:rsidRPr="00B336BD">
        <w:rPr>
          <w:rFonts w:ascii="Courier New" w:hAnsi="Courier New" w:cs="Courier New"/>
          <w:sz w:val="20"/>
          <w:szCs w:val="20"/>
        </w:rPr>
        <w:t>Jednu NÚC z místnosti režie povoluje ČSN 73 0831, čl. 5.3.1.1 a ČSN 73 0802, tab. 17.</w:t>
      </w:r>
    </w:p>
    <w:p w:rsidR="00B336BD" w:rsidRDefault="00B336BD" w:rsidP="00B336BD">
      <w:pPr>
        <w:autoSpaceDE w:val="0"/>
        <w:autoSpaceDN w:val="0"/>
        <w:adjustRightInd w:val="0"/>
        <w:jc w:val="both"/>
        <w:rPr>
          <w:rFonts w:ascii="Courier New" w:hAnsi="Courier New" w:cs="Courier New"/>
          <w:b/>
          <w:sz w:val="20"/>
          <w:szCs w:val="20"/>
        </w:rPr>
      </w:pPr>
    </w:p>
    <w:p w:rsidR="00B336BD" w:rsidRDefault="00B336BD" w:rsidP="00B336BD">
      <w:pPr>
        <w:autoSpaceDE w:val="0"/>
        <w:autoSpaceDN w:val="0"/>
        <w:adjustRightInd w:val="0"/>
        <w:jc w:val="both"/>
        <w:rPr>
          <w:rFonts w:ascii="Courier New" w:hAnsi="Courier New" w:cs="Courier New"/>
          <w:sz w:val="20"/>
        </w:rPr>
      </w:pPr>
      <w:r>
        <w:rPr>
          <w:rFonts w:ascii="Courier New" w:hAnsi="Courier New" w:cs="Courier New"/>
          <w:sz w:val="20"/>
        </w:rPr>
        <w:t xml:space="preserve">Min. šířka NÚC  </w:t>
      </w:r>
    </w:p>
    <w:p w:rsidR="00B336BD" w:rsidRDefault="00B336BD" w:rsidP="00B336BD">
      <w:pPr>
        <w:autoSpaceDE w:val="0"/>
        <w:autoSpaceDN w:val="0"/>
        <w:adjustRightInd w:val="0"/>
        <w:jc w:val="both"/>
        <w:rPr>
          <w:rFonts w:ascii="Courier New" w:hAnsi="Courier New" w:cs="Courier New"/>
          <w:sz w:val="20"/>
        </w:rPr>
      </w:pPr>
      <w:r>
        <w:rPr>
          <w:rFonts w:ascii="Courier New" w:hAnsi="Courier New" w:cs="Courier New"/>
          <w:sz w:val="20"/>
        </w:rPr>
        <w:t xml:space="preserve">u = E/K . s = </w:t>
      </w:r>
      <w:r w:rsidR="00D435C7">
        <w:rPr>
          <w:rFonts w:ascii="Courier New" w:hAnsi="Courier New" w:cs="Courier New"/>
          <w:sz w:val="20"/>
        </w:rPr>
        <w:t>8</w:t>
      </w:r>
      <w:r>
        <w:rPr>
          <w:rFonts w:ascii="Courier New" w:hAnsi="Courier New" w:cs="Courier New"/>
          <w:sz w:val="20"/>
        </w:rPr>
        <w:t>/</w:t>
      </w:r>
      <w:r w:rsidR="00D435C7">
        <w:rPr>
          <w:rFonts w:ascii="Courier New" w:hAnsi="Courier New" w:cs="Courier New"/>
          <w:sz w:val="20"/>
        </w:rPr>
        <w:t>55</w:t>
      </w:r>
      <w:r>
        <w:rPr>
          <w:rFonts w:ascii="Courier New" w:hAnsi="Courier New" w:cs="Courier New"/>
          <w:sz w:val="20"/>
        </w:rPr>
        <w:t xml:space="preserve"> .1,0 = 1,</w:t>
      </w:r>
      <w:r w:rsidR="00D435C7">
        <w:rPr>
          <w:rFonts w:ascii="Courier New" w:hAnsi="Courier New" w:cs="Courier New"/>
          <w:sz w:val="20"/>
        </w:rPr>
        <w:t>0</w:t>
      </w:r>
      <w:r>
        <w:rPr>
          <w:rFonts w:ascii="Courier New" w:hAnsi="Courier New" w:cs="Courier New"/>
          <w:sz w:val="20"/>
        </w:rPr>
        <w:t xml:space="preserve"> únikového pruhu</w:t>
      </w:r>
    </w:p>
    <w:p w:rsidR="00B336BD" w:rsidRDefault="00B336BD" w:rsidP="00B336BD">
      <w:pPr>
        <w:autoSpaceDE w:val="0"/>
        <w:autoSpaceDN w:val="0"/>
        <w:adjustRightInd w:val="0"/>
        <w:jc w:val="both"/>
        <w:rPr>
          <w:rFonts w:ascii="Courier New" w:hAnsi="Courier New" w:cs="Courier New"/>
          <w:sz w:val="20"/>
        </w:rPr>
      </w:pPr>
      <w:r>
        <w:rPr>
          <w:rFonts w:ascii="Courier New" w:hAnsi="Courier New" w:cs="Courier New"/>
          <w:sz w:val="20"/>
        </w:rPr>
        <w:t xml:space="preserve">Dveře na únikových cestách jsou šířky </w:t>
      </w:r>
      <w:r w:rsidR="00D435C7">
        <w:rPr>
          <w:rFonts w:ascii="Courier New" w:hAnsi="Courier New" w:cs="Courier New"/>
          <w:sz w:val="20"/>
        </w:rPr>
        <w:t xml:space="preserve">min. </w:t>
      </w:r>
      <w:r>
        <w:rPr>
          <w:rFonts w:ascii="Courier New" w:hAnsi="Courier New" w:cs="Courier New"/>
          <w:sz w:val="20"/>
        </w:rPr>
        <w:t>1,5 únikového pruhu.</w:t>
      </w:r>
    </w:p>
    <w:p w:rsidR="00B336BD" w:rsidRDefault="00B336BD" w:rsidP="00B336BD">
      <w:pPr>
        <w:autoSpaceDE w:val="0"/>
        <w:autoSpaceDN w:val="0"/>
        <w:adjustRightInd w:val="0"/>
        <w:jc w:val="both"/>
        <w:rPr>
          <w:rFonts w:ascii="Courier New" w:hAnsi="Courier New" w:cs="Courier New"/>
          <w:sz w:val="20"/>
        </w:rPr>
      </w:pPr>
    </w:p>
    <w:p w:rsidR="00D435C7" w:rsidRDefault="00B336BD" w:rsidP="00D435C7">
      <w:pPr>
        <w:autoSpaceDE w:val="0"/>
        <w:autoSpaceDN w:val="0"/>
        <w:adjustRightInd w:val="0"/>
        <w:jc w:val="both"/>
        <w:rPr>
          <w:rFonts w:ascii="Courier New" w:hAnsi="Courier New" w:cs="Courier New"/>
          <w:sz w:val="20"/>
        </w:rPr>
      </w:pPr>
      <w:r>
        <w:rPr>
          <w:rFonts w:ascii="Courier New" w:hAnsi="Courier New" w:cs="Courier New"/>
          <w:sz w:val="20"/>
        </w:rPr>
        <w:t xml:space="preserve">Dovolená délka </w:t>
      </w:r>
      <w:r w:rsidR="00D435C7">
        <w:rPr>
          <w:rFonts w:ascii="Courier New" w:hAnsi="Courier New" w:cs="Courier New"/>
          <w:sz w:val="20"/>
        </w:rPr>
        <w:t xml:space="preserve">jedné </w:t>
      </w:r>
      <w:r>
        <w:rPr>
          <w:rFonts w:ascii="Courier New" w:hAnsi="Courier New" w:cs="Courier New"/>
          <w:sz w:val="20"/>
        </w:rPr>
        <w:t>NÚC uvnitř požárního úseku je pro součinitel a = 0,84 a s přihlédnutím k ČSN 73 0802, čl. 9.10.3  – 33,0.1,42 = 46,86  (1/c = 1/0,7 = 1,42) m</w:t>
      </w:r>
      <w:r w:rsidR="00D435C7">
        <w:rPr>
          <w:rFonts w:ascii="Courier New" w:hAnsi="Courier New" w:cs="Courier New"/>
          <w:sz w:val="20"/>
        </w:rPr>
        <w:t xml:space="preserve">, více NÚC je 48.1,42 = 68,16 (1/c = 1/0,7 = 1,42) m. </w:t>
      </w:r>
    </w:p>
    <w:p w:rsidR="00D435C7" w:rsidRDefault="00B336BD" w:rsidP="00B336BD">
      <w:pPr>
        <w:autoSpaceDE w:val="0"/>
        <w:autoSpaceDN w:val="0"/>
        <w:adjustRightInd w:val="0"/>
        <w:jc w:val="both"/>
        <w:rPr>
          <w:rFonts w:ascii="Courier New" w:hAnsi="Courier New" w:cs="Courier New"/>
          <w:sz w:val="20"/>
        </w:rPr>
      </w:pPr>
      <w:r>
        <w:rPr>
          <w:rFonts w:ascii="Courier New" w:hAnsi="Courier New" w:cs="Courier New"/>
          <w:sz w:val="20"/>
        </w:rPr>
        <w:t xml:space="preserve">Skutečná délka </w:t>
      </w:r>
      <w:r w:rsidR="00D435C7">
        <w:rPr>
          <w:rFonts w:ascii="Courier New" w:hAnsi="Courier New" w:cs="Courier New"/>
          <w:sz w:val="20"/>
        </w:rPr>
        <w:t xml:space="preserve">jedné </w:t>
      </w:r>
      <w:r>
        <w:rPr>
          <w:rFonts w:ascii="Courier New" w:hAnsi="Courier New" w:cs="Courier New"/>
          <w:sz w:val="20"/>
        </w:rPr>
        <w:t>NÚC z</w:t>
      </w:r>
      <w:r w:rsidR="00D435C7">
        <w:rPr>
          <w:rFonts w:ascii="Courier New" w:hAnsi="Courier New" w:cs="Courier New"/>
          <w:sz w:val="20"/>
        </w:rPr>
        <w:t xml:space="preserve"> místnosti režie do 2.NP je 15,0 m a na volné prostranství je 37,0 m – vyhovuje. </w:t>
      </w:r>
    </w:p>
    <w:p w:rsidR="00D435C7" w:rsidRDefault="00D435C7" w:rsidP="00B336BD">
      <w:pPr>
        <w:autoSpaceDE w:val="0"/>
        <w:autoSpaceDN w:val="0"/>
        <w:adjustRightInd w:val="0"/>
        <w:jc w:val="both"/>
        <w:rPr>
          <w:rFonts w:ascii="Courier New" w:hAnsi="Courier New" w:cs="Courier New"/>
          <w:sz w:val="20"/>
        </w:rPr>
      </w:pPr>
    </w:p>
    <w:p w:rsidR="00D435C7" w:rsidRDefault="00D435C7" w:rsidP="00B336BD">
      <w:pPr>
        <w:autoSpaceDE w:val="0"/>
        <w:autoSpaceDN w:val="0"/>
        <w:adjustRightInd w:val="0"/>
        <w:jc w:val="both"/>
        <w:rPr>
          <w:rFonts w:ascii="Courier New" w:hAnsi="Courier New" w:cs="Courier New"/>
          <w:sz w:val="20"/>
        </w:rPr>
      </w:pPr>
    </w:p>
    <w:p w:rsidR="00D435C7" w:rsidRDefault="00D435C7" w:rsidP="00B336BD">
      <w:pPr>
        <w:autoSpaceDE w:val="0"/>
        <w:autoSpaceDN w:val="0"/>
        <w:adjustRightInd w:val="0"/>
        <w:jc w:val="both"/>
        <w:rPr>
          <w:rFonts w:ascii="Courier New" w:hAnsi="Courier New" w:cs="Courier New"/>
          <w:sz w:val="20"/>
        </w:rPr>
      </w:pPr>
    </w:p>
    <w:p w:rsidR="00D435C7" w:rsidRDefault="00D435C7" w:rsidP="00B336BD">
      <w:pPr>
        <w:autoSpaceDE w:val="0"/>
        <w:autoSpaceDN w:val="0"/>
        <w:adjustRightInd w:val="0"/>
        <w:jc w:val="both"/>
        <w:rPr>
          <w:rFonts w:ascii="Courier New" w:hAnsi="Courier New" w:cs="Courier New"/>
          <w:sz w:val="20"/>
        </w:rPr>
      </w:pPr>
    </w:p>
    <w:p w:rsidR="00B47B23" w:rsidRDefault="007316FD" w:rsidP="002859C6">
      <w:pPr>
        <w:jc w:val="both"/>
        <w:rPr>
          <w:rFonts w:ascii="Courier New" w:hAnsi="Courier New" w:cs="Courier New"/>
          <w:sz w:val="20"/>
          <w:szCs w:val="20"/>
        </w:rPr>
      </w:pPr>
      <w:r>
        <w:rPr>
          <w:rFonts w:ascii="Courier New" w:hAnsi="Courier New" w:cs="Courier New"/>
          <w:sz w:val="20"/>
          <w:szCs w:val="20"/>
        </w:rPr>
        <w:lastRenderedPageBreak/>
        <w:t>2</w:t>
      </w:r>
      <w:r w:rsidR="002859C6">
        <w:rPr>
          <w:rFonts w:ascii="Courier New" w:hAnsi="Courier New" w:cs="Courier New"/>
          <w:sz w:val="20"/>
          <w:szCs w:val="20"/>
        </w:rPr>
        <w:t xml:space="preserve">.NP </w:t>
      </w:r>
      <w:r w:rsidR="00BB4E21">
        <w:rPr>
          <w:rFonts w:ascii="Courier New" w:hAnsi="Courier New" w:cs="Courier New"/>
          <w:sz w:val="20"/>
          <w:szCs w:val="20"/>
        </w:rPr>
        <w:t xml:space="preserve">… </w:t>
      </w:r>
      <w:r>
        <w:rPr>
          <w:rFonts w:ascii="Courier New" w:hAnsi="Courier New" w:cs="Courier New"/>
          <w:sz w:val="20"/>
          <w:szCs w:val="20"/>
        </w:rPr>
        <w:t xml:space="preserve">bufet </w:t>
      </w:r>
    </w:p>
    <w:p w:rsidR="00B47B23" w:rsidRDefault="00B47B23" w:rsidP="00B47B23">
      <w:pPr>
        <w:jc w:val="both"/>
        <w:rPr>
          <w:rFonts w:ascii="Courier New" w:hAnsi="Courier New" w:cs="Courier New"/>
          <w:sz w:val="20"/>
          <w:szCs w:val="20"/>
        </w:rPr>
      </w:pPr>
      <w:r>
        <w:rPr>
          <w:rFonts w:ascii="Courier New" w:hAnsi="Courier New" w:cs="Courier New"/>
          <w:sz w:val="20"/>
          <w:szCs w:val="20"/>
        </w:rPr>
        <w:t xml:space="preserve">Z místnosti bufetu, vede jedna NÚC po rovině, na tuto NÚC navazuje více NÚC přímo na volné prostranství </w:t>
      </w:r>
    </w:p>
    <w:p w:rsidR="00B47B23" w:rsidRDefault="00B47B23" w:rsidP="00B47B23">
      <w:pPr>
        <w:autoSpaceDE w:val="0"/>
        <w:autoSpaceDN w:val="0"/>
        <w:adjustRightInd w:val="0"/>
        <w:jc w:val="both"/>
        <w:rPr>
          <w:rFonts w:ascii="Courier New" w:hAnsi="Courier New" w:cs="Courier New"/>
          <w:b/>
          <w:sz w:val="20"/>
          <w:szCs w:val="20"/>
        </w:rPr>
      </w:pPr>
    </w:p>
    <w:p w:rsidR="00B47B23" w:rsidRPr="00B336BD" w:rsidRDefault="00B47B23" w:rsidP="00B47B23">
      <w:pPr>
        <w:autoSpaceDE w:val="0"/>
        <w:autoSpaceDN w:val="0"/>
        <w:adjustRightInd w:val="0"/>
        <w:jc w:val="both"/>
        <w:rPr>
          <w:rFonts w:ascii="Courier New" w:hAnsi="Courier New" w:cs="Courier New"/>
          <w:sz w:val="20"/>
          <w:szCs w:val="20"/>
        </w:rPr>
      </w:pPr>
      <w:r w:rsidRPr="00B336BD">
        <w:rPr>
          <w:rFonts w:ascii="Courier New" w:hAnsi="Courier New" w:cs="Courier New"/>
          <w:sz w:val="20"/>
          <w:szCs w:val="20"/>
        </w:rPr>
        <w:t xml:space="preserve">Jednu NÚC z místnosti </w:t>
      </w:r>
      <w:r>
        <w:rPr>
          <w:rFonts w:ascii="Courier New" w:hAnsi="Courier New" w:cs="Courier New"/>
          <w:sz w:val="20"/>
          <w:szCs w:val="20"/>
        </w:rPr>
        <w:t>bufetu</w:t>
      </w:r>
      <w:r w:rsidRPr="00B336BD">
        <w:rPr>
          <w:rFonts w:ascii="Courier New" w:hAnsi="Courier New" w:cs="Courier New"/>
          <w:sz w:val="20"/>
          <w:szCs w:val="20"/>
        </w:rPr>
        <w:t xml:space="preserve"> povoluje ČSN 73 0831, čl. 5.3.1.1 a ČSN 73 0802, tab. 17.</w:t>
      </w:r>
    </w:p>
    <w:p w:rsidR="00B47B23" w:rsidRDefault="00B47B23" w:rsidP="00B47B23">
      <w:pPr>
        <w:autoSpaceDE w:val="0"/>
        <w:autoSpaceDN w:val="0"/>
        <w:adjustRightInd w:val="0"/>
        <w:jc w:val="both"/>
        <w:rPr>
          <w:rFonts w:ascii="Courier New" w:hAnsi="Courier New" w:cs="Courier New"/>
          <w:b/>
          <w:sz w:val="20"/>
          <w:szCs w:val="20"/>
        </w:rPr>
      </w:pPr>
    </w:p>
    <w:p w:rsidR="00B47B23" w:rsidRDefault="00B47B23" w:rsidP="00B47B23">
      <w:pPr>
        <w:autoSpaceDE w:val="0"/>
        <w:autoSpaceDN w:val="0"/>
        <w:adjustRightInd w:val="0"/>
        <w:jc w:val="both"/>
        <w:rPr>
          <w:rFonts w:ascii="Courier New" w:hAnsi="Courier New" w:cs="Courier New"/>
          <w:sz w:val="20"/>
        </w:rPr>
      </w:pPr>
      <w:r>
        <w:rPr>
          <w:rFonts w:ascii="Courier New" w:hAnsi="Courier New" w:cs="Courier New"/>
          <w:sz w:val="20"/>
        </w:rPr>
        <w:t xml:space="preserve">Min. šířka NÚC  </w:t>
      </w:r>
    </w:p>
    <w:p w:rsidR="00B47B23" w:rsidRDefault="00B47B23" w:rsidP="00B47B23">
      <w:pPr>
        <w:autoSpaceDE w:val="0"/>
        <w:autoSpaceDN w:val="0"/>
        <w:adjustRightInd w:val="0"/>
        <w:jc w:val="both"/>
        <w:rPr>
          <w:rFonts w:ascii="Courier New" w:hAnsi="Courier New" w:cs="Courier New"/>
          <w:sz w:val="20"/>
        </w:rPr>
      </w:pPr>
      <w:r>
        <w:rPr>
          <w:rFonts w:ascii="Courier New" w:hAnsi="Courier New" w:cs="Courier New"/>
          <w:sz w:val="20"/>
        </w:rPr>
        <w:t>u = E/K . s = 75/70 .1,0 = 1,5 únikového pruhu</w:t>
      </w:r>
    </w:p>
    <w:p w:rsidR="00B47B23" w:rsidRDefault="00B47B23" w:rsidP="00B47B23">
      <w:pPr>
        <w:autoSpaceDE w:val="0"/>
        <w:autoSpaceDN w:val="0"/>
        <w:adjustRightInd w:val="0"/>
        <w:jc w:val="both"/>
        <w:rPr>
          <w:rFonts w:ascii="Courier New" w:hAnsi="Courier New" w:cs="Courier New"/>
          <w:sz w:val="20"/>
        </w:rPr>
      </w:pPr>
      <w:r>
        <w:rPr>
          <w:rFonts w:ascii="Courier New" w:hAnsi="Courier New" w:cs="Courier New"/>
          <w:sz w:val="20"/>
        </w:rPr>
        <w:t>Dveře na únikových cestách jsou šířky min. 1,5 únikového pruhu.</w:t>
      </w:r>
    </w:p>
    <w:p w:rsidR="00B47B23" w:rsidRDefault="00B47B23" w:rsidP="00B47B23">
      <w:pPr>
        <w:autoSpaceDE w:val="0"/>
        <w:autoSpaceDN w:val="0"/>
        <w:adjustRightInd w:val="0"/>
        <w:jc w:val="both"/>
        <w:rPr>
          <w:rFonts w:ascii="Courier New" w:hAnsi="Courier New" w:cs="Courier New"/>
          <w:sz w:val="20"/>
        </w:rPr>
      </w:pPr>
    </w:p>
    <w:p w:rsidR="00B47B23" w:rsidRDefault="00B47B23" w:rsidP="00B47B23">
      <w:pPr>
        <w:autoSpaceDE w:val="0"/>
        <w:autoSpaceDN w:val="0"/>
        <w:adjustRightInd w:val="0"/>
        <w:jc w:val="both"/>
        <w:rPr>
          <w:rFonts w:ascii="Courier New" w:hAnsi="Courier New" w:cs="Courier New"/>
          <w:sz w:val="20"/>
        </w:rPr>
      </w:pPr>
      <w:r>
        <w:rPr>
          <w:rFonts w:ascii="Courier New" w:hAnsi="Courier New" w:cs="Courier New"/>
          <w:sz w:val="20"/>
        </w:rPr>
        <w:t xml:space="preserve">Dovolená délka jedné NÚC uvnitř požárního úseku je pro součinitel a = 0,84 a s přihlédnutím k ČSN 73 0802, čl. 9.10.3  – 33,0.1,42 = 46,86  (1/c = 1/0,7 = 1,42) m, více NÚC je 48.1,42 = 68,16 (1/c = 1/0,7 = 1,42) m. </w:t>
      </w:r>
    </w:p>
    <w:p w:rsidR="00B47B23" w:rsidRDefault="00B47B23" w:rsidP="00B47B23">
      <w:pPr>
        <w:autoSpaceDE w:val="0"/>
        <w:autoSpaceDN w:val="0"/>
        <w:adjustRightInd w:val="0"/>
        <w:jc w:val="both"/>
        <w:rPr>
          <w:rFonts w:ascii="Courier New" w:hAnsi="Courier New" w:cs="Courier New"/>
          <w:sz w:val="20"/>
        </w:rPr>
      </w:pPr>
      <w:r>
        <w:rPr>
          <w:rFonts w:ascii="Courier New" w:hAnsi="Courier New" w:cs="Courier New"/>
          <w:sz w:val="20"/>
        </w:rPr>
        <w:t xml:space="preserve">Skutečná délka jedné NÚC z místnosti bufetu je 30,0 m a na volné prostranství je 36,0 m – vyhovuje. </w:t>
      </w:r>
    </w:p>
    <w:p w:rsidR="00B47B23" w:rsidRDefault="00B47B23" w:rsidP="00904B2F">
      <w:pPr>
        <w:jc w:val="both"/>
        <w:rPr>
          <w:rFonts w:ascii="Courier New" w:hAnsi="Courier New" w:cs="Courier New"/>
          <w:sz w:val="20"/>
          <w:szCs w:val="20"/>
        </w:rPr>
      </w:pPr>
    </w:p>
    <w:p w:rsidR="00BB4E21" w:rsidRDefault="00755EE5" w:rsidP="00904B2F">
      <w:pPr>
        <w:jc w:val="both"/>
        <w:rPr>
          <w:rFonts w:ascii="Courier New" w:hAnsi="Courier New" w:cs="Courier New"/>
          <w:sz w:val="20"/>
          <w:szCs w:val="20"/>
        </w:rPr>
      </w:pPr>
      <w:r>
        <w:rPr>
          <w:rFonts w:ascii="Courier New" w:hAnsi="Courier New" w:cs="Courier New"/>
          <w:sz w:val="20"/>
          <w:szCs w:val="20"/>
        </w:rPr>
        <w:t>2</w:t>
      </w:r>
      <w:r w:rsidR="00904B2F">
        <w:rPr>
          <w:rFonts w:ascii="Courier New" w:hAnsi="Courier New" w:cs="Courier New"/>
          <w:sz w:val="20"/>
          <w:szCs w:val="20"/>
        </w:rPr>
        <w:t xml:space="preserve">.NP </w:t>
      </w:r>
      <w:r w:rsidR="00BB4E21">
        <w:rPr>
          <w:rFonts w:ascii="Courier New" w:hAnsi="Courier New" w:cs="Courier New"/>
          <w:sz w:val="20"/>
          <w:szCs w:val="20"/>
        </w:rPr>
        <w:t>… hlediště, ochoz</w:t>
      </w:r>
    </w:p>
    <w:p w:rsidR="00364A47" w:rsidRDefault="00BB4E21" w:rsidP="00904B2F">
      <w:pPr>
        <w:jc w:val="both"/>
        <w:rPr>
          <w:rFonts w:ascii="Courier New" w:hAnsi="Courier New" w:cs="Courier New"/>
          <w:sz w:val="20"/>
          <w:szCs w:val="20"/>
        </w:rPr>
      </w:pPr>
      <w:r>
        <w:rPr>
          <w:rFonts w:ascii="Courier New" w:hAnsi="Courier New" w:cs="Courier New"/>
          <w:sz w:val="20"/>
          <w:szCs w:val="20"/>
        </w:rPr>
        <w:t xml:space="preserve">Z prostoru </w:t>
      </w:r>
      <w:r w:rsidR="00676C8E">
        <w:rPr>
          <w:rFonts w:ascii="Courier New" w:hAnsi="Courier New" w:cs="Courier New"/>
          <w:sz w:val="20"/>
          <w:szCs w:val="20"/>
        </w:rPr>
        <w:t xml:space="preserve">hlediště </w:t>
      </w:r>
      <w:r>
        <w:rPr>
          <w:rFonts w:ascii="Courier New" w:hAnsi="Courier New" w:cs="Courier New"/>
          <w:sz w:val="20"/>
          <w:szCs w:val="20"/>
        </w:rPr>
        <w:t xml:space="preserve">vede </w:t>
      </w:r>
      <w:r w:rsidR="00364A47">
        <w:rPr>
          <w:rFonts w:ascii="Courier New" w:hAnsi="Courier New" w:cs="Courier New"/>
          <w:sz w:val="20"/>
          <w:szCs w:val="20"/>
        </w:rPr>
        <w:t xml:space="preserve">více NÚC </w:t>
      </w:r>
      <w:r>
        <w:rPr>
          <w:rFonts w:ascii="Courier New" w:hAnsi="Courier New" w:cs="Courier New"/>
          <w:sz w:val="20"/>
          <w:szCs w:val="20"/>
        </w:rPr>
        <w:t xml:space="preserve">po schodech nahoru, pak po rovině nebo po schodech dolů </w:t>
      </w:r>
      <w:r w:rsidR="00364A47">
        <w:rPr>
          <w:rFonts w:ascii="Courier New" w:hAnsi="Courier New" w:cs="Courier New"/>
          <w:sz w:val="20"/>
          <w:szCs w:val="20"/>
        </w:rPr>
        <w:t>na volné prostranství</w:t>
      </w:r>
      <w:r>
        <w:rPr>
          <w:rFonts w:ascii="Courier New" w:hAnsi="Courier New" w:cs="Courier New"/>
          <w:sz w:val="20"/>
          <w:szCs w:val="20"/>
        </w:rPr>
        <w:t xml:space="preserve"> </w:t>
      </w:r>
      <w:r w:rsidR="00364A47">
        <w:rPr>
          <w:rFonts w:ascii="Courier New" w:hAnsi="Courier New" w:cs="Courier New"/>
          <w:sz w:val="20"/>
          <w:szCs w:val="20"/>
        </w:rPr>
        <w:t xml:space="preserve">  </w:t>
      </w:r>
    </w:p>
    <w:p w:rsidR="00364A47" w:rsidRDefault="00364A47" w:rsidP="00904B2F">
      <w:pPr>
        <w:jc w:val="both"/>
        <w:rPr>
          <w:rFonts w:ascii="Courier New" w:hAnsi="Courier New" w:cs="Courier New"/>
          <w:sz w:val="20"/>
          <w:szCs w:val="20"/>
        </w:rPr>
      </w:pPr>
    </w:p>
    <w:p w:rsidR="00364A47" w:rsidRDefault="00364A47" w:rsidP="00904B2F">
      <w:pPr>
        <w:jc w:val="both"/>
        <w:rPr>
          <w:rFonts w:ascii="Courier New" w:hAnsi="Courier New" w:cs="Courier New"/>
          <w:sz w:val="20"/>
          <w:szCs w:val="20"/>
        </w:rPr>
      </w:pPr>
      <w:r>
        <w:rPr>
          <w:rFonts w:ascii="Courier New" w:hAnsi="Courier New" w:cs="Courier New"/>
          <w:sz w:val="20"/>
          <w:szCs w:val="20"/>
        </w:rPr>
        <w:t>Dle ČSN 73 0831, čl. 5.2.2.1 a tab. 1 jsou pro 1,</w:t>
      </w:r>
      <w:r w:rsidR="00BB4E21">
        <w:rPr>
          <w:rFonts w:ascii="Courier New" w:hAnsi="Courier New" w:cs="Courier New"/>
          <w:sz w:val="20"/>
          <w:szCs w:val="20"/>
        </w:rPr>
        <w:t>9</w:t>
      </w:r>
      <w:r>
        <w:rPr>
          <w:rFonts w:ascii="Courier New" w:hAnsi="Courier New" w:cs="Courier New"/>
          <w:sz w:val="20"/>
          <w:szCs w:val="20"/>
        </w:rPr>
        <w:t xml:space="preserve">SP požadované 2 únikové východy - navržené řešení únikových cest tomuto požadavku vyhovuje. </w:t>
      </w:r>
    </w:p>
    <w:p w:rsidR="008E4F40" w:rsidRDefault="008E4F40" w:rsidP="00904B2F">
      <w:pPr>
        <w:autoSpaceDE w:val="0"/>
        <w:autoSpaceDN w:val="0"/>
        <w:adjustRightInd w:val="0"/>
        <w:jc w:val="both"/>
        <w:rPr>
          <w:rFonts w:ascii="Courier New" w:hAnsi="Courier New" w:cs="Courier New"/>
          <w:sz w:val="20"/>
        </w:rPr>
      </w:pPr>
    </w:p>
    <w:p w:rsidR="008E4F40" w:rsidRDefault="008E4F40" w:rsidP="00904B2F">
      <w:pPr>
        <w:autoSpaceDE w:val="0"/>
        <w:autoSpaceDN w:val="0"/>
        <w:adjustRightInd w:val="0"/>
        <w:jc w:val="both"/>
        <w:rPr>
          <w:rFonts w:ascii="Courier New" w:hAnsi="Courier New" w:cs="Courier New"/>
          <w:sz w:val="20"/>
        </w:rPr>
      </w:pPr>
      <w:r>
        <w:rPr>
          <w:rFonts w:ascii="Courier New" w:hAnsi="Courier New" w:cs="Courier New"/>
          <w:sz w:val="20"/>
        </w:rPr>
        <w:t>Další opatření :</w:t>
      </w:r>
    </w:p>
    <w:p w:rsidR="008E4F40" w:rsidRDefault="008E4F40" w:rsidP="00904B2F">
      <w:pPr>
        <w:autoSpaceDE w:val="0"/>
        <w:autoSpaceDN w:val="0"/>
        <w:adjustRightInd w:val="0"/>
        <w:jc w:val="both"/>
        <w:rPr>
          <w:rFonts w:ascii="Courier New" w:hAnsi="Courier New" w:cs="Courier New"/>
          <w:sz w:val="20"/>
        </w:rPr>
      </w:pPr>
      <w:r>
        <w:rPr>
          <w:rFonts w:ascii="Courier New" w:hAnsi="Courier New" w:cs="Courier New"/>
          <w:sz w:val="20"/>
        </w:rPr>
        <w:t xml:space="preserve">Dle ČSN 73 0831, tab. D.1 musí být průchod mezi sedadly </w:t>
      </w:r>
      <w:r w:rsidR="00BB4E21">
        <w:rPr>
          <w:rFonts w:ascii="Courier New" w:hAnsi="Courier New" w:cs="Courier New"/>
          <w:sz w:val="20"/>
        </w:rPr>
        <w:t>min. 500</w:t>
      </w:r>
      <w:r>
        <w:rPr>
          <w:rFonts w:ascii="Courier New" w:hAnsi="Courier New" w:cs="Courier New"/>
          <w:sz w:val="20"/>
        </w:rPr>
        <w:t xml:space="preserve"> mm</w:t>
      </w:r>
    </w:p>
    <w:p w:rsidR="008E4F40" w:rsidRDefault="008E4F40" w:rsidP="00904B2F">
      <w:pPr>
        <w:autoSpaceDE w:val="0"/>
        <w:autoSpaceDN w:val="0"/>
        <w:adjustRightInd w:val="0"/>
        <w:jc w:val="both"/>
        <w:rPr>
          <w:rFonts w:ascii="Courier New" w:hAnsi="Courier New" w:cs="Courier New"/>
          <w:sz w:val="20"/>
        </w:rPr>
      </w:pPr>
      <w:r>
        <w:rPr>
          <w:rFonts w:ascii="Courier New" w:hAnsi="Courier New" w:cs="Courier New"/>
          <w:sz w:val="20"/>
        </w:rPr>
        <w:t xml:space="preserve">Počet sedadel v jedné řadě je </w:t>
      </w:r>
      <w:r w:rsidR="00BB4E21">
        <w:rPr>
          <w:rFonts w:ascii="Courier New" w:hAnsi="Courier New" w:cs="Courier New"/>
          <w:sz w:val="20"/>
        </w:rPr>
        <w:t>max. 20</w:t>
      </w:r>
      <w:r>
        <w:rPr>
          <w:rFonts w:ascii="Courier New" w:hAnsi="Courier New" w:cs="Courier New"/>
          <w:sz w:val="20"/>
        </w:rPr>
        <w:t xml:space="preserve"> … ulička </w:t>
      </w:r>
      <w:r w:rsidR="00BB4E21">
        <w:rPr>
          <w:rFonts w:ascii="Courier New" w:hAnsi="Courier New" w:cs="Courier New"/>
          <w:sz w:val="20"/>
        </w:rPr>
        <w:t xml:space="preserve">je </w:t>
      </w:r>
      <w:r>
        <w:rPr>
          <w:rFonts w:ascii="Courier New" w:hAnsi="Courier New" w:cs="Courier New"/>
          <w:sz w:val="20"/>
        </w:rPr>
        <w:t xml:space="preserve">z každé strany   </w:t>
      </w:r>
    </w:p>
    <w:p w:rsidR="008A22B9" w:rsidRDefault="008A22B9" w:rsidP="008A22B9">
      <w:pPr>
        <w:autoSpaceDE w:val="0"/>
        <w:autoSpaceDN w:val="0"/>
        <w:adjustRightInd w:val="0"/>
        <w:jc w:val="both"/>
        <w:rPr>
          <w:rFonts w:ascii="Courier New" w:hAnsi="Courier New" w:cs="Courier New"/>
          <w:sz w:val="20"/>
        </w:rPr>
      </w:pPr>
      <w:r>
        <w:rPr>
          <w:rFonts w:ascii="Courier New" w:hAnsi="Courier New" w:cs="Courier New"/>
          <w:sz w:val="20"/>
        </w:rPr>
        <w:t xml:space="preserve">Počet sedadel v jedné řadě je max.  6 … ulička je z jedné strany    </w:t>
      </w:r>
    </w:p>
    <w:p w:rsidR="008E4F40" w:rsidRDefault="00983334" w:rsidP="00904B2F">
      <w:pPr>
        <w:autoSpaceDE w:val="0"/>
        <w:autoSpaceDN w:val="0"/>
        <w:adjustRightInd w:val="0"/>
        <w:jc w:val="both"/>
        <w:rPr>
          <w:rFonts w:ascii="Courier New" w:hAnsi="Courier New" w:cs="Courier New"/>
          <w:sz w:val="20"/>
        </w:rPr>
      </w:pPr>
      <w:r>
        <w:rPr>
          <w:rFonts w:ascii="Courier New" w:hAnsi="Courier New" w:cs="Courier New"/>
          <w:sz w:val="20"/>
        </w:rPr>
        <w:t>s</w:t>
      </w:r>
      <w:r w:rsidR="008E4F40">
        <w:rPr>
          <w:rFonts w:ascii="Courier New" w:hAnsi="Courier New" w:cs="Courier New"/>
          <w:sz w:val="20"/>
        </w:rPr>
        <w:t>oučinitel a = 0,</w:t>
      </w:r>
      <w:r w:rsidR="00BB4E21">
        <w:rPr>
          <w:rFonts w:ascii="Courier New" w:hAnsi="Courier New" w:cs="Courier New"/>
          <w:sz w:val="20"/>
        </w:rPr>
        <w:t>8</w:t>
      </w:r>
      <w:r w:rsidR="008A22B9">
        <w:rPr>
          <w:rFonts w:ascii="Courier New" w:hAnsi="Courier New" w:cs="Courier New"/>
          <w:sz w:val="20"/>
        </w:rPr>
        <w:t>4</w:t>
      </w:r>
    </w:p>
    <w:p w:rsidR="008E4F40" w:rsidRDefault="008E4F40" w:rsidP="00904B2F">
      <w:pPr>
        <w:autoSpaceDE w:val="0"/>
        <w:autoSpaceDN w:val="0"/>
        <w:adjustRightInd w:val="0"/>
        <w:jc w:val="both"/>
        <w:rPr>
          <w:rFonts w:ascii="Courier New" w:hAnsi="Courier New" w:cs="Courier New"/>
          <w:sz w:val="20"/>
        </w:rPr>
      </w:pPr>
    </w:p>
    <w:p w:rsidR="00904B2F" w:rsidRDefault="00904B2F" w:rsidP="00904B2F">
      <w:pPr>
        <w:autoSpaceDE w:val="0"/>
        <w:autoSpaceDN w:val="0"/>
        <w:adjustRightInd w:val="0"/>
        <w:jc w:val="both"/>
        <w:rPr>
          <w:rFonts w:ascii="Courier New" w:hAnsi="Courier New" w:cs="Courier New"/>
          <w:sz w:val="20"/>
        </w:rPr>
      </w:pPr>
      <w:r>
        <w:rPr>
          <w:rFonts w:ascii="Courier New" w:hAnsi="Courier New" w:cs="Courier New"/>
          <w:sz w:val="20"/>
        </w:rPr>
        <w:t xml:space="preserve">Min. šířka NÚC  </w:t>
      </w:r>
    </w:p>
    <w:p w:rsidR="00904B2F" w:rsidRDefault="00904B2F" w:rsidP="00904B2F">
      <w:pPr>
        <w:autoSpaceDE w:val="0"/>
        <w:autoSpaceDN w:val="0"/>
        <w:adjustRightInd w:val="0"/>
        <w:jc w:val="both"/>
        <w:rPr>
          <w:rFonts w:ascii="Courier New" w:hAnsi="Courier New" w:cs="Courier New"/>
          <w:sz w:val="20"/>
        </w:rPr>
      </w:pPr>
      <w:r>
        <w:rPr>
          <w:rFonts w:ascii="Courier New" w:hAnsi="Courier New" w:cs="Courier New"/>
          <w:sz w:val="20"/>
        </w:rPr>
        <w:t xml:space="preserve">u = E/K . s = </w:t>
      </w:r>
      <w:r w:rsidR="008A22B9">
        <w:rPr>
          <w:rFonts w:ascii="Courier New" w:hAnsi="Courier New" w:cs="Courier New"/>
          <w:sz w:val="20"/>
        </w:rPr>
        <w:t>724</w:t>
      </w:r>
      <w:r>
        <w:rPr>
          <w:rFonts w:ascii="Courier New" w:hAnsi="Courier New" w:cs="Courier New"/>
          <w:sz w:val="20"/>
        </w:rPr>
        <w:t>/</w:t>
      </w:r>
      <w:r w:rsidR="008A22B9">
        <w:rPr>
          <w:rFonts w:ascii="Courier New" w:hAnsi="Courier New" w:cs="Courier New"/>
          <w:sz w:val="20"/>
        </w:rPr>
        <w:t>81</w:t>
      </w:r>
      <w:r>
        <w:rPr>
          <w:rFonts w:ascii="Courier New" w:hAnsi="Courier New" w:cs="Courier New"/>
          <w:sz w:val="20"/>
        </w:rPr>
        <w:t xml:space="preserve"> .1,0 = </w:t>
      </w:r>
      <w:r w:rsidR="009C18FC">
        <w:rPr>
          <w:rFonts w:ascii="Courier New" w:hAnsi="Courier New" w:cs="Courier New"/>
          <w:sz w:val="20"/>
        </w:rPr>
        <w:t>9</w:t>
      </w:r>
      <w:r w:rsidR="00364A47">
        <w:rPr>
          <w:rFonts w:ascii="Courier New" w:hAnsi="Courier New" w:cs="Courier New"/>
          <w:sz w:val="20"/>
        </w:rPr>
        <w:t>,0</w:t>
      </w:r>
      <w:r>
        <w:rPr>
          <w:rFonts w:ascii="Courier New" w:hAnsi="Courier New" w:cs="Courier New"/>
          <w:sz w:val="20"/>
        </w:rPr>
        <w:t xml:space="preserve"> únikového pruhu</w:t>
      </w:r>
    </w:p>
    <w:p w:rsidR="009C18FC" w:rsidRDefault="00904B2F" w:rsidP="00904B2F">
      <w:pPr>
        <w:autoSpaceDE w:val="0"/>
        <w:autoSpaceDN w:val="0"/>
        <w:adjustRightInd w:val="0"/>
        <w:jc w:val="both"/>
        <w:rPr>
          <w:rFonts w:ascii="Courier New" w:hAnsi="Courier New" w:cs="Courier New"/>
          <w:sz w:val="20"/>
        </w:rPr>
      </w:pPr>
      <w:r>
        <w:rPr>
          <w:rFonts w:ascii="Courier New" w:hAnsi="Courier New" w:cs="Courier New"/>
          <w:sz w:val="20"/>
        </w:rPr>
        <w:t xml:space="preserve">Dveře na únikových cestách jsou </w:t>
      </w:r>
      <w:r w:rsidR="008E4F40">
        <w:rPr>
          <w:rFonts w:ascii="Courier New" w:hAnsi="Courier New" w:cs="Courier New"/>
          <w:sz w:val="20"/>
        </w:rPr>
        <w:t xml:space="preserve">min. </w:t>
      </w:r>
      <w:r>
        <w:rPr>
          <w:rFonts w:ascii="Courier New" w:hAnsi="Courier New" w:cs="Courier New"/>
          <w:sz w:val="20"/>
        </w:rPr>
        <w:t xml:space="preserve">šířky </w:t>
      </w:r>
      <w:r w:rsidR="00676C8E">
        <w:rPr>
          <w:rFonts w:ascii="Courier New" w:hAnsi="Courier New" w:cs="Courier New"/>
          <w:sz w:val="20"/>
        </w:rPr>
        <w:t>6</w:t>
      </w:r>
      <w:r>
        <w:rPr>
          <w:rFonts w:ascii="Courier New" w:hAnsi="Courier New" w:cs="Courier New"/>
          <w:sz w:val="20"/>
        </w:rPr>
        <w:t xml:space="preserve"> </w:t>
      </w:r>
      <w:r w:rsidR="009C18FC">
        <w:rPr>
          <w:rFonts w:ascii="Courier New" w:hAnsi="Courier New" w:cs="Courier New"/>
          <w:sz w:val="20"/>
        </w:rPr>
        <w:t xml:space="preserve">+ 2x </w:t>
      </w:r>
      <w:r w:rsidR="008A22B9">
        <w:rPr>
          <w:rFonts w:ascii="Courier New" w:hAnsi="Courier New" w:cs="Courier New"/>
          <w:sz w:val="20"/>
        </w:rPr>
        <w:t>4</w:t>
      </w:r>
      <w:r w:rsidR="009C18FC">
        <w:rPr>
          <w:rFonts w:ascii="Courier New" w:hAnsi="Courier New" w:cs="Courier New"/>
          <w:sz w:val="20"/>
        </w:rPr>
        <w:t xml:space="preserve"> + 2 </w:t>
      </w:r>
      <w:r>
        <w:rPr>
          <w:rFonts w:ascii="Courier New" w:hAnsi="Courier New" w:cs="Courier New"/>
          <w:sz w:val="20"/>
        </w:rPr>
        <w:t xml:space="preserve">únikového pruhu </w:t>
      </w:r>
      <w:r w:rsidR="009C18FC">
        <w:rPr>
          <w:rFonts w:ascii="Courier New" w:hAnsi="Courier New" w:cs="Courier New"/>
          <w:sz w:val="20"/>
        </w:rPr>
        <w:t>= 1</w:t>
      </w:r>
      <w:r w:rsidR="008A22B9">
        <w:rPr>
          <w:rFonts w:ascii="Courier New" w:hAnsi="Courier New" w:cs="Courier New"/>
          <w:sz w:val="20"/>
        </w:rPr>
        <w:t>6</w:t>
      </w:r>
      <w:r w:rsidR="009C18FC">
        <w:rPr>
          <w:rFonts w:ascii="Courier New" w:hAnsi="Courier New" w:cs="Courier New"/>
          <w:sz w:val="20"/>
        </w:rPr>
        <w:t xml:space="preserve"> únikových pruhů </w:t>
      </w:r>
    </w:p>
    <w:p w:rsidR="00904B2F" w:rsidRDefault="00904B2F" w:rsidP="00904B2F">
      <w:pPr>
        <w:autoSpaceDE w:val="0"/>
        <w:autoSpaceDN w:val="0"/>
        <w:adjustRightInd w:val="0"/>
        <w:jc w:val="both"/>
        <w:rPr>
          <w:rFonts w:ascii="Courier New" w:hAnsi="Courier New" w:cs="Courier New"/>
          <w:sz w:val="20"/>
        </w:rPr>
      </w:pPr>
      <w:r>
        <w:rPr>
          <w:rFonts w:ascii="Courier New" w:hAnsi="Courier New" w:cs="Courier New"/>
          <w:sz w:val="20"/>
        </w:rPr>
        <w:t>(</w:t>
      </w:r>
      <w:r w:rsidR="00364A47">
        <w:rPr>
          <w:rFonts w:ascii="Courier New" w:hAnsi="Courier New" w:cs="Courier New"/>
          <w:sz w:val="20"/>
        </w:rPr>
        <w:t>min. šířka dveř</w:t>
      </w:r>
      <w:r w:rsidR="009C18FC">
        <w:rPr>
          <w:rFonts w:ascii="Courier New" w:hAnsi="Courier New" w:cs="Courier New"/>
          <w:sz w:val="20"/>
        </w:rPr>
        <w:t>ního křídla j</w:t>
      </w:r>
      <w:r w:rsidR="00364A47">
        <w:rPr>
          <w:rFonts w:ascii="Courier New" w:hAnsi="Courier New" w:cs="Courier New"/>
          <w:sz w:val="20"/>
        </w:rPr>
        <w:t>e 1,1 m</w:t>
      </w:r>
      <w:r>
        <w:rPr>
          <w:rFonts w:ascii="Courier New" w:hAnsi="Courier New" w:cs="Courier New"/>
          <w:sz w:val="20"/>
        </w:rPr>
        <w:t>)</w:t>
      </w:r>
      <w:r w:rsidR="00983334">
        <w:rPr>
          <w:rFonts w:ascii="Courier New" w:hAnsi="Courier New" w:cs="Courier New"/>
          <w:sz w:val="20"/>
        </w:rPr>
        <w:t xml:space="preserve"> …</w:t>
      </w:r>
      <w:r w:rsidR="008E4F40">
        <w:rPr>
          <w:rFonts w:ascii="Courier New" w:hAnsi="Courier New" w:cs="Courier New"/>
          <w:sz w:val="20"/>
        </w:rPr>
        <w:t xml:space="preserve"> dveře </w:t>
      </w:r>
      <w:r w:rsidR="008A22B9">
        <w:rPr>
          <w:rFonts w:ascii="Courier New" w:hAnsi="Courier New" w:cs="Courier New"/>
          <w:sz w:val="20"/>
        </w:rPr>
        <w:t xml:space="preserve">na únikových cestách z prostoru ochozu </w:t>
      </w:r>
      <w:r w:rsidR="008E4F40">
        <w:rPr>
          <w:rFonts w:ascii="Courier New" w:hAnsi="Courier New" w:cs="Courier New"/>
          <w:sz w:val="20"/>
        </w:rPr>
        <w:t>budou dovybaveny panikovým kováním</w:t>
      </w:r>
      <w:r>
        <w:rPr>
          <w:rFonts w:ascii="Courier New" w:hAnsi="Courier New" w:cs="Courier New"/>
          <w:sz w:val="20"/>
        </w:rPr>
        <w:t>.</w:t>
      </w:r>
    </w:p>
    <w:p w:rsidR="008E4F40" w:rsidRDefault="008E4F40" w:rsidP="00904B2F">
      <w:pPr>
        <w:autoSpaceDE w:val="0"/>
        <w:autoSpaceDN w:val="0"/>
        <w:adjustRightInd w:val="0"/>
        <w:jc w:val="both"/>
        <w:rPr>
          <w:rFonts w:ascii="Courier New" w:hAnsi="Courier New" w:cs="Courier New"/>
          <w:sz w:val="20"/>
        </w:rPr>
      </w:pPr>
    </w:p>
    <w:p w:rsidR="009C18FC" w:rsidRDefault="00904B2F" w:rsidP="009C18FC">
      <w:pPr>
        <w:autoSpaceDE w:val="0"/>
        <w:autoSpaceDN w:val="0"/>
        <w:adjustRightInd w:val="0"/>
        <w:jc w:val="both"/>
        <w:rPr>
          <w:rFonts w:ascii="Courier New" w:hAnsi="Courier New" w:cs="Courier New"/>
          <w:sz w:val="20"/>
        </w:rPr>
      </w:pPr>
      <w:r>
        <w:rPr>
          <w:rFonts w:ascii="Courier New" w:hAnsi="Courier New" w:cs="Courier New"/>
          <w:sz w:val="20"/>
        </w:rPr>
        <w:t>Dovolená délka  NÚC uvnitř požárního úseku je pro součinitel a = 0,</w:t>
      </w:r>
      <w:r w:rsidR="009C18FC">
        <w:rPr>
          <w:rFonts w:ascii="Courier New" w:hAnsi="Courier New" w:cs="Courier New"/>
          <w:sz w:val="20"/>
        </w:rPr>
        <w:t>8</w:t>
      </w:r>
      <w:r w:rsidR="008A22B9">
        <w:rPr>
          <w:rFonts w:ascii="Courier New" w:hAnsi="Courier New" w:cs="Courier New"/>
          <w:sz w:val="20"/>
        </w:rPr>
        <w:t>4</w:t>
      </w:r>
      <w:r w:rsidR="009C18FC">
        <w:rPr>
          <w:rFonts w:ascii="Courier New" w:hAnsi="Courier New" w:cs="Courier New"/>
          <w:sz w:val="20"/>
        </w:rPr>
        <w:t xml:space="preserve"> a s přihlédnutím k ČSN 73 0802, čl. 9.10.3  – 33.1,42 = </w:t>
      </w:r>
      <w:r w:rsidR="008A22B9">
        <w:rPr>
          <w:rFonts w:ascii="Courier New" w:hAnsi="Courier New" w:cs="Courier New"/>
          <w:sz w:val="20"/>
        </w:rPr>
        <w:t>46,86</w:t>
      </w:r>
      <w:r w:rsidR="009C18FC">
        <w:rPr>
          <w:rFonts w:ascii="Courier New" w:hAnsi="Courier New" w:cs="Courier New"/>
          <w:sz w:val="20"/>
        </w:rPr>
        <w:t xml:space="preserve">  (1/c = 1/0,7 = 1,42) m. Skutečná délka NÚC z ochozu na volné prostranství je 41,0 m.  </w:t>
      </w:r>
    </w:p>
    <w:p w:rsidR="009C18FC" w:rsidRDefault="009C18FC" w:rsidP="00904B2F">
      <w:pPr>
        <w:jc w:val="both"/>
        <w:rPr>
          <w:rFonts w:ascii="Courier New" w:hAnsi="Courier New" w:cs="Courier New"/>
          <w:sz w:val="20"/>
        </w:rPr>
      </w:pPr>
    </w:p>
    <w:p w:rsidR="009C18FC" w:rsidRDefault="009C18FC" w:rsidP="009C18FC">
      <w:pPr>
        <w:autoSpaceDE w:val="0"/>
        <w:autoSpaceDN w:val="0"/>
        <w:adjustRightInd w:val="0"/>
        <w:jc w:val="both"/>
        <w:rPr>
          <w:rFonts w:ascii="Courier New" w:hAnsi="Courier New" w:cs="Courier New"/>
          <w:sz w:val="20"/>
        </w:rPr>
      </w:pPr>
      <w:r>
        <w:rPr>
          <w:rFonts w:ascii="Courier New" w:hAnsi="Courier New" w:cs="Courier New"/>
          <w:sz w:val="20"/>
        </w:rPr>
        <w:t xml:space="preserve">Min. šířka NÚC – vnitřního schodiště  </w:t>
      </w:r>
    </w:p>
    <w:p w:rsidR="009C18FC" w:rsidRDefault="009C18FC" w:rsidP="009C18FC">
      <w:pPr>
        <w:autoSpaceDE w:val="0"/>
        <w:autoSpaceDN w:val="0"/>
        <w:adjustRightInd w:val="0"/>
        <w:jc w:val="both"/>
        <w:rPr>
          <w:rFonts w:ascii="Courier New" w:hAnsi="Courier New" w:cs="Courier New"/>
          <w:sz w:val="20"/>
        </w:rPr>
      </w:pPr>
      <w:r>
        <w:rPr>
          <w:rFonts w:ascii="Courier New" w:hAnsi="Courier New" w:cs="Courier New"/>
          <w:sz w:val="20"/>
        </w:rPr>
        <w:t>u = E/K . s = 30% z </w:t>
      </w:r>
      <w:r w:rsidR="008A22B9">
        <w:rPr>
          <w:rFonts w:ascii="Courier New" w:hAnsi="Courier New" w:cs="Courier New"/>
          <w:sz w:val="20"/>
        </w:rPr>
        <w:t>724</w:t>
      </w:r>
      <w:r>
        <w:rPr>
          <w:rFonts w:ascii="Courier New" w:hAnsi="Courier New" w:cs="Courier New"/>
          <w:sz w:val="20"/>
        </w:rPr>
        <w:t>/</w:t>
      </w:r>
      <w:r w:rsidR="008A22B9">
        <w:rPr>
          <w:rFonts w:ascii="Courier New" w:hAnsi="Courier New" w:cs="Courier New"/>
          <w:sz w:val="20"/>
        </w:rPr>
        <w:t>96</w:t>
      </w:r>
      <w:r>
        <w:rPr>
          <w:rFonts w:ascii="Courier New" w:hAnsi="Courier New" w:cs="Courier New"/>
          <w:sz w:val="20"/>
        </w:rPr>
        <w:t xml:space="preserve"> .</w:t>
      </w:r>
      <w:r w:rsidR="00B61E62">
        <w:rPr>
          <w:rFonts w:ascii="Courier New" w:hAnsi="Courier New" w:cs="Courier New"/>
          <w:sz w:val="20"/>
        </w:rPr>
        <w:t xml:space="preserve"> </w:t>
      </w:r>
      <w:r>
        <w:rPr>
          <w:rFonts w:ascii="Courier New" w:hAnsi="Courier New" w:cs="Courier New"/>
          <w:sz w:val="20"/>
        </w:rPr>
        <w:t>1,0 = 2,5 únikového pruhu</w:t>
      </w:r>
      <w:r w:rsidR="00B61E62">
        <w:rPr>
          <w:rFonts w:ascii="Courier New" w:hAnsi="Courier New" w:cs="Courier New"/>
          <w:sz w:val="20"/>
        </w:rPr>
        <w:t xml:space="preserve"> (1,375 m)</w:t>
      </w:r>
    </w:p>
    <w:p w:rsidR="009C18FC" w:rsidRDefault="009C18FC" w:rsidP="009C18FC">
      <w:pPr>
        <w:autoSpaceDE w:val="0"/>
        <w:autoSpaceDN w:val="0"/>
        <w:adjustRightInd w:val="0"/>
        <w:jc w:val="both"/>
        <w:rPr>
          <w:rFonts w:ascii="Courier New" w:hAnsi="Courier New" w:cs="Courier New"/>
          <w:sz w:val="20"/>
        </w:rPr>
      </w:pPr>
      <w:r>
        <w:rPr>
          <w:rFonts w:ascii="Courier New" w:hAnsi="Courier New" w:cs="Courier New"/>
          <w:sz w:val="20"/>
        </w:rPr>
        <w:t xml:space="preserve">Dveře vedoucí do vnitřního schodiště </w:t>
      </w:r>
      <w:r w:rsidR="00B61E62">
        <w:rPr>
          <w:rFonts w:ascii="Courier New" w:hAnsi="Courier New" w:cs="Courier New"/>
          <w:sz w:val="20"/>
        </w:rPr>
        <w:t xml:space="preserve">a dveře vedoucí z vnitřního schodiště na volné prostranství </w:t>
      </w:r>
      <w:r>
        <w:rPr>
          <w:rFonts w:ascii="Courier New" w:hAnsi="Courier New" w:cs="Courier New"/>
          <w:sz w:val="20"/>
        </w:rPr>
        <w:t xml:space="preserve">jsou min. šířky </w:t>
      </w:r>
      <w:r w:rsidR="00B61E62">
        <w:rPr>
          <w:rFonts w:ascii="Courier New" w:hAnsi="Courier New" w:cs="Courier New"/>
          <w:sz w:val="20"/>
        </w:rPr>
        <w:t xml:space="preserve">1,6 m </w:t>
      </w:r>
      <w:r>
        <w:rPr>
          <w:rFonts w:ascii="Courier New" w:hAnsi="Courier New" w:cs="Courier New"/>
          <w:sz w:val="20"/>
        </w:rPr>
        <w:t xml:space="preserve"> (min. šířka </w:t>
      </w:r>
      <w:r w:rsidR="00B61E62">
        <w:rPr>
          <w:rFonts w:ascii="Courier New" w:hAnsi="Courier New" w:cs="Courier New"/>
          <w:sz w:val="20"/>
        </w:rPr>
        <w:t xml:space="preserve">otevíratelné části dveřního křídla </w:t>
      </w:r>
      <w:r>
        <w:rPr>
          <w:rFonts w:ascii="Courier New" w:hAnsi="Courier New" w:cs="Courier New"/>
          <w:sz w:val="20"/>
        </w:rPr>
        <w:t>je 1,1 m) … dveře budou dovybaveny panikovým kováním.</w:t>
      </w:r>
      <w:r w:rsidR="00B61E62">
        <w:rPr>
          <w:rFonts w:ascii="Courier New" w:hAnsi="Courier New" w:cs="Courier New"/>
          <w:sz w:val="20"/>
        </w:rPr>
        <w:t xml:space="preserve">  Vnitřní schodiště je šířky 1,75 m. </w:t>
      </w:r>
    </w:p>
    <w:p w:rsidR="00B61E62" w:rsidRDefault="00B61E62" w:rsidP="009C18FC">
      <w:pPr>
        <w:jc w:val="both"/>
        <w:rPr>
          <w:rFonts w:ascii="Courier New" w:hAnsi="Courier New" w:cs="Courier New"/>
          <w:sz w:val="20"/>
          <w:szCs w:val="20"/>
        </w:rPr>
      </w:pPr>
    </w:p>
    <w:p w:rsidR="009C18FC" w:rsidRPr="00676C8E" w:rsidRDefault="009C18FC" w:rsidP="009C18FC">
      <w:pPr>
        <w:jc w:val="both"/>
        <w:rPr>
          <w:rFonts w:ascii="Courier New" w:hAnsi="Courier New" w:cs="Courier New"/>
          <w:b/>
          <w:sz w:val="20"/>
          <w:szCs w:val="20"/>
        </w:rPr>
      </w:pPr>
      <w:r w:rsidRPr="00676C8E">
        <w:rPr>
          <w:rFonts w:ascii="Courier New" w:hAnsi="Courier New" w:cs="Courier New"/>
          <w:b/>
          <w:sz w:val="20"/>
          <w:szCs w:val="20"/>
        </w:rPr>
        <w:t xml:space="preserve">1.NP … hrací plocha </w:t>
      </w:r>
    </w:p>
    <w:p w:rsidR="009C18FC" w:rsidRDefault="009C18FC" w:rsidP="009C18FC">
      <w:pPr>
        <w:jc w:val="both"/>
        <w:rPr>
          <w:rFonts w:ascii="Courier New" w:hAnsi="Courier New" w:cs="Courier New"/>
          <w:sz w:val="20"/>
          <w:szCs w:val="20"/>
        </w:rPr>
      </w:pPr>
      <w:r>
        <w:rPr>
          <w:rFonts w:ascii="Courier New" w:hAnsi="Courier New" w:cs="Courier New"/>
          <w:sz w:val="20"/>
          <w:szCs w:val="20"/>
        </w:rPr>
        <w:t xml:space="preserve">Z prostoru hrací plochy vede více NÚC po rovině na volné prostranství   </w:t>
      </w:r>
    </w:p>
    <w:p w:rsidR="009C18FC" w:rsidRDefault="009C18FC" w:rsidP="009C18FC">
      <w:pPr>
        <w:jc w:val="both"/>
        <w:rPr>
          <w:rFonts w:ascii="Courier New" w:hAnsi="Courier New" w:cs="Courier New"/>
          <w:sz w:val="20"/>
          <w:szCs w:val="20"/>
        </w:rPr>
      </w:pPr>
    </w:p>
    <w:p w:rsidR="009C18FC" w:rsidRDefault="009C18FC" w:rsidP="009C18FC">
      <w:pPr>
        <w:jc w:val="both"/>
        <w:rPr>
          <w:rFonts w:ascii="Courier New" w:hAnsi="Courier New" w:cs="Courier New"/>
          <w:sz w:val="20"/>
          <w:szCs w:val="20"/>
        </w:rPr>
      </w:pPr>
      <w:r>
        <w:rPr>
          <w:rFonts w:ascii="Courier New" w:hAnsi="Courier New" w:cs="Courier New"/>
          <w:sz w:val="20"/>
          <w:szCs w:val="20"/>
        </w:rPr>
        <w:t xml:space="preserve">Dle ČSN 73 0831, čl. 5.2.2.1 a tab. 1 jsou pro 1,9SP požadované 2 únikové východy - navržené řešení únikových cest tomuto požadavku vyhovuje. </w:t>
      </w:r>
    </w:p>
    <w:p w:rsidR="009C18FC" w:rsidRDefault="009C18FC" w:rsidP="009C18FC">
      <w:pPr>
        <w:autoSpaceDE w:val="0"/>
        <w:autoSpaceDN w:val="0"/>
        <w:adjustRightInd w:val="0"/>
        <w:jc w:val="both"/>
        <w:rPr>
          <w:rFonts w:ascii="Courier New" w:hAnsi="Courier New" w:cs="Courier New"/>
          <w:sz w:val="20"/>
        </w:rPr>
      </w:pPr>
    </w:p>
    <w:p w:rsidR="009C18FC" w:rsidRDefault="009C18FC" w:rsidP="009C18FC">
      <w:pPr>
        <w:autoSpaceDE w:val="0"/>
        <w:autoSpaceDN w:val="0"/>
        <w:adjustRightInd w:val="0"/>
        <w:jc w:val="both"/>
        <w:rPr>
          <w:rFonts w:ascii="Courier New" w:hAnsi="Courier New" w:cs="Courier New"/>
          <w:sz w:val="20"/>
        </w:rPr>
      </w:pPr>
      <w:r>
        <w:rPr>
          <w:rFonts w:ascii="Courier New" w:hAnsi="Courier New" w:cs="Courier New"/>
          <w:sz w:val="20"/>
        </w:rPr>
        <w:t xml:space="preserve">Min. šířka NÚC  </w:t>
      </w:r>
    </w:p>
    <w:p w:rsidR="009C18FC" w:rsidRDefault="009C18FC" w:rsidP="009C18FC">
      <w:pPr>
        <w:autoSpaceDE w:val="0"/>
        <w:autoSpaceDN w:val="0"/>
        <w:adjustRightInd w:val="0"/>
        <w:jc w:val="both"/>
        <w:rPr>
          <w:rFonts w:ascii="Courier New" w:hAnsi="Courier New" w:cs="Courier New"/>
          <w:sz w:val="20"/>
        </w:rPr>
      </w:pPr>
      <w:r>
        <w:rPr>
          <w:rFonts w:ascii="Courier New" w:hAnsi="Courier New" w:cs="Courier New"/>
          <w:sz w:val="20"/>
        </w:rPr>
        <w:t>u = E/K . s = 80/8</w:t>
      </w:r>
      <w:r w:rsidR="00B61E62">
        <w:rPr>
          <w:rFonts w:ascii="Courier New" w:hAnsi="Courier New" w:cs="Courier New"/>
          <w:sz w:val="20"/>
        </w:rPr>
        <w:t>1</w:t>
      </w:r>
      <w:r>
        <w:rPr>
          <w:rFonts w:ascii="Courier New" w:hAnsi="Courier New" w:cs="Courier New"/>
          <w:sz w:val="20"/>
        </w:rPr>
        <w:t xml:space="preserve"> .1,0 = 1,5 únikového pruhu</w:t>
      </w:r>
    </w:p>
    <w:p w:rsidR="009C18FC" w:rsidRDefault="009C18FC" w:rsidP="009C18FC">
      <w:pPr>
        <w:autoSpaceDE w:val="0"/>
        <w:autoSpaceDN w:val="0"/>
        <w:adjustRightInd w:val="0"/>
        <w:jc w:val="both"/>
        <w:rPr>
          <w:rFonts w:ascii="Courier New" w:hAnsi="Courier New" w:cs="Courier New"/>
          <w:sz w:val="20"/>
        </w:rPr>
      </w:pPr>
      <w:r>
        <w:rPr>
          <w:rFonts w:ascii="Courier New" w:hAnsi="Courier New" w:cs="Courier New"/>
          <w:sz w:val="20"/>
        </w:rPr>
        <w:t xml:space="preserve">Dveře na únikových cestách jsou min. šířky  </w:t>
      </w:r>
      <w:r w:rsidR="00B61E62">
        <w:rPr>
          <w:rFonts w:ascii="Courier New" w:hAnsi="Courier New" w:cs="Courier New"/>
          <w:sz w:val="20"/>
        </w:rPr>
        <w:t>3</w:t>
      </w:r>
      <w:r>
        <w:rPr>
          <w:rFonts w:ascii="Courier New" w:hAnsi="Courier New" w:cs="Courier New"/>
          <w:sz w:val="20"/>
        </w:rPr>
        <w:t xml:space="preserve">x 2  únikového pruhu = </w:t>
      </w:r>
      <w:r w:rsidR="00B61E62">
        <w:rPr>
          <w:rFonts w:ascii="Courier New" w:hAnsi="Courier New" w:cs="Courier New"/>
          <w:sz w:val="20"/>
        </w:rPr>
        <w:t>6</w:t>
      </w:r>
      <w:r>
        <w:rPr>
          <w:rFonts w:ascii="Courier New" w:hAnsi="Courier New" w:cs="Courier New"/>
          <w:sz w:val="20"/>
        </w:rPr>
        <w:t xml:space="preserve"> únikov</w:t>
      </w:r>
      <w:r w:rsidR="00B61E62">
        <w:rPr>
          <w:rFonts w:ascii="Courier New" w:hAnsi="Courier New" w:cs="Courier New"/>
          <w:sz w:val="20"/>
        </w:rPr>
        <w:t xml:space="preserve">ých pruhů </w:t>
      </w:r>
      <w:r>
        <w:rPr>
          <w:rFonts w:ascii="Courier New" w:hAnsi="Courier New" w:cs="Courier New"/>
          <w:sz w:val="20"/>
        </w:rPr>
        <w:t xml:space="preserve">(min. šířka </w:t>
      </w:r>
      <w:r w:rsidR="00B61E62">
        <w:rPr>
          <w:rFonts w:ascii="Courier New" w:hAnsi="Courier New" w:cs="Courier New"/>
          <w:sz w:val="20"/>
        </w:rPr>
        <w:t xml:space="preserve">otevíratelného </w:t>
      </w:r>
      <w:r>
        <w:rPr>
          <w:rFonts w:ascii="Courier New" w:hAnsi="Courier New" w:cs="Courier New"/>
          <w:sz w:val="20"/>
        </w:rPr>
        <w:t>dveřního křídla je 1,1 m) … dveře budou dovybaveny panikovým kováním.</w:t>
      </w:r>
    </w:p>
    <w:p w:rsidR="009C18FC" w:rsidRDefault="009C18FC" w:rsidP="009C18FC">
      <w:pPr>
        <w:autoSpaceDE w:val="0"/>
        <w:autoSpaceDN w:val="0"/>
        <w:adjustRightInd w:val="0"/>
        <w:jc w:val="both"/>
        <w:rPr>
          <w:rFonts w:ascii="Courier New" w:hAnsi="Courier New" w:cs="Courier New"/>
          <w:sz w:val="20"/>
        </w:rPr>
      </w:pPr>
    </w:p>
    <w:p w:rsidR="009C18FC" w:rsidRDefault="009C18FC" w:rsidP="009C18FC">
      <w:pPr>
        <w:autoSpaceDE w:val="0"/>
        <w:autoSpaceDN w:val="0"/>
        <w:adjustRightInd w:val="0"/>
        <w:jc w:val="both"/>
        <w:rPr>
          <w:rFonts w:ascii="Courier New" w:hAnsi="Courier New" w:cs="Courier New"/>
          <w:sz w:val="20"/>
        </w:rPr>
      </w:pPr>
      <w:r>
        <w:rPr>
          <w:rFonts w:ascii="Courier New" w:hAnsi="Courier New" w:cs="Courier New"/>
          <w:sz w:val="20"/>
        </w:rPr>
        <w:lastRenderedPageBreak/>
        <w:t>Dovolená délka  NÚC uvnitř požárního úseku je pro součinitel a = 0,8</w:t>
      </w:r>
      <w:r w:rsidR="00B61E62">
        <w:rPr>
          <w:rFonts w:ascii="Courier New" w:hAnsi="Courier New" w:cs="Courier New"/>
          <w:sz w:val="20"/>
        </w:rPr>
        <w:t>4</w:t>
      </w:r>
      <w:r>
        <w:rPr>
          <w:rFonts w:ascii="Courier New" w:hAnsi="Courier New" w:cs="Courier New"/>
          <w:sz w:val="20"/>
        </w:rPr>
        <w:t xml:space="preserve"> a s přihlédnutím k ČSN 73 0802, čl. 9.10.3  – 33.1,42 = </w:t>
      </w:r>
      <w:r w:rsidR="00B61E62">
        <w:rPr>
          <w:rFonts w:ascii="Courier New" w:hAnsi="Courier New" w:cs="Courier New"/>
          <w:sz w:val="20"/>
        </w:rPr>
        <w:t>46,86</w:t>
      </w:r>
      <w:r>
        <w:rPr>
          <w:rFonts w:ascii="Courier New" w:hAnsi="Courier New" w:cs="Courier New"/>
          <w:sz w:val="20"/>
        </w:rPr>
        <w:t xml:space="preserve">  (1/c = 1/0,7 = 1,42) m. Skutečná délka NÚC z hrací plochy na volné prostranství je 4</w:t>
      </w:r>
      <w:r w:rsidR="00F14361">
        <w:rPr>
          <w:rFonts w:ascii="Courier New" w:hAnsi="Courier New" w:cs="Courier New"/>
          <w:sz w:val="20"/>
        </w:rPr>
        <w:t>2</w:t>
      </w:r>
      <w:r>
        <w:rPr>
          <w:rFonts w:ascii="Courier New" w:hAnsi="Courier New" w:cs="Courier New"/>
          <w:sz w:val="20"/>
        </w:rPr>
        <w:t xml:space="preserve">,0 m.  </w:t>
      </w:r>
    </w:p>
    <w:p w:rsidR="009C18FC" w:rsidRDefault="009C18FC" w:rsidP="00904B2F">
      <w:pPr>
        <w:jc w:val="both"/>
        <w:rPr>
          <w:rFonts w:ascii="Courier New" w:hAnsi="Courier New" w:cs="Courier New"/>
          <w:sz w:val="20"/>
        </w:rPr>
      </w:pPr>
    </w:p>
    <w:p w:rsidR="009448F1" w:rsidRDefault="008E4F40" w:rsidP="00904B2F">
      <w:pPr>
        <w:jc w:val="both"/>
        <w:rPr>
          <w:rFonts w:ascii="Courier New" w:hAnsi="Courier New" w:cs="Courier New"/>
          <w:b/>
          <w:sz w:val="20"/>
          <w:szCs w:val="20"/>
        </w:rPr>
      </w:pPr>
      <w:r>
        <w:rPr>
          <w:rFonts w:ascii="Courier New" w:hAnsi="Courier New" w:cs="Courier New"/>
          <w:b/>
          <w:sz w:val="20"/>
          <w:szCs w:val="20"/>
        </w:rPr>
        <w:t xml:space="preserve">Doba evakuace </w:t>
      </w:r>
    </w:p>
    <w:p w:rsidR="007E53A7" w:rsidRPr="008E4F40" w:rsidRDefault="008E4F40" w:rsidP="008E4F40">
      <w:pPr>
        <w:jc w:val="both"/>
        <w:rPr>
          <w:rFonts w:ascii="Courier New" w:hAnsi="Courier New" w:cs="Courier New"/>
          <w:sz w:val="20"/>
          <w:szCs w:val="20"/>
        </w:rPr>
      </w:pPr>
      <w:r w:rsidRPr="008E4F40">
        <w:rPr>
          <w:rFonts w:ascii="Courier New" w:hAnsi="Courier New" w:cs="Courier New"/>
          <w:sz w:val="20"/>
          <w:szCs w:val="20"/>
        </w:rPr>
        <w:t>tu = 0,5.l/vu + E.s/Ku.u = 0,5.</w:t>
      </w:r>
      <w:r w:rsidR="00F14361">
        <w:rPr>
          <w:rFonts w:ascii="Courier New" w:hAnsi="Courier New" w:cs="Courier New"/>
          <w:sz w:val="20"/>
          <w:szCs w:val="20"/>
        </w:rPr>
        <w:t>41,0</w:t>
      </w:r>
      <w:r w:rsidRPr="008E4F40">
        <w:rPr>
          <w:rFonts w:ascii="Courier New" w:hAnsi="Courier New" w:cs="Courier New"/>
          <w:sz w:val="20"/>
          <w:szCs w:val="20"/>
        </w:rPr>
        <w:t>/</w:t>
      </w:r>
      <w:r w:rsidR="00F14361">
        <w:rPr>
          <w:rFonts w:ascii="Courier New" w:hAnsi="Courier New" w:cs="Courier New"/>
          <w:sz w:val="20"/>
          <w:szCs w:val="20"/>
        </w:rPr>
        <w:t>25</w:t>
      </w:r>
      <w:r w:rsidRPr="008E4F40">
        <w:rPr>
          <w:rFonts w:ascii="Courier New" w:hAnsi="Courier New" w:cs="Courier New"/>
          <w:sz w:val="20"/>
          <w:szCs w:val="20"/>
        </w:rPr>
        <w:t xml:space="preserve"> + </w:t>
      </w:r>
      <w:r w:rsidR="00B61E62">
        <w:rPr>
          <w:rFonts w:ascii="Courier New" w:hAnsi="Courier New" w:cs="Courier New"/>
          <w:sz w:val="20"/>
          <w:szCs w:val="20"/>
        </w:rPr>
        <w:t>724</w:t>
      </w:r>
      <w:r w:rsidR="00F14361">
        <w:rPr>
          <w:rFonts w:ascii="Courier New" w:hAnsi="Courier New" w:cs="Courier New"/>
          <w:sz w:val="20"/>
          <w:szCs w:val="20"/>
        </w:rPr>
        <w:t>.</w:t>
      </w:r>
      <w:r w:rsidRPr="008E4F40">
        <w:rPr>
          <w:rFonts w:ascii="Courier New" w:hAnsi="Courier New" w:cs="Courier New"/>
          <w:sz w:val="20"/>
          <w:szCs w:val="20"/>
        </w:rPr>
        <w:t>1,0/</w:t>
      </w:r>
      <w:r w:rsidR="00F14361">
        <w:rPr>
          <w:rFonts w:ascii="Courier New" w:hAnsi="Courier New" w:cs="Courier New"/>
          <w:sz w:val="20"/>
          <w:szCs w:val="20"/>
        </w:rPr>
        <w:t>30</w:t>
      </w:r>
      <w:r w:rsidRPr="008E4F40">
        <w:rPr>
          <w:rFonts w:ascii="Courier New" w:hAnsi="Courier New" w:cs="Courier New"/>
          <w:sz w:val="20"/>
          <w:szCs w:val="20"/>
        </w:rPr>
        <w:t>.</w:t>
      </w:r>
      <w:r w:rsidR="00F14361">
        <w:rPr>
          <w:rFonts w:ascii="Courier New" w:hAnsi="Courier New" w:cs="Courier New"/>
          <w:sz w:val="20"/>
          <w:szCs w:val="20"/>
        </w:rPr>
        <w:t>1</w:t>
      </w:r>
      <w:r w:rsidR="00676C8E">
        <w:rPr>
          <w:rFonts w:ascii="Courier New" w:hAnsi="Courier New" w:cs="Courier New"/>
          <w:sz w:val="20"/>
          <w:szCs w:val="20"/>
        </w:rPr>
        <w:t>4</w:t>
      </w:r>
      <w:r w:rsidRPr="008E4F40">
        <w:rPr>
          <w:rFonts w:ascii="Courier New" w:hAnsi="Courier New" w:cs="Courier New"/>
          <w:sz w:val="20"/>
          <w:szCs w:val="20"/>
        </w:rPr>
        <w:t xml:space="preserve"> = </w:t>
      </w:r>
      <w:r w:rsidR="00676C8E">
        <w:rPr>
          <w:rFonts w:ascii="Courier New" w:hAnsi="Courier New" w:cs="Courier New"/>
          <w:sz w:val="20"/>
          <w:szCs w:val="20"/>
        </w:rPr>
        <w:t>3</w:t>
      </w:r>
      <w:r w:rsidRPr="008E4F40">
        <w:rPr>
          <w:rFonts w:ascii="Courier New" w:hAnsi="Courier New" w:cs="Courier New"/>
          <w:sz w:val="20"/>
          <w:szCs w:val="20"/>
        </w:rPr>
        <w:t>,</w:t>
      </w:r>
      <w:r w:rsidR="00676C8E">
        <w:rPr>
          <w:rFonts w:ascii="Courier New" w:hAnsi="Courier New" w:cs="Courier New"/>
          <w:sz w:val="20"/>
          <w:szCs w:val="20"/>
        </w:rPr>
        <w:t>0</w:t>
      </w:r>
      <w:r w:rsidRPr="008E4F40">
        <w:rPr>
          <w:rFonts w:ascii="Courier New" w:hAnsi="Courier New" w:cs="Courier New"/>
          <w:sz w:val="20"/>
          <w:szCs w:val="20"/>
        </w:rPr>
        <w:t xml:space="preserve"> minut</w:t>
      </w:r>
      <w:r w:rsidR="00F14361">
        <w:rPr>
          <w:rFonts w:ascii="Courier New" w:hAnsi="Courier New" w:cs="Courier New"/>
          <w:sz w:val="20"/>
          <w:szCs w:val="20"/>
        </w:rPr>
        <w:t>y</w:t>
      </w:r>
    </w:p>
    <w:p w:rsidR="002B7982" w:rsidRDefault="002B7982" w:rsidP="008E4F40">
      <w:pPr>
        <w:jc w:val="both"/>
        <w:rPr>
          <w:rFonts w:ascii="Courier New" w:hAnsi="Courier New" w:cs="Courier New"/>
          <w:b/>
          <w:sz w:val="20"/>
          <w:szCs w:val="20"/>
        </w:rPr>
      </w:pPr>
    </w:p>
    <w:p w:rsidR="008E4F40" w:rsidRDefault="008E4F40" w:rsidP="008E4F40">
      <w:pPr>
        <w:jc w:val="both"/>
        <w:rPr>
          <w:rFonts w:ascii="Courier New" w:hAnsi="Courier New" w:cs="Courier New"/>
          <w:b/>
          <w:sz w:val="20"/>
          <w:szCs w:val="20"/>
        </w:rPr>
      </w:pPr>
      <w:r>
        <w:rPr>
          <w:rFonts w:ascii="Courier New" w:hAnsi="Courier New" w:cs="Courier New"/>
          <w:b/>
          <w:sz w:val="20"/>
          <w:szCs w:val="20"/>
        </w:rPr>
        <w:t xml:space="preserve">Doba zakouření </w:t>
      </w:r>
    </w:p>
    <w:p w:rsidR="008E4F40" w:rsidRPr="008E4F40" w:rsidRDefault="008E4F40" w:rsidP="008E4F40">
      <w:pPr>
        <w:jc w:val="both"/>
        <w:rPr>
          <w:rFonts w:ascii="Courier New" w:hAnsi="Courier New" w:cs="Courier New"/>
          <w:sz w:val="20"/>
          <w:szCs w:val="20"/>
        </w:rPr>
      </w:pPr>
      <w:r w:rsidRPr="008E4F40">
        <w:rPr>
          <w:rFonts w:ascii="Courier New" w:hAnsi="Courier New" w:cs="Courier New"/>
          <w:sz w:val="20"/>
          <w:szCs w:val="20"/>
        </w:rPr>
        <w:t>te = 1,25h</w:t>
      </w:r>
      <w:r w:rsidRPr="008E4F40">
        <w:rPr>
          <w:rFonts w:ascii="Courier New" w:hAnsi="Courier New" w:cs="Courier New"/>
          <w:sz w:val="20"/>
          <w:szCs w:val="20"/>
          <w:vertAlign w:val="subscript"/>
        </w:rPr>
        <w:t>s</w:t>
      </w:r>
      <w:r w:rsidRPr="008E4F40">
        <w:rPr>
          <w:rFonts w:ascii="Courier New" w:hAnsi="Courier New" w:cs="Courier New"/>
          <w:sz w:val="20"/>
          <w:szCs w:val="20"/>
          <w:vertAlign w:val="superscript"/>
        </w:rPr>
        <w:t>0,5</w:t>
      </w:r>
      <w:r w:rsidRPr="008E4F40">
        <w:rPr>
          <w:rFonts w:ascii="Courier New" w:hAnsi="Courier New" w:cs="Courier New"/>
          <w:sz w:val="20"/>
          <w:szCs w:val="20"/>
        </w:rPr>
        <w:t xml:space="preserve">/(a.c) = </w:t>
      </w:r>
      <w:r>
        <w:rPr>
          <w:rFonts w:ascii="Courier New" w:hAnsi="Courier New" w:cs="Courier New"/>
          <w:sz w:val="20"/>
          <w:szCs w:val="20"/>
        </w:rPr>
        <w:t>1,25.</w:t>
      </w:r>
      <w:r w:rsidR="00F14361">
        <w:rPr>
          <w:rFonts w:ascii="Courier New" w:hAnsi="Courier New" w:cs="Courier New"/>
          <w:sz w:val="20"/>
          <w:szCs w:val="20"/>
        </w:rPr>
        <w:t>9,0</w:t>
      </w:r>
      <w:r w:rsidR="00502183">
        <w:rPr>
          <w:rFonts w:ascii="Courier New" w:hAnsi="Courier New" w:cs="Courier New"/>
          <w:sz w:val="20"/>
          <w:szCs w:val="20"/>
          <w:vertAlign w:val="superscript"/>
        </w:rPr>
        <w:t>0,5</w:t>
      </w:r>
      <w:r w:rsidR="00502183">
        <w:rPr>
          <w:rFonts w:ascii="Courier New" w:hAnsi="Courier New" w:cs="Courier New"/>
          <w:sz w:val="20"/>
          <w:szCs w:val="20"/>
        </w:rPr>
        <w:t>/(0,</w:t>
      </w:r>
      <w:r w:rsidR="00F14361">
        <w:rPr>
          <w:rFonts w:ascii="Courier New" w:hAnsi="Courier New" w:cs="Courier New"/>
          <w:sz w:val="20"/>
          <w:szCs w:val="20"/>
        </w:rPr>
        <w:t>83</w:t>
      </w:r>
      <w:r w:rsidR="00502183">
        <w:rPr>
          <w:rFonts w:ascii="Courier New" w:hAnsi="Courier New" w:cs="Courier New"/>
          <w:sz w:val="20"/>
          <w:szCs w:val="20"/>
        </w:rPr>
        <w:t>.</w:t>
      </w:r>
      <w:r w:rsidR="00F14361">
        <w:rPr>
          <w:rFonts w:ascii="Courier New" w:hAnsi="Courier New" w:cs="Courier New"/>
          <w:sz w:val="20"/>
          <w:szCs w:val="20"/>
        </w:rPr>
        <w:t>0</w:t>
      </w:r>
      <w:r w:rsidR="00502183">
        <w:rPr>
          <w:rFonts w:ascii="Courier New" w:hAnsi="Courier New" w:cs="Courier New"/>
          <w:sz w:val="20"/>
          <w:szCs w:val="20"/>
        </w:rPr>
        <w:t>,</w:t>
      </w:r>
      <w:r w:rsidR="00F14361">
        <w:rPr>
          <w:rFonts w:ascii="Courier New" w:hAnsi="Courier New" w:cs="Courier New"/>
          <w:sz w:val="20"/>
          <w:szCs w:val="20"/>
        </w:rPr>
        <w:t>7</w:t>
      </w:r>
      <w:r w:rsidR="00502183">
        <w:rPr>
          <w:rFonts w:ascii="Courier New" w:hAnsi="Courier New" w:cs="Courier New"/>
          <w:sz w:val="20"/>
          <w:szCs w:val="20"/>
        </w:rPr>
        <w:t xml:space="preserve">) = </w:t>
      </w:r>
      <w:r w:rsidR="00F14361">
        <w:rPr>
          <w:rFonts w:ascii="Courier New" w:hAnsi="Courier New" w:cs="Courier New"/>
          <w:sz w:val="20"/>
          <w:szCs w:val="20"/>
        </w:rPr>
        <w:t>6</w:t>
      </w:r>
      <w:r w:rsidR="00502183">
        <w:rPr>
          <w:rFonts w:ascii="Courier New" w:hAnsi="Courier New" w:cs="Courier New"/>
          <w:sz w:val="20"/>
          <w:szCs w:val="20"/>
        </w:rPr>
        <w:t>,</w:t>
      </w:r>
      <w:r w:rsidR="00F14361">
        <w:rPr>
          <w:rFonts w:ascii="Courier New" w:hAnsi="Courier New" w:cs="Courier New"/>
          <w:sz w:val="20"/>
          <w:szCs w:val="20"/>
        </w:rPr>
        <w:t>45</w:t>
      </w:r>
      <w:r w:rsidR="00502183">
        <w:rPr>
          <w:rFonts w:ascii="Courier New" w:hAnsi="Courier New" w:cs="Courier New"/>
          <w:sz w:val="20"/>
          <w:szCs w:val="20"/>
        </w:rPr>
        <w:t xml:space="preserve"> minut</w:t>
      </w:r>
      <w:r w:rsidRPr="008E4F40">
        <w:rPr>
          <w:rFonts w:ascii="Courier New" w:hAnsi="Courier New" w:cs="Courier New"/>
          <w:sz w:val="20"/>
          <w:szCs w:val="20"/>
        </w:rPr>
        <w:t xml:space="preserve"> </w:t>
      </w:r>
    </w:p>
    <w:p w:rsidR="008E4F40" w:rsidRDefault="008E4F40" w:rsidP="008E4F40">
      <w:pPr>
        <w:jc w:val="both"/>
        <w:rPr>
          <w:rFonts w:ascii="Courier New" w:hAnsi="Courier New" w:cs="Courier New"/>
          <w:b/>
          <w:sz w:val="20"/>
          <w:szCs w:val="20"/>
        </w:rPr>
      </w:pPr>
    </w:p>
    <w:p w:rsidR="006F4C49" w:rsidRDefault="006F4C49" w:rsidP="006F4C49">
      <w:pPr>
        <w:jc w:val="both"/>
        <w:rPr>
          <w:rFonts w:ascii="Courier New" w:hAnsi="Courier New" w:cs="Courier New"/>
          <w:b/>
          <w:sz w:val="20"/>
          <w:szCs w:val="20"/>
        </w:rPr>
      </w:pPr>
      <w:r>
        <w:rPr>
          <w:rFonts w:ascii="Courier New" w:hAnsi="Courier New" w:cs="Courier New"/>
          <w:b/>
          <w:sz w:val="20"/>
          <w:szCs w:val="20"/>
        </w:rPr>
        <w:t>Posouzení dveří na únikových cestách</w:t>
      </w:r>
    </w:p>
    <w:p w:rsidR="006F4C49" w:rsidRDefault="006F4C49" w:rsidP="006F4C49">
      <w:pPr>
        <w:jc w:val="both"/>
        <w:rPr>
          <w:rFonts w:ascii="Courier New" w:hAnsi="Courier New" w:cs="Courier New"/>
          <w:sz w:val="20"/>
          <w:szCs w:val="20"/>
        </w:rPr>
      </w:pPr>
      <w:r>
        <w:rPr>
          <w:rFonts w:ascii="Courier New" w:hAnsi="Courier New" w:cs="Courier New"/>
          <w:sz w:val="20"/>
          <w:szCs w:val="20"/>
        </w:rPr>
        <w:t xml:space="preserve">Směry otevírání </w:t>
      </w:r>
      <w:r w:rsidR="00502183">
        <w:rPr>
          <w:rFonts w:ascii="Courier New" w:hAnsi="Courier New" w:cs="Courier New"/>
          <w:sz w:val="20"/>
          <w:szCs w:val="20"/>
        </w:rPr>
        <w:t xml:space="preserve">dveří </w:t>
      </w:r>
      <w:r>
        <w:rPr>
          <w:rFonts w:ascii="Courier New" w:hAnsi="Courier New" w:cs="Courier New"/>
          <w:sz w:val="20"/>
          <w:szCs w:val="20"/>
        </w:rPr>
        <w:t>vyhovují ČSN 73 0802 i ČSN 73 0831.</w:t>
      </w:r>
    </w:p>
    <w:p w:rsidR="00502183" w:rsidRDefault="006F4C49" w:rsidP="006F4C49">
      <w:pPr>
        <w:jc w:val="both"/>
        <w:rPr>
          <w:rFonts w:ascii="Courier New" w:hAnsi="Courier New" w:cs="Courier New"/>
          <w:sz w:val="20"/>
          <w:szCs w:val="20"/>
        </w:rPr>
      </w:pPr>
      <w:r>
        <w:rPr>
          <w:rFonts w:ascii="Courier New" w:hAnsi="Courier New" w:cs="Courier New"/>
          <w:sz w:val="20"/>
          <w:szCs w:val="20"/>
        </w:rPr>
        <w:t>Způsob otevírání je vždy mechanický</w:t>
      </w:r>
    </w:p>
    <w:p w:rsidR="006F4C49" w:rsidRDefault="006F4C49" w:rsidP="006F4C49">
      <w:pPr>
        <w:jc w:val="both"/>
        <w:rPr>
          <w:rFonts w:ascii="Courier New" w:hAnsi="Courier New" w:cs="Courier New"/>
          <w:sz w:val="20"/>
          <w:szCs w:val="20"/>
        </w:rPr>
      </w:pPr>
      <w:r>
        <w:rPr>
          <w:rFonts w:ascii="Courier New" w:hAnsi="Courier New" w:cs="Courier New"/>
          <w:sz w:val="20"/>
          <w:szCs w:val="20"/>
        </w:rPr>
        <w:t xml:space="preserve">Panikové kování je navrženo u všech dveří </w:t>
      </w:r>
      <w:r w:rsidR="00182E11">
        <w:rPr>
          <w:rFonts w:ascii="Courier New" w:hAnsi="Courier New" w:cs="Courier New"/>
          <w:sz w:val="20"/>
          <w:szCs w:val="20"/>
        </w:rPr>
        <w:t>na únikových cestách z</w:t>
      </w:r>
      <w:r w:rsidR="00F14361">
        <w:rPr>
          <w:rFonts w:ascii="Courier New" w:hAnsi="Courier New" w:cs="Courier New"/>
          <w:sz w:val="20"/>
          <w:szCs w:val="20"/>
        </w:rPr>
        <w:t> hrací plochy na volné prostranství a ochozu s hledištěm do vnitřního schodišťového prostoru a na volné prostranství</w:t>
      </w:r>
      <w:r w:rsidR="00182E11">
        <w:rPr>
          <w:rFonts w:ascii="Courier New" w:hAnsi="Courier New" w:cs="Courier New"/>
          <w:sz w:val="20"/>
          <w:szCs w:val="20"/>
        </w:rPr>
        <w:t>.</w:t>
      </w:r>
      <w:r>
        <w:rPr>
          <w:rFonts w:ascii="Courier New" w:hAnsi="Courier New" w:cs="Courier New"/>
          <w:sz w:val="20"/>
          <w:szCs w:val="20"/>
        </w:rPr>
        <w:t xml:space="preserve"> Je navrženo a musí být provedeno panikové kování se sníženým průmětem.</w:t>
      </w:r>
    </w:p>
    <w:p w:rsidR="006F4C49" w:rsidRDefault="006F4C49" w:rsidP="006F4C49">
      <w:pPr>
        <w:jc w:val="both"/>
        <w:rPr>
          <w:rFonts w:ascii="Courier New" w:hAnsi="Courier New" w:cs="Courier New"/>
          <w:sz w:val="20"/>
          <w:szCs w:val="20"/>
        </w:rPr>
      </w:pPr>
      <w:r>
        <w:rPr>
          <w:rFonts w:ascii="Courier New" w:hAnsi="Courier New" w:cs="Courier New"/>
          <w:sz w:val="20"/>
          <w:szCs w:val="20"/>
        </w:rPr>
        <w:t xml:space="preserve">Na únikových cestách ze shromažďovacích prostorů je navrženo </w:t>
      </w:r>
      <w:r w:rsidR="00182E11">
        <w:rPr>
          <w:rFonts w:ascii="Courier New" w:hAnsi="Courier New" w:cs="Courier New"/>
          <w:sz w:val="20"/>
          <w:szCs w:val="20"/>
        </w:rPr>
        <w:t xml:space="preserve">dveře </w:t>
      </w:r>
      <w:r>
        <w:rPr>
          <w:rFonts w:ascii="Courier New" w:hAnsi="Courier New" w:cs="Courier New"/>
          <w:sz w:val="20"/>
          <w:szCs w:val="20"/>
        </w:rPr>
        <w:t>označit nápisem únikový východ.</w:t>
      </w:r>
    </w:p>
    <w:p w:rsidR="006F4C49" w:rsidRDefault="00F14361" w:rsidP="00182E11">
      <w:pPr>
        <w:jc w:val="both"/>
        <w:rPr>
          <w:rFonts w:ascii="Courier New" w:hAnsi="Courier New" w:cs="Courier New"/>
          <w:sz w:val="20"/>
          <w:szCs w:val="20"/>
        </w:rPr>
      </w:pPr>
      <w:r>
        <w:rPr>
          <w:rFonts w:ascii="Courier New" w:hAnsi="Courier New" w:cs="Courier New"/>
          <w:sz w:val="20"/>
          <w:szCs w:val="20"/>
        </w:rPr>
        <w:t>Ž</w:t>
      </w:r>
      <w:r w:rsidR="006F4C49">
        <w:rPr>
          <w:rFonts w:ascii="Courier New" w:hAnsi="Courier New" w:cs="Courier New"/>
          <w:sz w:val="20"/>
          <w:szCs w:val="20"/>
        </w:rPr>
        <w:t>ádné ze dveří na únikových cestách ne</w:t>
      </w:r>
      <w:r>
        <w:rPr>
          <w:rFonts w:ascii="Courier New" w:hAnsi="Courier New" w:cs="Courier New"/>
          <w:sz w:val="20"/>
          <w:szCs w:val="20"/>
        </w:rPr>
        <w:t>budou mít</w:t>
      </w:r>
      <w:r w:rsidR="006F4C49">
        <w:rPr>
          <w:rFonts w:ascii="Courier New" w:hAnsi="Courier New" w:cs="Courier New"/>
          <w:sz w:val="20"/>
          <w:szCs w:val="20"/>
        </w:rPr>
        <w:t xml:space="preserve"> speciální zámky apod. </w:t>
      </w:r>
    </w:p>
    <w:p w:rsidR="006F4C49" w:rsidRDefault="006F4C49" w:rsidP="006F4C49">
      <w:pPr>
        <w:ind w:left="360"/>
        <w:jc w:val="both"/>
        <w:rPr>
          <w:rFonts w:ascii="Courier New" w:hAnsi="Courier New" w:cs="Courier New"/>
          <w:sz w:val="20"/>
          <w:szCs w:val="20"/>
        </w:rPr>
      </w:pPr>
    </w:p>
    <w:p w:rsidR="006F4C49" w:rsidRDefault="006F4C49" w:rsidP="006F4C49">
      <w:pPr>
        <w:jc w:val="both"/>
        <w:rPr>
          <w:rFonts w:ascii="Courier New" w:hAnsi="Courier New" w:cs="Courier New"/>
          <w:b/>
          <w:sz w:val="20"/>
          <w:szCs w:val="20"/>
        </w:rPr>
      </w:pPr>
      <w:r>
        <w:rPr>
          <w:rFonts w:ascii="Courier New" w:hAnsi="Courier New" w:cs="Courier New"/>
          <w:b/>
          <w:sz w:val="20"/>
          <w:szCs w:val="20"/>
        </w:rPr>
        <w:t>Nouzové osvětlení únikových cest</w:t>
      </w:r>
    </w:p>
    <w:p w:rsidR="006F4C49" w:rsidRDefault="006F4C49" w:rsidP="006F4C49">
      <w:pPr>
        <w:jc w:val="both"/>
        <w:rPr>
          <w:rFonts w:ascii="Courier New" w:hAnsi="Courier New" w:cs="Courier New"/>
          <w:sz w:val="20"/>
          <w:szCs w:val="20"/>
        </w:rPr>
      </w:pPr>
      <w:r>
        <w:rPr>
          <w:rFonts w:ascii="Courier New" w:hAnsi="Courier New" w:cs="Courier New"/>
          <w:sz w:val="20"/>
          <w:szCs w:val="20"/>
        </w:rPr>
        <w:t xml:space="preserve">Nouzové osvětlení únikových cest – dle ČSN EN 1838 je požadováno jak ve SP, tak </w:t>
      </w:r>
      <w:r w:rsidR="00182E11">
        <w:rPr>
          <w:rFonts w:ascii="Courier New" w:hAnsi="Courier New" w:cs="Courier New"/>
          <w:sz w:val="20"/>
          <w:szCs w:val="20"/>
        </w:rPr>
        <w:t>i</w:t>
      </w:r>
      <w:r>
        <w:rPr>
          <w:rFonts w:ascii="Courier New" w:hAnsi="Courier New" w:cs="Courier New"/>
          <w:sz w:val="20"/>
          <w:szCs w:val="20"/>
        </w:rPr>
        <w:t xml:space="preserve"> na všech únikových cestách ze SP</w:t>
      </w:r>
      <w:r w:rsidR="00891A81">
        <w:rPr>
          <w:rFonts w:ascii="Courier New" w:hAnsi="Courier New" w:cs="Courier New"/>
          <w:sz w:val="20"/>
          <w:szCs w:val="20"/>
        </w:rPr>
        <w:t>, hygienickém zázemí pro veřejnost, bufetu a v šatnách se společnou chodbou v 1.NP</w:t>
      </w:r>
      <w:r>
        <w:rPr>
          <w:rFonts w:ascii="Courier New" w:hAnsi="Courier New" w:cs="Courier New"/>
          <w:sz w:val="20"/>
          <w:szCs w:val="20"/>
        </w:rPr>
        <w:t>.</w:t>
      </w:r>
    </w:p>
    <w:p w:rsidR="006F4C49" w:rsidRDefault="006F4C49" w:rsidP="006F4C49">
      <w:pPr>
        <w:jc w:val="both"/>
        <w:rPr>
          <w:rFonts w:ascii="Courier New" w:hAnsi="Courier New" w:cs="Courier New"/>
          <w:sz w:val="20"/>
          <w:szCs w:val="20"/>
        </w:rPr>
      </w:pPr>
      <w:r>
        <w:rPr>
          <w:rFonts w:ascii="Courier New" w:hAnsi="Courier New" w:cs="Courier New"/>
          <w:sz w:val="20"/>
          <w:szCs w:val="20"/>
        </w:rPr>
        <w:t>Je navrženo N.O. dle ČSN EN 1838 na 60 minut.</w:t>
      </w:r>
    </w:p>
    <w:p w:rsidR="006F4C49" w:rsidRDefault="006F4C49" w:rsidP="006F4C49">
      <w:pPr>
        <w:jc w:val="both"/>
        <w:rPr>
          <w:rFonts w:ascii="Courier New" w:hAnsi="Courier New" w:cs="Courier New"/>
          <w:sz w:val="20"/>
          <w:szCs w:val="20"/>
        </w:rPr>
      </w:pPr>
    </w:p>
    <w:p w:rsidR="006F4C49" w:rsidRDefault="006F4C49" w:rsidP="006F4C49">
      <w:pPr>
        <w:jc w:val="both"/>
        <w:rPr>
          <w:rFonts w:ascii="Courier New" w:hAnsi="Courier New" w:cs="Courier New"/>
          <w:b/>
          <w:sz w:val="20"/>
          <w:szCs w:val="20"/>
        </w:rPr>
      </w:pPr>
      <w:r>
        <w:rPr>
          <w:rFonts w:ascii="Courier New" w:hAnsi="Courier New" w:cs="Courier New"/>
          <w:b/>
          <w:sz w:val="20"/>
          <w:szCs w:val="20"/>
        </w:rPr>
        <w:t>Označení únikových cest</w:t>
      </w:r>
    </w:p>
    <w:p w:rsidR="006F4C49" w:rsidRDefault="006F4C49" w:rsidP="006F4C49">
      <w:pPr>
        <w:jc w:val="both"/>
        <w:rPr>
          <w:rFonts w:ascii="Courier New" w:hAnsi="Courier New" w:cs="Courier New"/>
          <w:sz w:val="20"/>
          <w:szCs w:val="20"/>
        </w:rPr>
      </w:pPr>
      <w:r>
        <w:rPr>
          <w:rFonts w:ascii="Courier New" w:hAnsi="Courier New" w:cs="Courier New"/>
          <w:sz w:val="20"/>
          <w:szCs w:val="20"/>
        </w:rPr>
        <w:t>Z každého místa únikové cesty musí být viditelný směr úniku.</w:t>
      </w:r>
    </w:p>
    <w:p w:rsidR="00B47B23" w:rsidRDefault="00B47B23" w:rsidP="00B47B23">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Každé schodiště musí být označeno u vstupu do každého podlaží, označení se skládá z pořadového čísla nadzemního podlaží doplněného o písmeny NP </w:t>
      </w:r>
    </w:p>
    <w:p w:rsidR="00B47B23" w:rsidRPr="00BA3434" w:rsidRDefault="00B47B23" w:rsidP="00B47B23">
      <w:pPr>
        <w:autoSpaceDE w:val="0"/>
        <w:autoSpaceDN w:val="0"/>
        <w:adjustRightInd w:val="0"/>
        <w:jc w:val="both"/>
        <w:rPr>
          <w:rFonts w:ascii="Courier New" w:hAnsi="Courier New" w:cs="Courier New"/>
          <w:bCs/>
          <w:sz w:val="20"/>
        </w:rPr>
      </w:pPr>
      <w:r>
        <w:rPr>
          <w:rFonts w:ascii="Courier New" w:hAnsi="Courier New" w:cs="Courier New"/>
          <w:bCs/>
          <w:sz w:val="20"/>
        </w:rPr>
        <w:t>N</w:t>
      </w:r>
      <w:r w:rsidRPr="00BA3434">
        <w:rPr>
          <w:rFonts w:ascii="Courier New" w:hAnsi="Courier New" w:cs="Courier New"/>
          <w:bCs/>
          <w:sz w:val="20"/>
        </w:rPr>
        <w:t xml:space="preserve">a únikové cestě nesmí být umístěny takové reflexní plochy nebo zrcadla, </w:t>
      </w:r>
    </w:p>
    <w:p w:rsidR="00B47B23" w:rsidRPr="00BA3434" w:rsidRDefault="00B47B23" w:rsidP="00B47B23">
      <w:pPr>
        <w:autoSpaceDE w:val="0"/>
        <w:autoSpaceDN w:val="0"/>
        <w:adjustRightInd w:val="0"/>
        <w:jc w:val="both"/>
        <w:rPr>
          <w:rFonts w:ascii="Courier New" w:hAnsi="Courier New" w:cs="Courier New"/>
          <w:bCs/>
          <w:sz w:val="20"/>
        </w:rPr>
      </w:pPr>
      <w:r w:rsidRPr="00BA3434">
        <w:rPr>
          <w:rFonts w:ascii="Courier New" w:hAnsi="Courier New" w:cs="Courier New"/>
          <w:bCs/>
          <w:sz w:val="20"/>
        </w:rPr>
        <w:t>které by mohli unikající osoby zmýlit a zavádět je ze směru úniku</w:t>
      </w:r>
      <w:r>
        <w:rPr>
          <w:rFonts w:ascii="Courier New" w:hAnsi="Courier New" w:cs="Courier New"/>
          <w:bCs/>
          <w:sz w:val="20"/>
        </w:rPr>
        <w:t>.</w:t>
      </w:r>
      <w:r w:rsidRPr="00BA3434">
        <w:rPr>
          <w:rFonts w:ascii="Courier New" w:hAnsi="Courier New" w:cs="Courier New"/>
          <w:bCs/>
          <w:sz w:val="20"/>
        </w:rPr>
        <w:t xml:space="preserve">  </w:t>
      </w:r>
    </w:p>
    <w:p w:rsidR="00B47B23" w:rsidRDefault="00B47B23" w:rsidP="006F4C49">
      <w:pPr>
        <w:jc w:val="both"/>
        <w:rPr>
          <w:rFonts w:ascii="Courier New" w:hAnsi="Courier New" w:cs="Courier New"/>
          <w:b/>
          <w:sz w:val="20"/>
          <w:szCs w:val="20"/>
        </w:rPr>
      </w:pPr>
    </w:p>
    <w:p w:rsidR="006F4C49" w:rsidRDefault="006F4C49" w:rsidP="006F4C49">
      <w:pPr>
        <w:jc w:val="both"/>
        <w:rPr>
          <w:rFonts w:ascii="Courier New" w:hAnsi="Courier New" w:cs="Courier New"/>
          <w:b/>
          <w:sz w:val="20"/>
          <w:szCs w:val="20"/>
        </w:rPr>
      </w:pPr>
      <w:r>
        <w:rPr>
          <w:rFonts w:ascii="Courier New" w:hAnsi="Courier New" w:cs="Courier New"/>
          <w:b/>
          <w:sz w:val="20"/>
          <w:szCs w:val="20"/>
        </w:rPr>
        <w:t>Posouzení volného prostranství</w:t>
      </w:r>
    </w:p>
    <w:p w:rsidR="00B47B23" w:rsidRDefault="006F4C49" w:rsidP="006F4C49">
      <w:pPr>
        <w:jc w:val="both"/>
        <w:rPr>
          <w:rFonts w:ascii="Courier New" w:hAnsi="Courier New" w:cs="Courier New"/>
          <w:sz w:val="20"/>
          <w:szCs w:val="20"/>
        </w:rPr>
      </w:pPr>
      <w:r>
        <w:rPr>
          <w:rFonts w:ascii="Courier New" w:hAnsi="Courier New" w:cs="Courier New"/>
          <w:sz w:val="20"/>
          <w:szCs w:val="20"/>
        </w:rPr>
        <w:t>Pro objekt</w:t>
      </w:r>
      <w:r w:rsidR="00182E11">
        <w:rPr>
          <w:rFonts w:ascii="Courier New" w:hAnsi="Courier New" w:cs="Courier New"/>
          <w:sz w:val="20"/>
          <w:szCs w:val="20"/>
        </w:rPr>
        <w:t xml:space="preserve"> </w:t>
      </w:r>
      <w:r>
        <w:rPr>
          <w:rFonts w:ascii="Courier New" w:hAnsi="Courier New" w:cs="Courier New"/>
          <w:sz w:val="20"/>
          <w:szCs w:val="20"/>
        </w:rPr>
        <w:t>je volné prostranství dostatečné s hustotou 3 osoby na 1 m</w:t>
      </w:r>
      <w:r>
        <w:rPr>
          <w:rFonts w:ascii="Courier New" w:hAnsi="Courier New" w:cs="Courier New"/>
          <w:sz w:val="20"/>
          <w:szCs w:val="20"/>
          <w:vertAlign w:val="superscript"/>
        </w:rPr>
        <w:t>2</w:t>
      </w:r>
      <w:r w:rsidR="00B47B23">
        <w:rPr>
          <w:rFonts w:ascii="Courier New" w:hAnsi="Courier New" w:cs="Courier New"/>
          <w:sz w:val="20"/>
          <w:szCs w:val="20"/>
          <w:vertAlign w:val="superscript"/>
        </w:rPr>
        <w:t xml:space="preserve"> </w:t>
      </w:r>
      <w:r w:rsidR="00B47B23">
        <w:rPr>
          <w:rFonts w:ascii="Courier New" w:hAnsi="Courier New" w:cs="Courier New"/>
          <w:sz w:val="20"/>
          <w:szCs w:val="20"/>
        </w:rPr>
        <w:t xml:space="preserve">viz. výkres situace. </w:t>
      </w:r>
    </w:p>
    <w:p w:rsidR="00891A81" w:rsidRDefault="00891A81" w:rsidP="00182E11">
      <w:pPr>
        <w:jc w:val="both"/>
        <w:rPr>
          <w:rFonts w:ascii="Courier New" w:hAnsi="Courier New" w:cs="Courier New"/>
          <w:sz w:val="20"/>
          <w:szCs w:val="20"/>
        </w:rPr>
      </w:pPr>
    </w:p>
    <w:p w:rsidR="00891A81" w:rsidRPr="00891A81" w:rsidRDefault="00891A81" w:rsidP="00182E11">
      <w:pPr>
        <w:jc w:val="both"/>
        <w:rPr>
          <w:rFonts w:ascii="Courier New" w:hAnsi="Courier New" w:cs="Courier New"/>
          <w:b/>
          <w:sz w:val="20"/>
          <w:szCs w:val="20"/>
        </w:rPr>
      </w:pPr>
      <w:r w:rsidRPr="00891A81">
        <w:rPr>
          <w:rFonts w:ascii="Courier New" w:hAnsi="Courier New" w:cs="Courier New"/>
          <w:b/>
          <w:sz w:val="20"/>
          <w:szCs w:val="20"/>
        </w:rPr>
        <w:t>Další opatření :</w:t>
      </w:r>
    </w:p>
    <w:p w:rsidR="00182E11" w:rsidRDefault="00B47B23" w:rsidP="00182E11">
      <w:pPr>
        <w:jc w:val="both"/>
        <w:rPr>
          <w:rFonts w:ascii="Courier New" w:hAnsi="Courier New" w:cs="Courier New"/>
          <w:sz w:val="20"/>
          <w:szCs w:val="20"/>
        </w:rPr>
      </w:pPr>
      <w:r>
        <w:rPr>
          <w:rFonts w:ascii="Courier New" w:hAnsi="Courier New" w:cs="Courier New"/>
          <w:sz w:val="20"/>
          <w:szCs w:val="20"/>
        </w:rPr>
        <w:t>Požární úsek N1N3.1/3 a N1N2.1/2</w:t>
      </w:r>
      <w:r w:rsidR="00676C8E">
        <w:rPr>
          <w:rFonts w:ascii="Courier New" w:hAnsi="Courier New" w:cs="Courier New"/>
          <w:sz w:val="20"/>
          <w:szCs w:val="20"/>
        </w:rPr>
        <w:t xml:space="preserve"> </w:t>
      </w:r>
      <w:r w:rsidR="00182E11">
        <w:rPr>
          <w:rFonts w:ascii="Courier New" w:hAnsi="Courier New" w:cs="Courier New"/>
          <w:sz w:val="20"/>
          <w:szCs w:val="20"/>
        </w:rPr>
        <w:t>bude dovybaven sirénou ovládanou EPS.</w:t>
      </w:r>
    </w:p>
    <w:p w:rsidR="00B61E62" w:rsidRDefault="00B61E62" w:rsidP="006F4C49">
      <w:pPr>
        <w:ind w:left="360"/>
        <w:jc w:val="both"/>
        <w:rPr>
          <w:rFonts w:ascii="Courier New" w:hAnsi="Courier New" w:cs="Courier New"/>
          <w:sz w:val="20"/>
          <w:szCs w:val="20"/>
        </w:rPr>
      </w:pPr>
    </w:p>
    <w:p w:rsidR="00B47B23" w:rsidRDefault="00B47B23" w:rsidP="006F4C49">
      <w:pPr>
        <w:autoSpaceDE w:val="0"/>
        <w:autoSpaceDN w:val="0"/>
        <w:adjustRightInd w:val="0"/>
        <w:jc w:val="both"/>
        <w:rPr>
          <w:rFonts w:ascii="Courier New" w:hAnsi="Courier New" w:cs="Courier New"/>
          <w:b/>
          <w:bCs/>
          <w:sz w:val="20"/>
        </w:rPr>
      </w:pPr>
      <w:r>
        <w:rPr>
          <w:rFonts w:ascii="Courier New" w:hAnsi="Courier New" w:cs="Courier New"/>
          <w:b/>
          <w:bCs/>
          <w:sz w:val="20"/>
        </w:rPr>
        <w:t xml:space="preserve">Poznámka : </w:t>
      </w:r>
    </w:p>
    <w:p w:rsidR="00B47B23" w:rsidRDefault="00B47B23" w:rsidP="006F4C49">
      <w:pPr>
        <w:autoSpaceDE w:val="0"/>
        <w:autoSpaceDN w:val="0"/>
        <w:adjustRightInd w:val="0"/>
        <w:jc w:val="both"/>
        <w:rPr>
          <w:rFonts w:ascii="Courier New" w:hAnsi="Courier New" w:cs="Courier New"/>
          <w:b/>
          <w:bCs/>
          <w:sz w:val="20"/>
        </w:rPr>
      </w:pPr>
      <w:r>
        <w:rPr>
          <w:rFonts w:ascii="Courier New" w:hAnsi="Courier New" w:cs="Courier New"/>
          <w:b/>
          <w:bCs/>
          <w:sz w:val="20"/>
        </w:rPr>
        <w:t xml:space="preserve">Osoby neschopné samostatného pohybu </w:t>
      </w:r>
      <w:r w:rsidR="00B54FCE">
        <w:rPr>
          <w:rFonts w:ascii="Courier New" w:hAnsi="Courier New" w:cs="Courier New"/>
          <w:b/>
          <w:bCs/>
          <w:sz w:val="20"/>
        </w:rPr>
        <w:t xml:space="preserve">se budou vyskytovat pouze přímo na hrací ploše </w:t>
      </w:r>
    </w:p>
    <w:p w:rsidR="00B47B23" w:rsidRDefault="00B47B23" w:rsidP="006F4C49">
      <w:pPr>
        <w:autoSpaceDE w:val="0"/>
        <w:autoSpaceDN w:val="0"/>
        <w:adjustRightInd w:val="0"/>
        <w:jc w:val="both"/>
        <w:rPr>
          <w:rFonts w:ascii="Courier New" w:hAnsi="Courier New" w:cs="Courier New"/>
          <w:b/>
          <w:bCs/>
          <w:sz w:val="20"/>
        </w:rPr>
      </w:pPr>
    </w:p>
    <w:p w:rsidR="006F4C49" w:rsidRDefault="006F4C49" w:rsidP="006F4C49">
      <w:pPr>
        <w:autoSpaceDE w:val="0"/>
        <w:autoSpaceDN w:val="0"/>
        <w:adjustRightInd w:val="0"/>
        <w:jc w:val="both"/>
        <w:rPr>
          <w:rFonts w:ascii="Courier New" w:hAnsi="Courier New" w:cs="Courier New"/>
          <w:b/>
          <w:bCs/>
          <w:sz w:val="20"/>
        </w:rPr>
      </w:pPr>
      <w:r>
        <w:rPr>
          <w:rFonts w:ascii="Courier New" w:hAnsi="Courier New" w:cs="Courier New"/>
          <w:b/>
          <w:bCs/>
          <w:sz w:val="20"/>
        </w:rPr>
        <w:t>Vymezení požárně nebezpečného prostoru, výpočet odstupových vzdáleností :</w:t>
      </w:r>
    </w:p>
    <w:p w:rsidR="006F4C49" w:rsidRDefault="006F4C49" w:rsidP="006F4C49">
      <w:pPr>
        <w:autoSpaceDE w:val="0"/>
        <w:autoSpaceDN w:val="0"/>
        <w:adjustRightInd w:val="0"/>
        <w:jc w:val="both"/>
        <w:rPr>
          <w:rFonts w:ascii="Courier New" w:hAnsi="Courier New" w:cs="Courier New"/>
          <w:b/>
          <w:bCs/>
          <w:sz w:val="20"/>
        </w:rPr>
      </w:pPr>
      <w:r>
        <w:rPr>
          <w:rFonts w:ascii="Courier New" w:hAnsi="Courier New" w:cs="Courier New"/>
          <w:b/>
          <w:bCs/>
          <w:sz w:val="20"/>
        </w:rPr>
        <w:t>-------------------------------------------------------------------------</w:t>
      </w:r>
    </w:p>
    <w:p w:rsidR="006F4C49" w:rsidRDefault="006F4C49" w:rsidP="006F4C49">
      <w:pPr>
        <w:autoSpaceDE w:val="0"/>
        <w:autoSpaceDN w:val="0"/>
        <w:adjustRightInd w:val="0"/>
        <w:jc w:val="both"/>
        <w:rPr>
          <w:rFonts w:ascii="Courier New" w:hAnsi="Courier New" w:cs="Courier New"/>
          <w:bCs/>
          <w:sz w:val="20"/>
        </w:rPr>
      </w:pPr>
      <w:r>
        <w:rPr>
          <w:rFonts w:ascii="Courier New" w:hAnsi="Courier New" w:cs="Courier New"/>
          <w:bCs/>
          <w:sz w:val="20"/>
        </w:rPr>
        <w:t xml:space="preserve">Dle vyhlášky č. 23/2008 Sb. §11 odst.1 u požárních úseků stavby musí být požárně nebezpečný prostor a odstupová vzdálenost stanoveny podle ČSN 73 0802. </w:t>
      </w:r>
    </w:p>
    <w:p w:rsidR="006F4C49" w:rsidRDefault="006F4C49" w:rsidP="006F4C49">
      <w:pPr>
        <w:jc w:val="both"/>
        <w:rPr>
          <w:rFonts w:ascii="Courier New" w:hAnsi="Courier New" w:cs="Courier New"/>
          <w:sz w:val="20"/>
          <w:szCs w:val="20"/>
        </w:rPr>
      </w:pPr>
    </w:p>
    <w:p w:rsidR="00182E11" w:rsidRDefault="00182E11" w:rsidP="00182E11">
      <w:pPr>
        <w:autoSpaceDE w:val="0"/>
        <w:autoSpaceDN w:val="0"/>
        <w:adjustRightInd w:val="0"/>
        <w:jc w:val="both"/>
        <w:rPr>
          <w:rFonts w:ascii="Courier New" w:hAnsi="Courier New" w:cs="Courier New"/>
          <w:bCs/>
          <w:sz w:val="20"/>
        </w:rPr>
      </w:pPr>
      <w:r>
        <w:rPr>
          <w:rFonts w:ascii="Courier New" w:hAnsi="Courier New" w:cs="Courier New"/>
          <w:bCs/>
          <w:sz w:val="20"/>
        </w:rPr>
        <w:t>N1.1 :</w:t>
      </w:r>
    </w:p>
    <w:p w:rsidR="00182E11" w:rsidRPr="00D17FDF" w:rsidRDefault="00182E11" w:rsidP="00182E11">
      <w:pPr>
        <w:autoSpaceDE w:val="0"/>
        <w:autoSpaceDN w:val="0"/>
        <w:adjustRightInd w:val="0"/>
        <w:jc w:val="both"/>
        <w:rPr>
          <w:rFonts w:ascii="Courier New" w:hAnsi="Courier New" w:cs="Courier New"/>
          <w:bCs/>
          <w:sz w:val="20"/>
        </w:rPr>
      </w:pPr>
      <w:r>
        <w:rPr>
          <w:rFonts w:ascii="Courier New" w:hAnsi="Courier New" w:cs="Courier New"/>
          <w:bCs/>
          <w:sz w:val="20"/>
        </w:rPr>
        <w:t>p</w:t>
      </w:r>
      <w:r>
        <w:rPr>
          <w:rFonts w:ascii="Courier New" w:hAnsi="Courier New" w:cs="Courier New"/>
          <w:bCs/>
          <w:sz w:val="20"/>
          <w:vertAlign w:val="subscript"/>
        </w:rPr>
        <w:t>v</w:t>
      </w:r>
      <w:r>
        <w:rPr>
          <w:rFonts w:ascii="Courier New" w:hAnsi="Courier New" w:cs="Courier New"/>
          <w:bCs/>
          <w:sz w:val="20"/>
        </w:rPr>
        <w:t xml:space="preserve"> = </w:t>
      </w:r>
      <w:r w:rsidR="00B2788F">
        <w:rPr>
          <w:rFonts w:ascii="Courier New" w:hAnsi="Courier New" w:cs="Courier New"/>
          <w:bCs/>
          <w:sz w:val="20"/>
        </w:rPr>
        <w:t>18,7 k</w:t>
      </w:r>
      <w:r>
        <w:rPr>
          <w:rFonts w:ascii="Courier New" w:hAnsi="Courier New" w:cs="Courier New"/>
          <w:bCs/>
          <w:sz w:val="20"/>
        </w:rPr>
        <w:t>g.m</w:t>
      </w:r>
      <w:r>
        <w:rPr>
          <w:rFonts w:ascii="Courier New" w:hAnsi="Courier New" w:cs="Courier New"/>
          <w:bCs/>
          <w:sz w:val="20"/>
          <w:vertAlign w:val="superscript"/>
        </w:rPr>
        <w:t>-2</w:t>
      </w:r>
      <w:r>
        <w:rPr>
          <w:rFonts w:ascii="Courier New" w:hAnsi="Courier New" w:cs="Courier New"/>
          <w:bCs/>
          <w:sz w:val="20"/>
        </w:rPr>
        <w:t xml:space="preserve"> </w:t>
      </w:r>
    </w:p>
    <w:p w:rsidR="00182E11" w:rsidRDefault="00891A81" w:rsidP="00182E11">
      <w:pPr>
        <w:autoSpaceDE w:val="0"/>
        <w:autoSpaceDN w:val="0"/>
        <w:adjustRightInd w:val="0"/>
        <w:jc w:val="both"/>
        <w:rPr>
          <w:rFonts w:ascii="Courier New" w:hAnsi="Courier New" w:cs="Courier New"/>
          <w:bCs/>
          <w:sz w:val="20"/>
        </w:rPr>
      </w:pPr>
      <w:r>
        <w:rPr>
          <w:rFonts w:ascii="Courier New" w:hAnsi="Courier New" w:cs="Courier New"/>
          <w:bCs/>
          <w:sz w:val="20"/>
        </w:rPr>
        <w:t>vstup</w:t>
      </w:r>
      <w:r w:rsidR="00182E11">
        <w:rPr>
          <w:rFonts w:ascii="Courier New" w:hAnsi="Courier New" w:cs="Courier New"/>
          <w:bCs/>
          <w:sz w:val="20"/>
        </w:rPr>
        <w:t xml:space="preserve">     l = </w:t>
      </w:r>
      <w:r>
        <w:rPr>
          <w:rFonts w:ascii="Courier New" w:hAnsi="Courier New" w:cs="Courier New"/>
          <w:bCs/>
          <w:sz w:val="20"/>
        </w:rPr>
        <w:t xml:space="preserve">do 4,5 m </w:t>
      </w:r>
      <w:r w:rsidR="000C73AE">
        <w:rPr>
          <w:rFonts w:ascii="Courier New" w:hAnsi="Courier New" w:cs="Courier New"/>
          <w:bCs/>
          <w:sz w:val="20"/>
        </w:rPr>
        <w:t xml:space="preserve"> h = 3,</w:t>
      </w:r>
      <w:r>
        <w:rPr>
          <w:rFonts w:ascii="Courier New" w:hAnsi="Courier New" w:cs="Courier New"/>
          <w:bCs/>
          <w:sz w:val="20"/>
        </w:rPr>
        <w:t>0</w:t>
      </w:r>
      <w:r w:rsidR="000C73AE">
        <w:rPr>
          <w:rFonts w:ascii="Courier New" w:hAnsi="Courier New" w:cs="Courier New"/>
          <w:bCs/>
          <w:sz w:val="20"/>
        </w:rPr>
        <w:t xml:space="preserve"> m </w:t>
      </w:r>
      <w:r w:rsidR="00182E11">
        <w:rPr>
          <w:rFonts w:ascii="Courier New" w:hAnsi="Courier New" w:cs="Courier New"/>
          <w:bCs/>
          <w:sz w:val="20"/>
        </w:rPr>
        <w:t xml:space="preserve"> po </w:t>
      </w:r>
      <w:r w:rsidR="000C73AE">
        <w:rPr>
          <w:rFonts w:ascii="Courier New" w:hAnsi="Courier New" w:cs="Courier New"/>
          <w:bCs/>
          <w:sz w:val="20"/>
        </w:rPr>
        <w:t xml:space="preserve">= </w:t>
      </w:r>
      <w:r>
        <w:rPr>
          <w:rFonts w:ascii="Courier New" w:hAnsi="Courier New" w:cs="Courier New"/>
          <w:bCs/>
          <w:sz w:val="20"/>
        </w:rPr>
        <w:t>4</w:t>
      </w:r>
      <w:r w:rsidR="000C73AE">
        <w:rPr>
          <w:rFonts w:ascii="Courier New" w:hAnsi="Courier New" w:cs="Courier New"/>
          <w:bCs/>
          <w:sz w:val="20"/>
        </w:rPr>
        <w:t>0</w:t>
      </w:r>
      <w:r w:rsidR="00182E11">
        <w:rPr>
          <w:rFonts w:ascii="Courier New" w:hAnsi="Courier New" w:cs="Courier New"/>
          <w:bCs/>
          <w:sz w:val="20"/>
        </w:rPr>
        <w:t xml:space="preserve">% </w:t>
      </w:r>
      <w:r w:rsidR="000C73AE">
        <w:rPr>
          <w:rFonts w:ascii="Courier New" w:hAnsi="Courier New" w:cs="Courier New"/>
          <w:bCs/>
          <w:sz w:val="20"/>
        </w:rPr>
        <w:t xml:space="preserve">  d = </w:t>
      </w:r>
      <w:r>
        <w:rPr>
          <w:rFonts w:ascii="Courier New" w:hAnsi="Courier New" w:cs="Courier New"/>
          <w:bCs/>
          <w:sz w:val="20"/>
        </w:rPr>
        <w:t>1</w:t>
      </w:r>
      <w:r w:rsidR="002B7982">
        <w:rPr>
          <w:rFonts w:ascii="Courier New" w:hAnsi="Courier New" w:cs="Courier New"/>
          <w:bCs/>
          <w:sz w:val="20"/>
        </w:rPr>
        <w:t>,</w:t>
      </w:r>
      <w:r>
        <w:rPr>
          <w:rFonts w:ascii="Courier New" w:hAnsi="Courier New" w:cs="Courier New"/>
          <w:bCs/>
          <w:sz w:val="20"/>
        </w:rPr>
        <w:t>9</w:t>
      </w:r>
      <w:r w:rsidR="002B7982">
        <w:rPr>
          <w:rFonts w:ascii="Courier New" w:hAnsi="Courier New" w:cs="Courier New"/>
          <w:bCs/>
          <w:sz w:val="20"/>
        </w:rPr>
        <w:t xml:space="preserve"> m </w:t>
      </w:r>
    </w:p>
    <w:p w:rsidR="00891A81" w:rsidRDefault="00891A81" w:rsidP="00891A81">
      <w:pPr>
        <w:autoSpaceDE w:val="0"/>
        <w:autoSpaceDN w:val="0"/>
        <w:adjustRightInd w:val="0"/>
        <w:jc w:val="both"/>
        <w:rPr>
          <w:rFonts w:ascii="Courier New" w:hAnsi="Courier New" w:cs="Courier New"/>
          <w:bCs/>
          <w:sz w:val="20"/>
        </w:rPr>
      </w:pPr>
    </w:p>
    <w:p w:rsidR="00891A81" w:rsidRDefault="00891A81" w:rsidP="00891A81">
      <w:pPr>
        <w:autoSpaceDE w:val="0"/>
        <w:autoSpaceDN w:val="0"/>
        <w:adjustRightInd w:val="0"/>
        <w:jc w:val="both"/>
        <w:rPr>
          <w:rFonts w:ascii="Courier New" w:hAnsi="Courier New" w:cs="Courier New"/>
          <w:bCs/>
          <w:sz w:val="20"/>
        </w:rPr>
      </w:pPr>
      <w:r>
        <w:rPr>
          <w:rFonts w:ascii="Courier New" w:hAnsi="Courier New" w:cs="Courier New"/>
          <w:bCs/>
          <w:sz w:val="20"/>
        </w:rPr>
        <w:t>N1.2 :</w:t>
      </w:r>
    </w:p>
    <w:p w:rsidR="00891A81" w:rsidRPr="00D17FDF" w:rsidRDefault="00891A81" w:rsidP="00891A81">
      <w:pPr>
        <w:autoSpaceDE w:val="0"/>
        <w:autoSpaceDN w:val="0"/>
        <w:adjustRightInd w:val="0"/>
        <w:jc w:val="both"/>
        <w:rPr>
          <w:rFonts w:ascii="Courier New" w:hAnsi="Courier New" w:cs="Courier New"/>
          <w:bCs/>
          <w:sz w:val="20"/>
        </w:rPr>
      </w:pPr>
      <w:r>
        <w:rPr>
          <w:rFonts w:ascii="Courier New" w:hAnsi="Courier New" w:cs="Courier New"/>
          <w:bCs/>
          <w:sz w:val="20"/>
        </w:rPr>
        <w:t>p</w:t>
      </w:r>
      <w:r>
        <w:rPr>
          <w:rFonts w:ascii="Courier New" w:hAnsi="Courier New" w:cs="Courier New"/>
          <w:bCs/>
          <w:sz w:val="20"/>
          <w:vertAlign w:val="subscript"/>
        </w:rPr>
        <w:t>v</w:t>
      </w:r>
      <w:r>
        <w:rPr>
          <w:rFonts w:ascii="Courier New" w:hAnsi="Courier New" w:cs="Courier New"/>
          <w:bCs/>
          <w:sz w:val="20"/>
        </w:rPr>
        <w:t xml:space="preserve"> = 6</w:t>
      </w:r>
      <w:r w:rsidR="00B2788F">
        <w:rPr>
          <w:rFonts w:ascii="Courier New" w:hAnsi="Courier New" w:cs="Courier New"/>
          <w:bCs/>
          <w:sz w:val="20"/>
        </w:rPr>
        <w:t>1,2 k</w:t>
      </w:r>
      <w:r>
        <w:rPr>
          <w:rFonts w:ascii="Courier New" w:hAnsi="Courier New" w:cs="Courier New"/>
          <w:bCs/>
          <w:sz w:val="20"/>
        </w:rPr>
        <w:t>g.m</w:t>
      </w:r>
      <w:r>
        <w:rPr>
          <w:rFonts w:ascii="Courier New" w:hAnsi="Courier New" w:cs="Courier New"/>
          <w:bCs/>
          <w:sz w:val="20"/>
          <w:vertAlign w:val="superscript"/>
        </w:rPr>
        <w:t>-2</w:t>
      </w:r>
      <w:r>
        <w:rPr>
          <w:rFonts w:ascii="Courier New" w:hAnsi="Courier New" w:cs="Courier New"/>
          <w:bCs/>
          <w:sz w:val="20"/>
        </w:rPr>
        <w:t xml:space="preserve"> </w:t>
      </w:r>
    </w:p>
    <w:p w:rsidR="00891A81" w:rsidRDefault="00891A81" w:rsidP="00891A81">
      <w:pPr>
        <w:autoSpaceDE w:val="0"/>
        <w:autoSpaceDN w:val="0"/>
        <w:adjustRightInd w:val="0"/>
        <w:jc w:val="both"/>
        <w:rPr>
          <w:rFonts w:ascii="Courier New" w:hAnsi="Courier New" w:cs="Courier New"/>
          <w:bCs/>
          <w:sz w:val="20"/>
        </w:rPr>
      </w:pPr>
      <w:r>
        <w:rPr>
          <w:rFonts w:ascii="Courier New" w:hAnsi="Courier New" w:cs="Courier New"/>
          <w:bCs/>
          <w:sz w:val="20"/>
        </w:rPr>
        <w:t xml:space="preserve">vstup     l = do 4,5 m  h = 3,0 m  po = 40%   d = 2,9 m </w:t>
      </w:r>
    </w:p>
    <w:p w:rsidR="00891A81" w:rsidRDefault="00891A81" w:rsidP="00182E11">
      <w:pPr>
        <w:autoSpaceDE w:val="0"/>
        <w:autoSpaceDN w:val="0"/>
        <w:adjustRightInd w:val="0"/>
        <w:jc w:val="both"/>
        <w:rPr>
          <w:rFonts w:ascii="Courier New" w:hAnsi="Courier New" w:cs="Courier New"/>
          <w:bCs/>
          <w:sz w:val="20"/>
        </w:rPr>
      </w:pPr>
    </w:p>
    <w:p w:rsidR="00182E11" w:rsidRDefault="00182E11" w:rsidP="00182E11">
      <w:pPr>
        <w:autoSpaceDE w:val="0"/>
        <w:autoSpaceDN w:val="0"/>
        <w:adjustRightInd w:val="0"/>
        <w:jc w:val="both"/>
        <w:rPr>
          <w:rFonts w:ascii="Courier New" w:hAnsi="Courier New" w:cs="Courier New"/>
          <w:bCs/>
          <w:sz w:val="20"/>
        </w:rPr>
      </w:pPr>
      <w:r>
        <w:rPr>
          <w:rFonts w:ascii="Courier New" w:hAnsi="Courier New" w:cs="Courier New"/>
          <w:bCs/>
          <w:sz w:val="20"/>
        </w:rPr>
        <w:t>N1N</w:t>
      </w:r>
      <w:r w:rsidR="00B2788F">
        <w:rPr>
          <w:rFonts w:ascii="Courier New" w:hAnsi="Courier New" w:cs="Courier New"/>
          <w:bCs/>
          <w:sz w:val="20"/>
        </w:rPr>
        <w:t>3</w:t>
      </w:r>
      <w:r>
        <w:rPr>
          <w:rFonts w:ascii="Courier New" w:hAnsi="Courier New" w:cs="Courier New"/>
          <w:bCs/>
          <w:sz w:val="20"/>
        </w:rPr>
        <w:t>.</w:t>
      </w:r>
      <w:r w:rsidR="000C73AE">
        <w:rPr>
          <w:rFonts w:ascii="Courier New" w:hAnsi="Courier New" w:cs="Courier New"/>
          <w:bCs/>
          <w:sz w:val="20"/>
        </w:rPr>
        <w:t>1</w:t>
      </w:r>
      <w:r>
        <w:rPr>
          <w:rFonts w:ascii="Courier New" w:hAnsi="Courier New" w:cs="Courier New"/>
          <w:bCs/>
          <w:sz w:val="20"/>
        </w:rPr>
        <w:t>/</w:t>
      </w:r>
      <w:r w:rsidR="00B2788F">
        <w:rPr>
          <w:rFonts w:ascii="Courier New" w:hAnsi="Courier New" w:cs="Courier New"/>
          <w:bCs/>
          <w:sz w:val="20"/>
        </w:rPr>
        <w:t>3</w:t>
      </w:r>
      <w:r>
        <w:rPr>
          <w:rFonts w:ascii="Courier New" w:hAnsi="Courier New" w:cs="Courier New"/>
          <w:bCs/>
          <w:sz w:val="20"/>
        </w:rPr>
        <w:t xml:space="preserve"> :</w:t>
      </w:r>
    </w:p>
    <w:p w:rsidR="00182E11" w:rsidRPr="00D17FDF" w:rsidRDefault="00182E11" w:rsidP="00182E11">
      <w:pPr>
        <w:autoSpaceDE w:val="0"/>
        <w:autoSpaceDN w:val="0"/>
        <w:adjustRightInd w:val="0"/>
        <w:jc w:val="both"/>
        <w:rPr>
          <w:rFonts w:ascii="Courier New" w:hAnsi="Courier New" w:cs="Courier New"/>
          <w:bCs/>
          <w:sz w:val="20"/>
        </w:rPr>
      </w:pPr>
      <w:r>
        <w:rPr>
          <w:rFonts w:ascii="Courier New" w:hAnsi="Courier New" w:cs="Courier New"/>
          <w:bCs/>
          <w:sz w:val="20"/>
        </w:rPr>
        <w:t>p</w:t>
      </w:r>
      <w:r>
        <w:rPr>
          <w:rFonts w:ascii="Courier New" w:hAnsi="Courier New" w:cs="Courier New"/>
          <w:bCs/>
          <w:sz w:val="20"/>
          <w:vertAlign w:val="subscript"/>
        </w:rPr>
        <w:t>v</w:t>
      </w:r>
      <w:r>
        <w:rPr>
          <w:rFonts w:ascii="Courier New" w:hAnsi="Courier New" w:cs="Courier New"/>
          <w:bCs/>
          <w:sz w:val="20"/>
        </w:rPr>
        <w:t xml:space="preserve"> = </w:t>
      </w:r>
      <w:r w:rsidR="00417EA0">
        <w:rPr>
          <w:rFonts w:ascii="Courier New" w:hAnsi="Courier New" w:cs="Courier New"/>
          <w:bCs/>
          <w:sz w:val="20"/>
        </w:rPr>
        <w:t>1</w:t>
      </w:r>
      <w:r w:rsidR="00091F27">
        <w:rPr>
          <w:rFonts w:ascii="Courier New" w:hAnsi="Courier New" w:cs="Courier New"/>
          <w:bCs/>
          <w:sz w:val="20"/>
        </w:rPr>
        <w:t>2</w:t>
      </w:r>
      <w:r w:rsidR="00B2788F">
        <w:rPr>
          <w:rFonts w:ascii="Courier New" w:hAnsi="Courier New" w:cs="Courier New"/>
          <w:bCs/>
          <w:sz w:val="20"/>
        </w:rPr>
        <w:t>,</w:t>
      </w:r>
      <w:r w:rsidR="00091F27">
        <w:rPr>
          <w:rFonts w:ascii="Courier New" w:hAnsi="Courier New" w:cs="Courier New"/>
          <w:bCs/>
          <w:sz w:val="20"/>
        </w:rPr>
        <w:t>3</w:t>
      </w:r>
      <w:r>
        <w:rPr>
          <w:rFonts w:ascii="Courier New" w:hAnsi="Courier New" w:cs="Courier New"/>
          <w:bCs/>
          <w:sz w:val="20"/>
        </w:rPr>
        <w:t xml:space="preserve"> kg.m</w:t>
      </w:r>
      <w:r>
        <w:rPr>
          <w:rFonts w:ascii="Courier New" w:hAnsi="Courier New" w:cs="Courier New"/>
          <w:bCs/>
          <w:sz w:val="20"/>
          <w:vertAlign w:val="superscript"/>
        </w:rPr>
        <w:t>-2</w:t>
      </w:r>
      <w:r>
        <w:rPr>
          <w:rFonts w:ascii="Courier New" w:hAnsi="Courier New" w:cs="Courier New"/>
          <w:bCs/>
          <w:sz w:val="20"/>
        </w:rPr>
        <w:t xml:space="preserve"> </w:t>
      </w:r>
    </w:p>
    <w:p w:rsidR="00417EA0" w:rsidRDefault="00417EA0" w:rsidP="000C73AE">
      <w:pPr>
        <w:autoSpaceDE w:val="0"/>
        <w:autoSpaceDN w:val="0"/>
        <w:adjustRightInd w:val="0"/>
        <w:jc w:val="both"/>
        <w:rPr>
          <w:rFonts w:ascii="Courier New" w:hAnsi="Courier New" w:cs="Courier New"/>
          <w:bCs/>
          <w:sz w:val="20"/>
        </w:rPr>
      </w:pPr>
      <w:r>
        <w:rPr>
          <w:rFonts w:ascii="Courier New" w:hAnsi="Courier New" w:cs="Courier New"/>
          <w:bCs/>
          <w:sz w:val="20"/>
        </w:rPr>
        <w:lastRenderedPageBreak/>
        <w:t xml:space="preserve">čelní stěna   l = 48,0 m    h = 11,0 m  po = 40%   d = </w:t>
      </w:r>
      <w:r w:rsidR="00C03A01">
        <w:rPr>
          <w:rFonts w:ascii="Courier New" w:hAnsi="Courier New" w:cs="Courier New"/>
          <w:bCs/>
          <w:sz w:val="20"/>
        </w:rPr>
        <w:t xml:space="preserve">5,9 m </w:t>
      </w:r>
      <w:r>
        <w:rPr>
          <w:rFonts w:ascii="Courier New" w:hAnsi="Courier New" w:cs="Courier New"/>
          <w:bCs/>
          <w:sz w:val="20"/>
        </w:rPr>
        <w:t xml:space="preserve">    </w:t>
      </w:r>
    </w:p>
    <w:p w:rsidR="000C73AE" w:rsidRDefault="000C73AE" w:rsidP="000C73AE">
      <w:pPr>
        <w:autoSpaceDE w:val="0"/>
        <w:autoSpaceDN w:val="0"/>
        <w:adjustRightInd w:val="0"/>
        <w:jc w:val="both"/>
        <w:rPr>
          <w:rFonts w:ascii="Courier New" w:hAnsi="Courier New" w:cs="Courier New"/>
          <w:bCs/>
          <w:sz w:val="20"/>
        </w:rPr>
      </w:pPr>
      <w:r>
        <w:rPr>
          <w:rFonts w:ascii="Courier New" w:hAnsi="Courier New" w:cs="Courier New"/>
          <w:bCs/>
          <w:sz w:val="20"/>
        </w:rPr>
        <w:t xml:space="preserve">zadní stěna   l = </w:t>
      </w:r>
      <w:r w:rsidR="00417EA0">
        <w:rPr>
          <w:rFonts w:ascii="Courier New" w:hAnsi="Courier New" w:cs="Courier New"/>
          <w:bCs/>
          <w:sz w:val="20"/>
        </w:rPr>
        <w:t>71,8</w:t>
      </w:r>
      <w:r>
        <w:rPr>
          <w:rFonts w:ascii="Courier New" w:hAnsi="Courier New" w:cs="Courier New"/>
          <w:bCs/>
          <w:sz w:val="20"/>
        </w:rPr>
        <w:t xml:space="preserve"> m   </w:t>
      </w:r>
      <w:r w:rsidR="00417EA0">
        <w:rPr>
          <w:rFonts w:ascii="Courier New" w:hAnsi="Courier New" w:cs="Courier New"/>
          <w:bCs/>
          <w:sz w:val="20"/>
        </w:rPr>
        <w:t xml:space="preserve"> </w:t>
      </w:r>
      <w:r>
        <w:rPr>
          <w:rFonts w:ascii="Courier New" w:hAnsi="Courier New" w:cs="Courier New"/>
          <w:bCs/>
          <w:sz w:val="20"/>
        </w:rPr>
        <w:t xml:space="preserve">h = </w:t>
      </w:r>
      <w:r w:rsidR="00417EA0">
        <w:rPr>
          <w:rFonts w:ascii="Courier New" w:hAnsi="Courier New" w:cs="Courier New"/>
          <w:bCs/>
          <w:sz w:val="20"/>
        </w:rPr>
        <w:t xml:space="preserve"> 8,0</w:t>
      </w:r>
      <w:r>
        <w:rPr>
          <w:rFonts w:ascii="Courier New" w:hAnsi="Courier New" w:cs="Courier New"/>
          <w:bCs/>
          <w:sz w:val="20"/>
        </w:rPr>
        <w:t xml:space="preserve"> m  po = 40%   d = </w:t>
      </w:r>
      <w:r w:rsidR="00FC20C5">
        <w:rPr>
          <w:rFonts w:ascii="Courier New" w:hAnsi="Courier New" w:cs="Courier New"/>
          <w:bCs/>
          <w:sz w:val="20"/>
        </w:rPr>
        <w:t>3,</w:t>
      </w:r>
      <w:r w:rsidR="00C03A01">
        <w:rPr>
          <w:rFonts w:ascii="Courier New" w:hAnsi="Courier New" w:cs="Courier New"/>
          <w:bCs/>
          <w:sz w:val="20"/>
        </w:rPr>
        <w:t>0</w:t>
      </w:r>
      <w:r w:rsidR="00FC20C5">
        <w:rPr>
          <w:rFonts w:ascii="Courier New" w:hAnsi="Courier New" w:cs="Courier New"/>
          <w:bCs/>
          <w:sz w:val="20"/>
        </w:rPr>
        <w:t xml:space="preserve"> m </w:t>
      </w:r>
    </w:p>
    <w:p w:rsidR="000C73AE" w:rsidRDefault="000C73AE" w:rsidP="00182E11">
      <w:pPr>
        <w:autoSpaceDE w:val="0"/>
        <w:autoSpaceDN w:val="0"/>
        <w:adjustRightInd w:val="0"/>
        <w:jc w:val="both"/>
        <w:rPr>
          <w:rFonts w:ascii="Courier New" w:hAnsi="Courier New" w:cs="Courier New"/>
          <w:bCs/>
          <w:sz w:val="20"/>
        </w:rPr>
      </w:pPr>
      <w:r>
        <w:rPr>
          <w:rFonts w:ascii="Courier New" w:hAnsi="Courier New" w:cs="Courier New"/>
          <w:bCs/>
          <w:sz w:val="20"/>
        </w:rPr>
        <w:t>boční stěn</w:t>
      </w:r>
      <w:r w:rsidR="00417EA0">
        <w:rPr>
          <w:rFonts w:ascii="Courier New" w:hAnsi="Courier New" w:cs="Courier New"/>
          <w:bCs/>
          <w:sz w:val="20"/>
        </w:rPr>
        <w:t>y</w:t>
      </w:r>
      <w:r>
        <w:rPr>
          <w:rFonts w:ascii="Courier New" w:hAnsi="Courier New" w:cs="Courier New"/>
          <w:bCs/>
          <w:sz w:val="20"/>
        </w:rPr>
        <w:t xml:space="preserve">   l =</w:t>
      </w:r>
      <w:r w:rsidR="00417EA0">
        <w:rPr>
          <w:rFonts w:ascii="Courier New" w:hAnsi="Courier New" w:cs="Courier New"/>
          <w:bCs/>
          <w:sz w:val="20"/>
        </w:rPr>
        <w:t xml:space="preserve">  6,0</w:t>
      </w:r>
      <w:r w:rsidR="002B7982">
        <w:rPr>
          <w:rFonts w:ascii="Courier New" w:hAnsi="Courier New" w:cs="Courier New"/>
          <w:bCs/>
          <w:sz w:val="20"/>
        </w:rPr>
        <w:t xml:space="preserve"> m    h = </w:t>
      </w:r>
      <w:r w:rsidR="00417EA0">
        <w:rPr>
          <w:rFonts w:ascii="Courier New" w:hAnsi="Courier New" w:cs="Courier New"/>
          <w:bCs/>
          <w:sz w:val="20"/>
        </w:rPr>
        <w:t xml:space="preserve"> 8,0</w:t>
      </w:r>
      <w:r w:rsidR="002B7982">
        <w:rPr>
          <w:rFonts w:ascii="Courier New" w:hAnsi="Courier New" w:cs="Courier New"/>
          <w:bCs/>
          <w:sz w:val="20"/>
        </w:rPr>
        <w:t xml:space="preserve"> m </w:t>
      </w:r>
      <w:r w:rsidR="00FC20C5">
        <w:rPr>
          <w:rFonts w:ascii="Courier New" w:hAnsi="Courier New" w:cs="Courier New"/>
          <w:bCs/>
          <w:sz w:val="20"/>
        </w:rPr>
        <w:t xml:space="preserve"> po = 40%   d = </w:t>
      </w:r>
      <w:r w:rsidR="00C03A01">
        <w:rPr>
          <w:rFonts w:ascii="Courier New" w:hAnsi="Courier New" w:cs="Courier New"/>
          <w:bCs/>
          <w:sz w:val="20"/>
        </w:rPr>
        <w:t>2,5</w:t>
      </w:r>
      <w:r w:rsidR="00FC20C5">
        <w:rPr>
          <w:rFonts w:ascii="Courier New" w:hAnsi="Courier New" w:cs="Courier New"/>
          <w:bCs/>
          <w:sz w:val="20"/>
        </w:rPr>
        <w:t xml:space="preserve"> m </w:t>
      </w:r>
    </w:p>
    <w:p w:rsidR="00B61646" w:rsidRDefault="00417EA0" w:rsidP="00182E11">
      <w:pPr>
        <w:autoSpaceDE w:val="0"/>
        <w:autoSpaceDN w:val="0"/>
        <w:adjustRightInd w:val="0"/>
        <w:jc w:val="both"/>
        <w:rPr>
          <w:rFonts w:ascii="Courier New" w:hAnsi="Courier New" w:cs="Courier New"/>
          <w:bCs/>
          <w:sz w:val="20"/>
        </w:rPr>
      </w:pPr>
      <w:r>
        <w:rPr>
          <w:rFonts w:ascii="Courier New" w:hAnsi="Courier New" w:cs="Courier New"/>
          <w:bCs/>
          <w:sz w:val="20"/>
        </w:rPr>
        <w:t xml:space="preserve">- jednotlivý otvor 2,2/2,5 m            po = 100%  d = </w:t>
      </w:r>
      <w:r w:rsidR="00C03A01">
        <w:rPr>
          <w:rFonts w:ascii="Courier New" w:hAnsi="Courier New" w:cs="Courier New"/>
          <w:bCs/>
          <w:sz w:val="20"/>
        </w:rPr>
        <w:t xml:space="preserve">2,1 m </w:t>
      </w:r>
      <w:r>
        <w:rPr>
          <w:rFonts w:ascii="Courier New" w:hAnsi="Courier New" w:cs="Courier New"/>
          <w:bCs/>
          <w:sz w:val="20"/>
        </w:rPr>
        <w:t xml:space="preserve">      </w:t>
      </w:r>
    </w:p>
    <w:p w:rsidR="00417EA0" w:rsidRDefault="00417EA0" w:rsidP="00182E11">
      <w:pPr>
        <w:autoSpaceDE w:val="0"/>
        <w:autoSpaceDN w:val="0"/>
        <w:adjustRightInd w:val="0"/>
        <w:jc w:val="both"/>
        <w:rPr>
          <w:rFonts w:ascii="Courier New" w:hAnsi="Courier New" w:cs="Courier New"/>
          <w:bCs/>
          <w:sz w:val="20"/>
        </w:rPr>
      </w:pPr>
    </w:p>
    <w:p w:rsidR="00B61646" w:rsidRDefault="00B61646" w:rsidP="00B61646">
      <w:pPr>
        <w:autoSpaceDE w:val="0"/>
        <w:autoSpaceDN w:val="0"/>
        <w:adjustRightInd w:val="0"/>
        <w:jc w:val="both"/>
        <w:rPr>
          <w:rFonts w:ascii="Courier New" w:hAnsi="Courier New" w:cs="Courier New"/>
          <w:bCs/>
          <w:sz w:val="20"/>
        </w:rPr>
      </w:pPr>
      <w:r>
        <w:rPr>
          <w:rFonts w:ascii="Courier New" w:hAnsi="Courier New" w:cs="Courier New"/>
          <w:bCs/>
          <w:sz w:val="20"/>
        </w:rPr>
        <w:t>N1</w:t>
      </w:r>
      <w:r w:rsidR="00C03A01">
        <w:rPr>
          <w:rFonts w:ascii="Courier New" w:hAnsi="Courier New" w:cs="Courier New"/>
          <w:bCs/>
          <w:sz w:val="20"/>
        </w:rPr>
        <w:t>N2.</w:t>
      </w:r>
      <w:r w:rsidR="00B2788F">
        <w:rPr>
          <w:rFonts w:ascii="Courier New" w:hAnsi="Courier New" w:cs="Courier New"/>
          <w:bCs/>
          <w:sz w:val="20"/>
        </w:rPr>
        <w:t>1</w:t>
      </w:r>
      <w:r w:rsidR="00C03A01">
        <w:rPr>
          <w:rFonts w:ascii="Courier New" w:hAnsi="Courier New" w:cs="Courier New"/>
          <w:bCs/>
          <w:sz w:val="20"/>
        </w:rPr>
        <w:t>/2</w:t>
      </w:r>
      <w:r>
        <w:rPr>
          <w:rFonts w:ascii="Courier New" w:hAnsi="Courier New" w:cs="Courier New"/>
          <w:bCs/>
          <w:sz w:val="20"/>
        </w:rPr>
        <w:t xml:space="preserve"> :</w:t>
      </w:r>
    </w:p>
    <w:p w:rsidR="00B61646" w:rsidRPr="00D17FDF" w:rsidRDefault="00B61646" w:rsidP="00B61646">
      <w:pPr>
        <w:autoSpaceDE w:val="0"/>
        <w:autoSpaceDN w:val="0"/>
        <w:adjustRightInd w:val="0"/>
        <w:jc w:val="both"/>
        <w:rPr>
          <w:rFonts w:ascii="Courier New" w:hAnsi="Courier New" w:cs="Courier New"/>
          <w:bCs/>
          <w:sz w:val="20"/>
        </w:rPr>
      </w:pPr>
      <w:r>
        <w:rPr>
          <w:rFonts w:ascii="Courier New" w:hAnsi="Courier New" w:cs="Courier New"/>
          <w:bCs/>
          <w:sz w:val="20"/>
        </w:rPr>
        <w:t>p</w:t>
      </w:r>
      <w:r>
        <w:rPr>
          <w:rFonts w:ascii="Courier New" w:hAnsi="Courier New" w:cs="Courier New"/>
          <w:bCs/>
          <w:sz w:val="20"/>
          <w:vertAlign w:val="subscript"/>
        </w:rPr>
        <w:t>v</w:t>
      </w:r>
      <w:r>
        <w:rPr>
          <w:rFonts w:ascii="Courier New" w:hAnsi="Courier New" w:cs="Courier New"/>
          <w:bCs/>
          <w:sz w:val="20"/>
        </w:rPr>
        <w:t xml:space="preserve"> = </w:t>
      </w:r>
      <w:r w:rsidR="00B2788F">
        <w:rPr>
          <w:rFonts w:ascii="Courier New" w:hAnsi="Courier New" w:cs="Courier New"/>
          <w:bCs/>
          <w:sz w:val="20"/>
        </w:rPr>
        <w:t>33,3</w:t>
      </w:r>
      <w:r>
        <w:rPr>
          <w:rFonts w:ascii="Courier New" w:hAnsi="Courier New" w:cs="Courier New"/>
          <w:bCs/>
          <w:sz w:val="20"/>
        </w:rPr>
        <w:t xml:space="preserve"> kg.m</w:t>
      </w:r>
      <w:r>
        <w:rPr>
          <w:rFonts w:ascii="Courier New" w:hAnsi="Courier New" w:cs="Courier New"/>
          <w:bCs/>
          <w:sz w:val="20"/>
          <w:vertAlign w:val="superscript"/>
        </w:rPr>
        <w:t>-2</w:t>
      </w:r>
      <w:r>
        <w:rPr>
          <w:rFonts w:ascii="Courier New" w:hAnsi="Courier New" w:cs="Courier New"/>
          <w:bCs/>
          <w:sz w:val="20"/>
        </w:rPr>
        <w:t xml:space="preserve"> </w:t>
      </w:r>
    </w:p>
    <w:p w:rsidR="000C73AE" w:rsidRDefault="00C03A01" w:rsidP="00182E11">
      <w:pPr>
        <w:autoSpaceDE w:val="0"/>
        <w:autoSpaceDN w:val="0"/>
        <w:adjustRightInd w:val="0"/>
        <w:jc w:val="both"/>
        <w:rPr>
          <w:rFonts w:ascii="Courier New" w:hAnsi="Courier New" w:cs="Courier New"/>
          <w:bCs/>
          <w:sz w:val="20"/>
        </w:rPr>
      </w:pPr>
      <w:r>
        <w:rPr>
          <w:rFonts w:ascii="Courier New" w:hAnsi="Courier New" w:cs="Courier New"/>
          <w:bCs/>
          <w:sz w:val="20"/>
        </w:rPr>
        <w:t xml:space="preserve">čelní stěna </w:t>
      </w:r>
      <w:r w:rsidR="002B7982">
        <w:rPr>
          <w:rFonts w:ascii="Courier New" w:hAnsi="Courier New" w:cs="Courier New"/>
          <w:bCs/>
          <w:sz w:val="20"/>
        </w:rPr>
        <w:t xml:space="preserve"> l = 1</w:t>
      </w:r>
      <w:r>
        <w:rPr>
          <w:rFonts w:ascii="Courier New" w:hAnsi="Courier New" w:cs="Courier New"/>
          <w:bCs/>
          <w:sz w:val="20"/>
        </w:rPr>
        <w:t>8</w:t>
      </w:r>
      <w:r w:rsidR="002B7982">
        <w:rPr>
          <w:rFonts w:ascii="Courier New" w:hAnsi="Courier New" w:cs="Courier New"/>
          <w:bCs/>
          <w:sz w:val="20"/>
        </w:rPr>
        <w:t>,0</w:t>
      </w:r>
      <w:r w:rsidR="00B2788F">
        <w:rPr>
          <w:rFonts w:ascii="Courier New" w:hAnsi="Courier New" w:cs="Courier New"/>
          <w:bCs/>
          <w:sz w:val="20"/>
        </w:rPr>
        <w:t>5</w:t>
      </w:r>
      <w:r w:rsidR="002B7982">
        <w:rPr>
          <w:rFonts w:ascii="Courier New" w:hAnsi="Courier New" w:cs="Courier New"/>
          <w:bCs/>
          <w:sz w:val="20"/>
        </w:rPr>
        <w:t xml:space="preserve"> m    h = </w:t>
      </w:r>
      <w:r>
        <w:rPr>
          <w:rFonts w:ascii="Courier New" w:hAnsi="Courier New" w:cs="Courier New"/>
          <w:bCs/>
          <w:sz w:val="20"/>
        </w:rPr>
        <w:t>11,0</w:t>
      </w:r>
      <w:r w:rsidR="002B7982">
        <w:rPr>
          <w:rFonts w:ascii="Courier New" w:hAnsi="Courier New" w:cs="Courier New"/>
          <w:bCs/>
          <w:sz w:val="20"/>
        </w:rPr>
        <w:t xml:space="preserve"> m </w:t>
      </w:r>
      <w:r w:rsidR="00FC20C5">
        <w:rPr>
          <w:rFonts w:ascii="Courier New" w:hAnsi="Courier New" w:cs="Courier New"/>
          <w:bCs/>
          <w:sz w:val="20"/>
        </w:rPr>
        <w:t xml:space="preserve"> </w:t>
      </w:r>
      <w:r>
        <w:rPr>
          <w:rFonts w:ascii="Courier New" w:hAnsi="Courier New" w:cs="Courier New"/>
          <w:bCs/>
          <w:sz w:val="20"/>
        </w:rPr>
        <w:t xml:space="preserve"> </w:t>
      </w:r>
      <w:r w:rsidR="00FC20C5">
        <w:rPr>
          <w:rFonts w:ascii="Courier New" w:hAnsi="Courier New" w:cs="Courier New"/>
          <w:bCs/>
          <w:sz w:val="20"/>
        </w:rPr>
        <w:t xml:space="preserve">po = 40%   d = </w:t>
      </w:r>
      <w:r>
        <w:rPr>
          <w:rFonts w:ascii="Courier New" w:hAnsi="Courier New" w:cs="Courier New"/>
          <w:bCs/>
          <w:sz w:val="20"/>
        </w:rPr>
        <w:t>8</w:t>
      </w:r>
      <w:r w:rsidR="00FC20C5">
        <w:rPr>
          <w:rFonts w:ascii="Courier New" w:hAnsi="Courier New" w:cs="Courier New"/>
          <w:bCs/>
          <w:sz w:val="20"/>
        </w:rPr>
        <w:t>,</w:t>
      </w:r>
      <w:r>
        <w:rPr>
          <w:rFonts w:ascii="Courier New" w:hAnsi="Courier New" w:cs="Courier New"/>
          <w:bCs/>
          <w:sz w:val="20"/>
        </w:rPr>
        <w:t>7</w:t>
      </w:r>
      <w:r w:rsidR="00E32AD7">
        <w:rPr>
          <w:rFonts w:ascii="Courier New" w:hAnsi="Courier New" w:cs="Courier New"/>
          <w:bCs/>
          <w:sz w:val="20"/>
        </w:rPr>
        <w:t xml:space="preserve"> </w:t>
      </w:r>
      <w:r w:rsidR="00FC20C5">
        <w:rPr>
          <w:rFonts w:ascii="Courier New" w:hAnsi="Courier New" w:cs="Courier New"/>
          <w:bCs/>
          <w:sz w:val="20"/>
        </w:rPr>
        <w:t xml:space="preserve">m </w:t>
      </w:r>
    </w:p>
    <w:p w:rsidR="00182E11" w:rsidRDefault="00182E11" w:rsidP="00182E11">
      <w:pPr>
        <w:autoSpaceDE w:val="0"/>
        <w:autoSpaceDN w:val="0"/>
        <w:adjustRightInd w:val="0"/>
        <w:jc w:val="both"/>
        <w:rPr>
          <w:rFonts w:ascii="Courier New" w:hAnsi="Courier New" w:cs="Courier New"/>
          <w:bCs/>
          <w:sz w:val="20"/>
        </w:rPr>
      </w:pPr>
    </w:p>
    <w:p w:rsidR="00182E11" w:rsidRDefault="00182E11" w:rsidP="00182E11">
      <w:pPr>
        <w:autoSpaceDE w:val="0"/>
        <w:autoSpaceDN w:val="0"/>
        <w:adjustRightInd w:val="0"/>
        <w:jc w:val="both"/>
        <w:rPr>
          <w:rFonts w:ascii="Courier New" w:hAnsi="Courier New" w:cs="Courier New"/>
          <w:bCs/>
          <w:sz w:val="20"/>
        </w:rPr>
      </w:pPr>
      <w:r>
        <w:rPr>
          <w:rFonts w:ascii="Courier New" w:hAnsi="Courier New" w:cs="Courier New"/>
          <w:bCs/>
          <w:sz w:val="20"/>
        </w:rPr>
        <w:t xml:space="preserve">Odstupová vzdálenost od střešního pláště se dle ČSN 73 0802, čl. 8.15.4 nestanovuje. </w:t>
      </w:r>
    </w:p>
    <w:p w:rsidR="00182E11" w:rsidRDefault="00182E11" w:rsidP="00182E11">
      <w:pPr>
        <w:rPr>
          <w:rFonts w:ascii="Courier New" w:hAnsi="Courier New" w:cs="Courier New"/>
          <w:sz w:val="20"/>
          <w:szCs w:val="20"/>
        </w:rPr>
      </w:pPr>
    </w:p>
    <w:p w:rsidR="00182E11" w:rsidRDefault="00182E11" w:rsidP="00182E11">
      <w:pPr>
        <w:autoSpaceDE w:val="0"/>
        <w:autoSpaceDN w:val="0"/>
        <w:adjustRightInd w:val="0"/>
        <w:jc w:val="both"/>
        <w:rPr>
          <w:rFonts w:ascii="Courier New" w:hAnsi="Courier New" w:cs="Courier New"/>
          <w:bCs/>
          <w:sz w:val="20"/>
        </w:rPr>
      </w:pPr>
      <w:r>
        <w:rPr>
          <w:rFonts w:ascii="Courier New" w:hAnsi="Courier New" w:cs="Courier New"/>
          <w:bCs/>
          <w:sz w:val="20"/>
        </w:rPr>
        <w:t xml:space="preserve">Požárně nebezpečný prostor od posuzovaného objektu </w:t>
      </w:r>
      <w:r w:rsidR="00FC20C5">
        <w:rPr>
          <w:rFonts w:ascii="Courier New" w:hAnsi="Courier New" w:cs="Courier New"/>
          <w:bCs/>
          <w:sz w:val="20"/>
        </w:rPr>
        <w:t>ne</w:t>
      </w:r>
      <w:r>
        <w:rPr>
          <w:rFonts w:ascii="Courier New" w:hAnsi="Courier New" w:cs="Courier New"/>
          <w:bCs/>
          <w:sz w:val="20"/>
        </w:rPr>
        <w:t>zasahuje do sousední</w:t>
      </w:r>
      <w:r w:rsidR="00C03A01">
        <w:rPr>
          <w:rFonts w:ascii="Courier New" w:hAnsi="Courier New" w:cs="Courier New"/>
          <w:bCs/>
          <w:sz w:val="20"/>
        </w:rPr>
        <w:t>ch</w:t>
      </w:r>
      <w:r>
        <w:rPr>
          <w:rFonts w:ascii="Courier New" w:hAnsi="Courier New" w:cs="Courier New"/>
          <w:bCs/>
          <w:sz w:val="20"/>
        </w:rPr>
        <w:t xml:space="preserve"> objekt</w:t>
      </w:r>
      <w:r w:rsidR="00C03A01">
        <w:rPr>
          <w:rFonts w:ascii="Courier New" w:hAnsi="Courier New" w:cs="Courier New"/>
          <w:bCs/>
          <w:sz w:val="20"/>
        </w:rPr>
        <w:t xml:space="preserve">ů. </w:t>
      </w:r>
      <w:r w:rsidR="00FC20C5">
        <w:rPr>
          <w:rFonts w:ascii="Courier New" w:hAnsi="Courier New" w:cs="Courier New"/>
          <w:bCs/>
          <w:sz w:val="20"/>
        </w:rPr>
        <w:t>P</w:t>
      </w:r>
      <w:r>
        <w:rPr>
          <w:rFonts w:ascii="Courier New" w:hAnsi="Courier New" w:cs="Courier New"/>
          <w:bCs/>
          <w:sz w:val="20"/>
        </w:rPr>
        <w:t xml:space="preserve">osuzovaný objekt </w:t>
      </w:r>
      <w:r w:rsidR="00C03A01">
        <w:rPr>
          <w:rFonts w:ascii="Courier New" w:hAnsi="Courier New" w:cs="Courier New"/>
          <w:bCs/>
          <w:sz w:val="20"/>
        </w:rPr>
        <w:t xml:space="preserve">není </w:t>
      </w:r>
      <w:r>
        <w:rPr>
          <w:rFonts w:ascii="Courier New" w:hAnsi="Courier New" w:cs="Courier New"/>
          <w:bCs/>
          <w:sz w:val="20"/>
        </w:rPr>
        <w:t>situovaný v požárně nebezpečném prostoru sousední</w:t>
      </w:r>
      <w:r w:rsidR="00C03A01">
        <w:rPr>
          <w:rFonts w:ascii="Courier New" w:hAnsi="Courier New" w:cs="Courier New"/>
          <w:bCs/>
          <w:sz w:val="20"/>
        </w:rPr>
        <w:t xml:space="preserve">ch </w:t>
      </w:r>
      <w:r>
        <w:rPr>
          <w:rFonts w:ascii="Courier New" w:hAnsi="Courier New" w:cs="Courier New"/>
          <w:bCs/>
          <w:sz w:val="20"/>
        </w:rPr>
        <w:t>objekt</w:t>
      </w:r>
      <w:r w:rsidR="00C03A01">
        <w:rPr>
          <w:rFonts w:ascii="Courier New" w:hAnsi="Courier New" w:cs="Courier New"/>
          <w:bCs/>
          <w:sz w:val="20"/>
        </w:rPr>
        <w:t>ů</w:t>
      </w:r>
      <w:r>
        <w:rPr>
          <w:rFonts w:ascii="Courier New" w:hAnsi="Courier New" w:cs="Courier New"/>
          <w:bCs/>
          <w:sz w:val="20"/>
        </w:rPr>
        <w:t xml:space="preserve">. </w:t>
      </w:r>
      <w:r w:rsidRPr="004276A8">
        <w:rPr>
          <w:rFonts w:ascii="Courier New" w:hAnsi="Courier New" w:cs="Courier New"/>
          <w:bCs/>
          <w:sz w:val="20"/>
        </w:rPr>
        <w:t>Požárně nebezpečný pr</w:t>
      </w:r>
      <w:r>
        <w:rPr>
          <w:rFonts w:ascii="Courier New" w:hAnsi="Courier New" w:cs="Courier New"/>
          <w:bCs/>
          <w:sz w:val="20"/>
        </w:rPr>
        <w:t xml:space="preserve">ostor od posuzovaného objektu </w:t>
      </w:r>
      <w:r w:rsidR="00684C21">
        <w:rPr>
          <w:rFonts w:ascii="Courier New" w:hAnsi="Courier New" w:cs="Courier New"/>
          <w:bCs/>
          <w:sz w:val="20"/>
        </w:rPr>
        <w:t xml:space="preserve">nezasahuje </w:t>
      </w:r>
      <w:r>
        <w:rPr>
          <w:rFonts w:ascii="Courier New" w:hAnsi="Courier New" w:cs="Courier New"/>
          <w:bCs/>
          <w:sz w:val="20"/>
        </w:rPr>
        <w:t xml:space="preserve">mimo hranice pozemků </w:t>
      </w:r>
      <w:r w:rsidR="0068213D">
        <w:rPr>
          <w:rFonts w:ascii="Courier New" w:hAnsi="Courier New" w:cs="Courier New"/>
          <w:bCs/>
          <w:sz w:val="20"/>
        </w:rPr>
        <w:t xml:space="preserve">ve vlastnictví </w:t>
      </w:r>
      <w:r>
        <w:rPr>
          <w:rFonts w:ascii="Courier New" w:hAnsi="Courier New" w:cs="Courier New"/>
          <w:bCs/>
          <w:sz w:val="20"/>
        </w:rPr>
        <w:t>investora.</w:t>
      </w:r>
    </w:p>
    <w:p w:rsidR="00182E11" w:rsidRDefault="00182E11" w:rsidP="00182E11">
      <w:pPr>
        <w:autoSpaceDE w:val="0"/>
        <w:autoSpaceDN w:val="0"/>
        <w:adjustRightInd w:val="0"/>
        <w:jc w:val="both"/>
        <w:rPr>
          <w:rFonts w:ascii="Courier New" w:hAnsi="Courier New" w:cs="Courier New"/>
          <w:b/>
          <w:bCs/>
          <w:sz w:val="20"/>
        </w:rPr>
      </w:pPr>
    </w:p>
    <w:p w:rsidR="00182E11" w:rsidRPr="00E31ED6" w:rsidRDefault="00182E11" w:rsidP="00182E11">
      <w:pPr>
        <w:autoSpaceDE w:val="0"/>
        <w:autoSpaceDN w:val="0"/>
        <w:adjustRightInd w:val="0"/>
        <w:jc w:val="both"/>
        <w:rPr>
          <w:rFonts w:ascii="Courier New" w:hAnsi="Courier New" w:cs="Courier New"/>
          <w:b/>
          <w:bCs/>
          <w:sz w:val="20"/>
        </w:rPr>
      </w:pPr>
      <w:r>
        <w:rPr>
          <w:rFonts w:ascii="Courier New" w:hAnsi="Courier New" w:cs="Courier New"/>
          <w:b/>
          <w:bCs/>
          <w:sz w:val="20"/>
        </w:rPr>
        <w:t>Posouzení požadavků na zabezpečení stavby požárně bezpečnostními zařízeními včetně z</w:t>
      </w:r>
      <w:r w:rsidRPr="00E31ED6">
        <w:rPr>
          <w:rFonts w:ascii="Courier New" w:hAnsi="Courier New" w:cs="Courier New"/>
          <w:b/>
          <w:bCs/>
          <w:sz w:val="20"/>
        </w:rPr>
        <w:t>působ</w:t>
      </w:r>
      <w:r>
        <w:rPr>
          <w:rFonts w:ascii="Courier New" w:hAnsi="Courier New" w:cs="Courier New"/>
          <w:b/>
          <w:bCs/>
          <w:sz w:val="20"/>
        </w:rPr>
        <w:t>u</w:t>
      </w:r>
      <w:r w:rsidRPr="00E31ED6">
        <w:rPr>
          <w:rFonts w:ascii="Courier New" w:hAnsi="Courier New" w:cs="Courier New"/>
          <w:b/>
          <w:bCs/>
          <w:sz w:val="20"/>
        </w:rPr>
        <w:t xml:space="preserve"> zabezpečení stavby požární vodou nebo jinými hasebními prostředky :</w:t>
      </w:r>
    </w:p>
    <w:p w:rsidR="00182E11" w:rsidRPr="00E31ED6" w:rsidRDefault="00182E11" w:rsidP="00182E11">
      <w:pPr>
        <w:autoSpaceDE w:val="0"/>
        <w:autoSpaceDN w:val="0"/>
        <w:adjustRightInd w:val="0"/>
        <w:ind w:right="-143"/>
        <w:jc w:val="both"/>
        <w:rPr>
          <w:rFonts w:ascii="Courier New" w:hAnsi="Courier New" w:cs="Courier New"/>
          <w:b/>
          <w:bCs/>
          <w:sz w:val="20"/>
        </w:rPr>
      </w:pPr>
      <w:r w:rsidRPr="00E31ED6">
        <w:rPr>
          <w:rFonts w:ascii="Courier New" w:hAnsi="Courier New" w:cs="Courier New"/>
          <w:b/>
          <w:bCs/>
          <w:sz w:val="20"/>
        </w:rPr>
        <w:t>----------------------------------------------------------------</w:t>
      </w:r>
      <w:r>
        <w:rPr>
          <w:rFonts w:ascii="Courier New" w:hAnsi="Courier New" w:cs="Courier New"/>
          <w:b/>
          <w:bCs/>
          <w:sz w:val="20"/>
        </w:rPr>
        <w:t>----</w:t>
      </w:r>
      <w:r w:rsidRPr="00E31ED6">
        <w:rPr>
          <w:rFonts w:ascii="Courier New" w:hAnsi="Courier New" w:cs="Courier New"/>
          <w:b/>
          <w:bCs/>
          <w:sz w:val="20"/>
        </w:rPr>
        <w:t>----------</w:t>
      </w:r>
    </w:p>
    <w:p w:rsidR="00182E11" w:rsidRPr="009645EF" w:rsidRDefault="00182E11" w:rsidP="00182E11">
      <w:pPr>
        <w:autoSpaceDE w:val="0"/>
        <w:autoSpaceDN w:val="0"/>
        <w:adjustRightInd w:val="0"/>
        <w:ind w:right="-1"/>
        <w:jc w:val="both"/>
        <w:rPr>
          <w:rFonts w:ascii="Courier New" w:hAnsi="Courier New" w:cs="Courier New"/>
          <w:b/>
          <w:i/>
          <w:sz w:val="20"/>
        </w:rPr>
      </w:pPr>
      <w:r w:rsidRPr="009645EF">
        <w:rPr>
          <w:rFonts w:ascii="Courier New" w:hAnsi="Courier New" w:cs="Courier New"/>
          <w:b/>
          <w:i/>
          <w:sz w:val="20"/>
        </w:rPr>
        <w:t>Zařízení pro hašení požáru a záchranné práce dle vyhlášky č. 23/2008 Sb.</w:t>
      </w:r>
      <w:r>
        <w:rPr>
          <w:rFonts w:ascii="Courier New" w:hAnsi="Courier New" w:cs="Courier New"/>
          <w:b/>
          <w:i/>
          <w:sz w:val="20"/>
        </w:rPr>
        <w:t xml:space="preserve"> – změny č. 268/2011 Sb.,</w:t>
      </w:r>
      <w:r w:rsidRPr="009645EF">
        <w:rPr>
          <w:rFonts w:ascii="Courier New" w:hAnsi="Courier New" w:cs="Courier New"/>
          <w:b/>
          <w:i/>
          <w:sz w:val="20"/>
        </w:rPr>
        <w:t xml:space="preserve"> §12 :</w:t>
      </w:r>
    </w:p>
    <w:p w:rsidR="00182E11" w:rsidRPr="009645EF" w:rsidRDefault="00182E11" w:rsidP="00182E11">
      <w:pPr>
        <w:autoSpaceDE w:val="0"/>
        <w:autoSpaceDN w:val="0"/>
        <w:adjustRightInd w:val="0"/>
        <w:ind w:right="-143"/>
        <w:jc w:val="both"/>
        <w:rPr>
          <w:rFonts w:ascii="Courier New" w:hAnsi="Courier New" w:cs="Courier New"/>
          <w:b/>
          <w:i/>
          <w:sz w:val="20"/>
        </w:rPr>
      </w:pPr>
      <w:r w:rsidRPr="009645EF">
        <w:rPr>
          <w:rFonts w:ascii="Courier New" w:hAnsi="Courier New" w:cs="Courier New"/>
          <w:b/>
          <w:i/>
          <w:sz w:val="20"/>
        </w:rPr>
        <w:t>------------------------------------------------------------------------------</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Přístupové komunikace :</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w:t>
      </w:r>
    </w:p>
    <w:p w:rsidR="00676C8E" w:rsidRDefault="00182E11" w:rsidP="00676C8E">
      <w:pPr>
        <w:autoSpaceDE w:val="0"/>
        <w:autoSpaceDN w:val="0"/>
        <w:adjustRightInd w:val="0"/>
        <w:jc w:val="both"/>
        <w:rPr>
          <w:rFonts w:ascii="Courier New" w:hAnsi="Courier New" w:cs="Courier New"/>
          <w:sz w:val="20"/>
        </w:rPr>
      </w:pPr>
      <w:r>
        <w:rPr>
          <w:rFonts w:ascii="Courier New" w:hAnsi="Courier New" w:cs="Courier New"/>
          <w:sz w:val="20"/>
        </w:rPr>
        <w:t>K posuzovanému objektu vede přístupová komunikace vyhovující požadavkům vyhlášky č. 23/2008 - změny č. 268/2011 Sb., přílohy č.3</w:t>
      </w:r>
      <w:r w:rsidR="00676C8E">
        <w:rPr>
          <w:rFonts w:ascii="Courier New" w:hAnsi="Courier New" w:cs="Courier New"/>
          <w:sz w:val="20"/>
        </w:rPr>
        <w:t>.</w:t>
      </w:r>
    </w:p>
    <w:p w:rsidR="00182E11" w:rsidRDefault="00182E11" w:rsidP="00676C8E">
      <w:pPr>
        <w:autoSpaceDE w:val="0"/>
        <w:autoSpaceDN w:val="0"/>
        <w:adjustRightInd w:val="0"/>
        <w:jc w:val="both"/>
        <w:rPr>
          <w:rFonts w:ascii="Courier New" w:hAnsi="Courier New" w:cs="Courier New"/>
          <w:sz w:val="20"/>
        </w:rPr>
      </w:pPr>
      <w:r>
        <w:rPr>
          <w:rFonts w:ascii="Courier New" w:hAnsi="Courier New" w:cs="Courier New"/>
          <w:sz w:val="20"/>
        </w:rPr>
        <w:t xml:space="preserve">- přístupová komunikace je zpevněná, šířky min. </w:t>
      </w:r>
      <w:r w:rsidR="00C03A01">
        <w:rPr>
          <w:rFonts w:ascii="Courier New" w:hAnsi="Courier New" w:cs="Courier New"/>
          <w:sz w:val="20"/>
        </w:rPr>
        <w:t>6,0</w:t>
      </w:r>
      <w:r>
        <w:rPr>
          <w:rFonts w:ascii="Courier New" w:hAnsi="Courier New" w:cs="Courier New"/>
          <w:sz w:val="20"/>
        </w:rPr>
        <w:t xml:space="preserve"> m</w:t>
      </w:r>
    </w:p>
    <w:p w:rsidR="00182E11" w:rsidRDefault="00182E11" w:rsidP="00182E11">
      <w:pPr>
        <w:autoSpaceDE w:val="0"/>
        <w:autoSpaceDN w:val="0"/>
        <w:adjustRightInd w:val="0"/>
        <w:rPr>
          <w:rFonts w:ascii="Courier New" w:hAnsi="Courier New" w:cs="Courier New"/>
          <w:sz w:val="20"/>
        </w:rPr>
      </w:pPr>
      <w:r>
        <w:rPr>
          <w:rFonts w:ascii="Courier New" w:hAnsi="Courier New" w:cs="Courier New"/>
          <w:sz w:val="20"/>
        </w:rPr>
        <w:t>- komunikace je volně průjezdná</w:t>
      </w:r>
    </w:p>
    <w:p w:rsidR="00182E11" w:rsidRDefault="00182E11" w:rsidP="00182E11">
      <w:pPr>
        <w:autoSpaceDE w:val="0"/>
        <w:autoSpaceDN w:val="0"/>
        <w:adjustRightInd w:val="0"/>
        <w:rPr>
          <w:rFonts w:ascii="Courier New" w:hAnsi="Courier New" w:cs="Courier New"/>
          <w:sz w:val="20"/>
        </w:rPr>
      </w:pPr>
      <w:r>
        <w:rPr>
          <w:rFonts w:ascii="Courier New" w:hAnsi="Courier New" w:cs="Courier New"/>
          <w:sz w:val="20"/>
        </w:rPr>
        <w:t>- přístupová komunikace zajistí dodávku požární vody pro objekt</w:t>
      </w:r>
    </w:p>
    <w:p w:rsidR="00182E11" w:rsidRDefault="00182E11" w:rsidP="00182E11">
      <w:pPr>
        <w:autoSpaceDE w:val="0"/>
        <w:autoSpaceDN w:val="0"/>
        <w:adjustRightInd w:val="0"/>
        <w:rPr>
          <w:rFonts w:ascii="Courier New" w:hAnsi="Courier New" w:cs="Courier New"/>
          <w:sz w:val="20"/>
        </w:rPr>
      </w:pP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Vnitřní zásahové cesty :</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Dle ČSN 73 0802, čl. 12.5.1 není nutné posuzovaný objekt vybavovat vnitřními zásahovými cestami :</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 xml:space="preserve">- nepředpokládá se zásah ve výšce h &gt; </w:t>
      </w:r>
      <w:smartTag w:uri="urn:schemas-microsoft-com:office:smarttags" w:element="metricconverter">
        <w:smartTagPr>
          <w:attr w:name="ProductID" w:val="22,5 m"/>
        </w:smartTagPr>
        <w:r>
          <w:rPr>
            <w:rFonts w:ascii="Courier New" w:hAnsi="Courier New" w:cs="Courier New"/>
            <w:sz w:val="20"/>
          </w:rPr>
          <w:t>22,5 m</w:t>
        </w:r>
      </w:smartTag>
      <w:r>
        <w:rPr>
          <w:rFonts w:ascii="Courier New" w:hAnsi="Courier New" w:cs="Courier New"/>
          <w:sz w:val="20"/>
        </w:rPr>
        <w:t xml:space="preserve"> </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 lze účinně vést protipožární zásah z vnější strany objektu</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 xml:space="preserve">- požární úseky v objektu mají součinitel a &lt; než 1,2 </w:t>
      </w:r>
    </w:p>
    <w:p w:rsidR="00182E11" w:rsidRDefault="00182E11" w:rsidP="00182E11">
      <w:pPr>
        <w:autoSpaceDE w:val="0"/>
        <w:autoSpaceDN w:val="0"/>
        <w:adjustRightInd w:val="0"/>
        <w:jc w:val="both"/>
        <w:rPr>
          <w:rFonts w:ascii="Courier New" w:hAnsi="Courier New" w:cs="Courier New"/>
          <w:sz w:val="20"/>
        </w:rPr>
      </w:pP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Vnější zásahové cesty :</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w:t>
      </w:r>
    </w:p>
    <w:p w:rsidR="00C03A0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 xml:space="preserve">Dle ČSN 73 0802, čl. 12.6.2 </w:t>
      </w:r>
      <w:r w:rsidR="00C03A01">
        <w:rPr>
          <w:rFonts w:ascii="Courier New" w:hAnsi="Courier New" w:cs="Courier New"/>
          <w:sz w:val="20"/>
        </w:rPr>
        <w:t xml:space="preserve">není nutné řešit přístup na střechu </w:t>
      </w:r>
      <w:r w:rsidR="00676C8E">
        <w:rPr>
          <w:rFonts w:ascii="Courier New" w:hAnsi="Courier New" w:cs="Courier New"/>
          <w:sz w:val="20"/>
        </w:rPr>
        <w:t xml:space="preserve">objektu </w:t>
      </w:r>
      <w:r w:rsidR="00C03A01">
        <w:rPr>
          <w:rFonts w:ascii="Courier New" w:hAnsi="Courier New" w:cs="Courier New"/>
          <w:sz w:val="20"/>
        </w:rPr>
        <w:t xml:space="preserve">… střešní plášť </w:t>
      </w:r>
      <w:r w:rsidR="00676C8E">
        <w:rPr>
          <w:rFonts w:ascii="Courier New" w:hAnsi="Courier New" w:cs="Courier New"/>
          <w:sz w:val="20"/>
        </w:rPr>
        <w:t xml:space="preserve">objektu haly </w:t>
      </w:r>
      <w:r w:rsidR="00C03A01">
        <w:rPr>
          <w:rFonts w:ascii="Courier New" w:hAnsi="Courier New" w:cs="Courier New"/>
          <w:sz w:val="20"/>
        </w:rPr>
        <w:t>není pochozí.</w:t>
      </w:r>
    </w:p>
    <w:p w:rsidR="008B50AB" w:rsidRDefault="008B50AB" w:rsidP="00182E11">
      <w:pPr>
        <w:autoSpaceDE w:val="0"/>
        <w:autoSpaceDN w:val="0"/>
        <w:adjustRightInd w:val="0"/>
        <w:jc w:val="both"/>
        <w:rPr>
          <w:rFonts w:ascii="Courier New" w:hAnsi="Courier New" w:cs="Courier New"/>
          <w:sz w:val="20"/>
        </w:rPr>
      </w:pP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Nástupní plochy :</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w:t>
      </w:r>
    </w:p>
    <w:p w:rsidR="00C03A0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 xml:space="preserve">Dle ČSN 73 0802, čl. 12.4.4 se u objektu nepožadují, objekt je výšky h </w:t>
      </w:r>
      <w:r>
        <w:rPr>
          <w:rFonts w:ascii="Courier New" w:hAnsi="Courier New" w:cs="Courier New"/>
          <w:sz w:val="20"/>
          <w:lang w:val="en-US"/>
        </w:rPr>
        <w:t>&lt;</w:t>
      </w:r>
      <w:r>
        <w:rPr>
          <w:rFonts w:ascii="Courier New" w:hAnsi="Courier New" w:cs="Courier New"/>
          <w:sz w:val="20"/>
        </w:rPr>
        <w:t xml:space="preserve"> 12,0 </w:t>
      </w:r>
    </w:p>
    <w:p w:rsidR="00182E11" w:rsidRPr="002B498B"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 xml:space="preserve">m. </w:t>
      </w:r>
    </w:p>
    <w:p w:rsidR="00F552AC" w:rsidRDefault="00F552AC" w:rsidP="00182E11">
      <w:pPr>
        <w:autoSpaceDE w:val="0"/>
        <w:autoSpaceDN w:val="0"/>
        <w:adjustRightInd w:val="0"/>
        <w:jc w:val="both"/>
        <w:rPr>
          <w:rFonts w:ascii="Courier New" w:hAnsi="Courier New" w:cs="Courier New"/>
          <w:sz w:val="20"/>
        </w:rPr>
      </w:pP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Vnitřní požární vodovod :</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Dle ČSN 73 0873, čl. 4.4 bude posuzovaný objekt v každém podlaží</w:t>
      </w:r>
      <w:r w:rsidR="00F552AC">
        <w:rPr>
          <w:rFonts w:ascii="Courier New" w:hAnsi="Courier New" w:cs="Courier New"/>
          <w:sz w:val="20"/>
        </w:rPr>
        <w:t xml:space="preserve"> </w:t>
      </w:r>
      <w:r>
        <w:rPr>
          <w:rFonts w:ascii="Courier New" w:hAnsi="Courier New" w:cs="Courier New"/>
          <w:sz w:val="20"/>
        </w:rPr>
        <w:t xml:space="preserve">vybavený vnitřním hadicovým systém s tvarově stálou hadicí délky 30 m. Světlost hadice bude DN25. </w:t>
      </w:r>
    </w:p>
    <w:p w:rsidR="00182E11" w:rsidRDefault="00182E11" w:rsidP="00182E11">
      <w:pPr>
        <w:autoSpaceDE w:val="0"/>
        <w:autoSpaceDN w:val="0"/>
        <w:adjustRightInd w:val="0"/>
        <w:jc w:val="both"/>
        <w:rPr>
          <w:rFonts w:ascii="Courier New" w:hAnsi="Courier New" w:cs="Courier New"/>
          <w:sz w:val="20"/>
        </w:rPr>
      </w:pP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N1</w:t>
      </w:r>
      <w:r w:rsidR="00417EA0">
        <w:rPr>
          <w:rFonts w:ascii="Courier New" w:hAnsi="Courier New" w:cs="Courier New"/>
          <w:sz w:val="20"/>
        </w:rPr>
        <w:t>N2.1/2</w:t>
      </w:r>
      <w:r>
        <w:rPr>
          <w:rFonts w:ascii="Courier New" w:hAnsi="Courier New" w:cs="Courier New"/>
          <w:sz w:val="20"/>
        </w:rPr>
        <w:t xml:space="preserve"> …   p . S </w:t>
      </w:r>
      <w:r>
        <w:rPr>
          <w:rFonts w:ascii="Courier New" w:hAnsi="Courier New" w:cs="Courier New"/>
          <w:sz w:val="20"/>
          <w:lang w:val="en-US"/>
        </w:rPr>
        <w:t>&gt;</w:t>
      </w:r>
      <w:r>
        <w:rPr>
          <w:rFonts w:ascii="Courier New" w:hAnsi="Courier New" w:cs="Courier New"/>
          <w:sz w:val="20"/>
        </w:rPr>
        <w:t xml:space="preserve"> 9 000  </w:t>
      </w:r>
    </w:p>
    <w:p w:rsidR="00F552AC" w:rsidRDefault="00F552AC" w:rsidP="00F552AC">
      <w:pPr>
        <w:autoSpaceDE w:val="0"/>
        <w:autoSpaceDN w:val="0"/>
        <w:adjustRightInd w:val="0"/>
        <w:jc w:val="both"/>
        <w:rPr>
          <w:rFonts w:ascii="Courier New" w:hAnsi="Courier New" w:cs="Courier New"/>
          <w:sz w:val="20"/>
        </w:rPr>
      </w:pPr>
      <w:r>
        <w:rPr>
          <w:rFonts w:ascii="Courier New" w:hAnsi="Courier New" w:cs="Courier New"/>
          <w:sz w:val="20"/>
        </w:rPr>
        <w:t>N1N</w:t>
      </w:r>
      <w:r w:rsidR="008B50AB">
        <w:rPr>
          <w:rFonts w:ascii="Courier New" w:hAnsi="Courier New" w:cs="Courier New"/>
          <w:sz w:val="20"/>
        </w:rPr>
        <w:t>3</w:t>
      </w:r>
      <w:r>
        <w:rPr>
          <w:rFonts w:ascii="Courier New" w:hAnsi="Courier New" w:cs="Courier New"/>
          <w:sz w:val="20"/>
        </w:rPr>
        <w:t>.</w:t>
      </w:r>
      <w:r w:rsidR="008B50AB">
        <w:rPr>
          <w:rFonts w:ascii="Courier New" w:hAnsi="Courier New" w:cs="Courier New"/>
          <w:sz w:val="20"/>
        </w:rPr>
        <w:t>1</w:t>
      </w:r>
      <w:r>
        <w:rPr>
          <w:rFonts w:ascii="Courier New" w:hAnsi="Courier New" w:cs="Courier New"/>
          <w:sz w:val="20"/>
        </w:rPr>
        <w:t>/</w:t>
      </w:r>
      <w:r w:rsidR="00B2788F">
        <w:rPr>
          <w:rFonts w:ascii="Courier New" w:hAnsi="Courier New" w:cs="Courier New"/>
          <w:sz w:val="20"/>
        </w:rPr>
        <w:t>3</w:t>
      </w:r>
      <w:r>
        <w:rPr>
          <w:rFonts w:ascii="Courier New" w:hAnsi="Courier New" w:cs="Courier New"/>
          <w:sz w:val="20"/>
        </w:rPr>
        <w:t xml:space="preserve"> …   p . S </w:t>
      </w:r>
      <w:r>
        <w:rPr>
          <w:rFonts w:ascii="Courier New" w:hAnsi="Courier New" w:cs="Courier New"/>
          <w:sz w:val="20"/>
          <w:lang w:val="en-US"/>
        </w:rPr>
        <w:t>&gt;</w:t>
      </w:r>
      <w:r>
        <w:rPr>
          <w:rFonts w:ascii="Courier New" w:hAnsi="Courier New" w:cs="Courier New"/>
          <w:sz w:val="20"/>
        </w:rPr>
        <w:t xml:space="preserve"> 9 000  </w:t>
      </w:r>
    </w:p>
    <w:p w:rsidR="00B54FCE" w:rsidRDefault="00B54FCE" w:rsidP="00182E11">
      <w:pPr>
        <w:autoSpaceDE w:val="0"/>
        <w:autoSpaceDN w:val="0"/>
        <w:adjustRightInd w:val="0"/>
        <w:jc w:val="both"/>
        <w:rPr>
          <w:rFonts w:ascii="Courier New" w:hAnsi="Courier New" w:cs="Courier New"/>
          <w:sz w:val="20"/>
        </w:rPr>
      </w:pPr>
    </w:p>
    <w:p w:rsidR="00B54FCE" w:rsidRDefault="00B54FCE" w:rsidP="00182E11">
      <w:pPr>
        <w:autoSpaceDE w:val="0"/>
        <w:autoSpaceDN w:val="0"/>
        <w:adjustRightInd w:val="0"/>
        <w:jc w:val="both"/>
        <w:rPr>
          <w:rFonts w:ascii="Courier New" w:hAnsi="Courier New" w:cs="Courier New"/>
          <w:sz w:val="20"/>
        </w:rPr>
      </w:pPr>
    </w:p>
    <w:p w:rsidR="00B54FCE" w:rsidRDefault="00B54FCE" w:rsidP="00182E11">
      <w:pPr>
        <w:autoSpaceDE w:val="0"/>
        <w:autoSpaceDN w:val="0"/>
        <w:adjustRightInd w:val="0"/>
        <w:jc w:val="both"/>
        <w:rPr>
          <w:rFonts w:ascii="Courier New" w:hAnsi="Courier New" w:cs="Courier New"/>
          <w:sz w:val="20"/>
        </w:rPr>
      </w:pP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lastRenderedPageBreak/>
        <w:t>Hadicový systém bude instalovaný v souladu s ČSN 73 0873, čl. 6.2 a 6.7, tzn.:</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 xml:space="preserve">- nejvzdálenější místo v objektu bude od hadicového systému vzdálenost max. </w:t>
      </w:r>
      <w:r>
        <w:rPr>
          <w:rFonts w:ascii="Courier New" w:hAnsi="Courier New" w:cs="Courier New"/>
          <w:sz w:val="20"/>
        </w:rPr>
        <w:br/>
        <w:t xml:space="preserve">  40 m</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 xml:space="preserve">- hadicový systém bude instalovaný ve výšce 1,1-1,3 m nad podlahou (měřeno ke </w:t>
      </w:r>
      <w:r>
        <w:rPr>
          <w:rFonts w:ascii="Courier New" w:hAnsi="Courier New" w:cs="Courier New"/>
          <w:sz w:val="20"/>
        </w:rPr>
        <w:br/>
        <w:t xml:space="preserve">  středu zařízení)</w:t>
      </w:r>
    </w:p>
    <w:p w:rsidR="00182E11" w:rsidRDefault="00182E11" w:rsidP="00182E11">
      <w:pPr>
        <w:autoSpaceDE w:val="0"/>
        <w:autoSpaceDN w:val="0"/>
        <w:adjustRightInd w:val="0"/>
        <w:jc w:val="both"/>
        <w:rPr>
          <w:rFonts w:ascii="Courier New" w:hAnsi="Courier New" w:cs="Courier New"/>
          <w:sz w:val="20"/>
        </w:rPr>
      </w:pPr>
    </w:p>
    <w:p w:rsidR="00B2788F" w:rsidRDefault="00B2788F" w:rsidP="00B2788F">
      <w:pPr>
        <w:jc w:val="both"/>
        <w:rPr>
          <w:rFonts w:ascii="Courier New" w:hAnsi="Courier New" w:cs="Courier New"/>
          <w:sz w:val="20"/>
          <w:szCs w:val="20"/>
        </w:rPr>
      </w:pPr>
      <w:r>
        <w:rPr>
          <w:rFonts w:ascii="Courier New" w:hAnsi="Courier New" w:cs="Courier New"/>
          <w:sz w:val="20"/>
          <w:szCs w:val="20"/>
        </w:rPr>
        <w:t>Kr</w:t>
      </w:r>
      <w:r w:rsidRPr="00823FE3">
        <w:rPr>
          <w:rFonts w:ascii="Courier New" w:hAnsi="Courier New" w:cs="Courier New"/>
          <w:sz w:val="20"/>
          <w:szCs w:val="20"/>
        </w:rPr>
        <w:t xml:space="preserve">omě rozvodů běžné vody </w:t>
      </w:r>
      <w:r>
        <w:rPr>
          <w:rFonts w:ascii="Courier New" w:hAnsi="Courier New" w:cs="Courier New"/>
          <w:sz w:val="20"/>
          <w:szCs w:val="20"/>
        </w:rPr>
        <w:t xml:space="preserve">budou </w:t>
      </w:r>
      <w:r w:rsidRPr="00823FE3">
        <w:rPr>
          <w:rFonts w:ascii="Courier New" w:hAnsi="Courier New" w:cs="Courier New"/>
          <w:sz w:val="20"/>
          <w:szCs w:val="20"/>
        </w:rPr>
        <w:t xml:space="preserve"> v</w:t>
      </w:r>
      <w:r>
        <w:rPr>
          <w:rFonts w:ascii="Courier New" w:hAnsi="Courier New" w:cs="Courier New"/>
          <w:sz w:val="20"/>
          <w:szCs w:val="20"/>
        </w:rPr>
        <w:t> řešeném objektu také</w:t>
      </w:r>
      <w:r w:rsidRPr="00823FE3">
        <w:rPr>
          <w:rFonts w:ascii="Courier New" w:hAnsi="Courier New" w:cs="Courier New"/>
          <w:sz w:val="20"/>
          <w:szCs w:val="20"/>
        </w:rPr>
        <w:t xml:space="preserve"> rozvody vody požární, tj. rozvod</w:t>
      </w:r>
      <w:r>
        <w:rPr>
          <w:rFonts w:ascii="Courier New" w:hAnsi="Courier New" w:cs="Courier New"/>
          <w:sz w:val="20"/>
          <w:szCs w:val="20"/>
        </w:rPr>
        <w:t xml:space="preserve"> </w:t>
      </w:r>
      <w:r w:rsidRPr="00823FE3">
        <w:rPr>
          <w:rFonts w:ascii="Courier New" w:hAnsi="Courier New" w:cs="Courier New"/>
          <w:sz w:val="20"/>
          <w:szCs w:val="20"/>
        </w:rPr>
        <w:t>k vnitřním</w:t>
      </w:r>
      <w:r>
        <w:rPr>
          <w:rFonts w:ascii="Courier New" w:hAnsi="Courier New" w:cs="Courier New"/>
          <w:sz w:val="20"/>
          <w:szCs w:val="20"/>
        </w:rPr>
        <w:t>u</w:t>
      </w:r>
      <w:r w:rsidRPr="00823FE3">
        <w:rPr>
          <w:rFonts w:ascii="Courier New" w:hAnsi="Courier New" w:cs="Courier New"/>
          <w:sz w:val="20"/>
          <w:szCs w:val="20"/>
        </w:rPr>
        <w:t xml:space="preserve"> odběrn</w:t>
      </w:r>
      <w:r>
        <w:rPr>
          <w:rFonts w:ascii="Courier New" w:hAnsi="Courier New" w:cs="Courier New"/>
          <w:sz w:val="20"/>
          <w:szCs w:val="20"/>
        </w:rPr>
        <w:t xml:space="preserve">ému </w:t>
      </w:r>
      <w:r w:rsidRPr="00823FE3">
        <w:rPr>
          <w:rFonts w:ascii="Courier New" w:hAnsi="Courier New" w:cs="Courier New"/>
          <w:sz w:val="20"/>
          <w:szCs w:val="20"/>
        </w:rPr>
        <w:t>míst</w:t>
      </w:r>
      <w:r>
        <w:rPr>
          <w:rFonts w:ascii="Courier New" w:hAnsi="Courier New" w:cs="Courier New"/>
          <w:sz w:val="20"/>
          <w:szCs w:val="20"/>
        </w:rPr>
        <w:t>u</w:t>
      </w:r>
      <w:r w:rsidRPr="00823FE3">
        <w:rPr>
          <w:rFonts w:ascii="Courier New" w:hAnsi="Courier New" w:cs="Courier New"/>
          <w:sz w:val="20"/>
          <w:szCs w:val="20"/>
        </w:rPr>
        <w:t xml:space="preserve">. </w:t>
      </w:r>
      <w:r>
        <w:rPr>
          <w:rFonts w:ascii="Courier New" w:hAnsi="Courier New" w:cs="Courier New"/>
          <w:sz w:val="20"/>
          <w:szCs w:val="20"/>
        </w:rPr>
        <w:t>U vnitřního hydrantu bude zajištěn přetlak</w:t>
      </w:r>
      <w:r w:rsidRPr="00823FE3">
        <w:rPr>
          <w:rFonts w:ascii="Courier New" w:hAnsi="Courier New" w:cs="Courier New"/>
          <w:sz w:val="20"/>
          <w:szCs w:val="20"/>
        </w:rPr>
        <w:t xml:space="preserve"> 0,</w:t>
      </w:r>
      <w:r>
        <w:rPr>
          <w:rFonts w:ascii="Courier New" w:hAnsi="Courier New" w:cs="Courier New"/>
          <w:sz w:val="20"/>
          <w:szCs w:val="20"/>
        </w:rPr>
        <w:t>2</w:t>
      </w:r>
      <w:r w:rsidRPr="00823FE3">
        <w:rPr>
          <w:rFonts w:ascii="Courier New" w:hAnsi="Courier New" w:cs="Courier New"/>
          <w:sz w:val="20"/>
          <w:szCs w:val="20"/>
        </w:rPr>
        <w:t xml:space="preserve"> MPa</w:t>
      </w:r>
      <w:r>
        <w:rPr>
          <w:rFonts w:ascii="Courier New" w:hAnsi="Courier New" w:cs="Courier New"/>
          <w:sz w:val="20"/>
          <w:szCs w:val="20"/>
        </w:rPr>
        <w:t>.</w:t>
      </w:r>
      <w:r w:rsidRPr="00823FE3">
        <w:rPr>
          <w:rFonts w:ascii="Courier New" w:hAnsi="Courier New" w:cs="Courier New"/>
          <w:sz w:val="20"/>
          <w:szCs w:val="20"/>
        </w:rPr>
        <w:t xml:space="preserve"> Rozvod požární vody </w:t>
      </w:r>
      <w:r>
        <w:rPr>
          <w:rFonts w:ascii="Courier New" w:hAnsi="Courier New" w:cs="Courier New"/>
          <w:sz w:val="20"/>
          <w:szCs w:val="20"/>
        </w:rPr>
        <w:t xml:space="preserve">budou </w:t>
      </w:r>
      <w:r w:rsidRPr="00823FE3">
        <w:rPr>
          <w:rFonts w:ascii="Courier New" w:hAnsi="Courier New" w:cs="Courier New"/>
          <w:sz w:val="20"/>
          <w:szCs w:val="20"/>
        </w:rPr>
        <w:t xml:space="preserve">v nehořlavém provedení. </w:t>
      </w:r>
    </w:p>
    <w:p w:rsidR="00B2788F" w:rsidRDefault="00B2788F" w:rsidP="00B2788F">
      <w:pPr>
        <w:jc w:val="both"/>
        <w:rPr>
          <w:rFonts w:ascii="Courier New" w:hAnsi="Courier New" w:cs="Courier New"/>
          <w:sz w:val="20"/>
          <w:szCs w:val="20"/>
        </w:rPr>
      </w:pPr>
      <w:r w:rsidRPr="00823FE3">
        <w:rPr>
          <w:rFonts w:ascii="Courier New" w:hAnsi="Courier New" w:cs="Courier New"/>
          <w:sz w:val="20"/>
          <w:szCs w:val="20"/>
        </w:rPr>
        <w:t xml:space="preserve">Doklady ke kolaudaci je nutné předložit dle zákona 22/97Sb. </w:t>
      </w:r>
      <w:r>
        <w:rPr>
          <w:rFonts w:ascii="Courier New" w:hAnsi="Courier New" w:cs="Courier New"/>
          <w:sz w:val="20"/>
          <w:szCs w:val="20"/>
        </w:rPr>
        <w:t>a</w:t>
      </w:r>
      <w:r w:rsidRPr="00823FE3">
        <w:rPr>
          <w:rFonts w:ascii="Courier New" w:hAnsi="Courier New" w:cs="Courier New"/>
          <w:sz w:val="20"/>
          <w:szCs w:val="20"/>
        </w:rPr>
        <w:t xml:space="preserve"> navazujících  pozdějších předpisů </w:t>
      </w:r>
      <w:r>
        <w:rPr>
          <w:rFonts w:ascii="Courier New" w:hAnsi="Courier New" w:cs="Courier New"/>
          <w:sz w:val="20"/>
          <w:szCs w:val="20"/>
        </w:rPr>
        <w:t>o</w:t>
      </w:r>
      <w:r w:rsidRPr="00823FE3">
        <w:rPr>
          <w:rFonts w:ascii="Courier New" w:hAnsi="Courier New" w:cs="Courier New"/>
          <w:sz w:val="20"/>
          <w:szCs w:val="20"/>
        </w:rPr>
        <w:t xml:space="preserve"> montáž</w:t>
      </w:r>
      <w:r>
        <w:rPr>
          <w:rFonts w:ascii="Courier New" w:hAnsi="Courier New" w:cs="Courier New"/>
          <w:sz w:val="20"/>
          <w:szCs w:val="20"/>
        </w:rPr>
        <w:t>i</w:t>
      </w:r>
      <w:r w:rsidRPr="00823FE3">
        <w:rPr>
          <w:rFonts w:ascii="Courier New" w:hAnsi="Courier New" w:cs="Courier New"/>
          <w:sz w:val="20"/>
          <w:szCs w:val="20"/>
        </w:rPr>
        <w:t>, provozuschopnost</w:t>
      </w:r>
      <w:r>
        <w:rPr>
          <w:rFonts w:ascii="Courier New" w:hAnsi="Courier New" w:cs="Courier New"/>
          <w:sz w:val="20"/>
          <w:szCs w:val="20"/>
        </w:rPr>
        <w:t>i</w:t>
      </w:r>
      <w:r w:rsidRPr="00823FE3">
        <w:rPr>
          <w:rFonts w:ascii="Courier New" w:hAnsi="Courier New" w:cs="Courier New"/>
          <w:sz w:val="20"/>
          <w:szCs w:val="20"/>
        </w:rPr>
        <w:t xml:space="preserve"> a funkčnost</w:t>
      </w:r>
      <w:r>
        <w:rPr>
          <w:rFonts w:ascii="Courier New" w:hAnsi="Courier New" w:cs="Courier New"/>
          <w:sz w:val="20"/>
          <w:szCs w:val="20"/>
        </w:rPr>
        <w:t>i</w:t>
      </w:r>
      <w:r w:rsidRPr="00823FE3">
        <w:rPr>
          <w:rFonts w:ascii="Courier New" w:hAnsi="Courier New" w:cs="Courier New"/>
          <w:sz w:val="20"/>
          <w:szCs w:val="20"/>
        </w:rPr>
        <w:t xml:space="preserve"> dle vyhl. 246/01 Sb.</w:t>
      </w:r>
      <w:r>
        <w:rPr>
          <w:rFonts w:ascii="Courier New" w:hAnsi="Courier New" w:cs="Courier New"/>
          <w:sz w:val="20"/>
          <w:szCs w:val="20"/>
        </w:rPr>
        <w:t xml:space="preserve"> Hy</w:t>
      </w:r>
      <w:r w:rsidRPr="00823FE3">
        <w:rPr>
          <w:rFonts w:ascii="Courier New" w:hAnsi="Courier New" w:cs="Courier New"/>
          <w:sz w:val="20"/>
          <w:szCs w:val="20"/>
        </w:rPr>
        <w:t xml:space="preserve">dranty </w:t>
      </w:r>
      <w:r>
        <w:rPr>
          <w:rFonts w:ascii="Courier New" w:hAnsi="Courier New" w:cs="Courier New"/>
          <w:sz w:val="20"/>
          <w:szCs w:val="20"/>
        </w:rPr>
        <w:t xml:space="preserve">budou </w:t>
      </w:r>
      <w:r w:rsidRPr="00823FE3">
        <w:rPr>
          <w:rFonts w:ascii="Courier New" w:hAnsi="Courier New" w:cs="Courier New"/>
          <w:sz w:val="20"/>
          <w:szCs w:val="20"/>
        </w:rPr>
        <w:t>zavodněny.</w:t>
      </w:r>
      <w:r>
        <w:rPr>
          <w:rFonts w:ascii="Courier New" w:hAnsi="Courier New" w:cs="Courier New"/>
          <w:sz w:val="20"/>
          <w:szCs w:val="20"/>
        </w:rPr>
        <w:t xml:space="preserve"> </w:t>
      </w:r>
    </w:p>
    <w:p w:rsidR="00182E11" w:rsidRDefault="00182E11" w:rsidP="00182E11">
      <w:pPr>
        <w:autoSpaceDE w:val="0"/>
        <w:autoSpaceDN w:val="0"/>
        <w:adjustRightInd w:val="0"/>
        <w:jc w:val="both"/>
        <w:rPr>
          <w:rFonts w:ascii="Courier New" w:hAnsi="Courier New" w:cs="Courier New"/>
          <w:sz w:val="20"/>
        </w:rPr>
      </w:pP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Vnější požární voda :</w:t>
      </w:r>
    </w:p>
    <w:p w:rsidR="00182E11" w:rsidRDefault="00182E11" w:rsidP="00182E11">
      <w:pPr>
        <w:autoSpaceDE w:val="0"/>
        <w:autoSpaceDN w:val="0"/>
        <w:adjustRightInd w:val="0"/>
        <w:jc w:val="both"/>
        <w:rPr>
          <w:rFonts w:ascii="Courier New" w:hAnsi="Courier New" w:cs="Courier New"/>
          <w:sz w:val="20"/>
        </w:rPr>
      </w:pPr>
      <w:r>
        <w:rPr>
          <w:rFonts w:ascii="Courier New" w:hAnsi="Courier New" w:cs="Courier New"/>
          <w:sz w:val="20"/>
        </w:rPr>
        <w:t>---------------------</w:t>
      </w:r>
    </w:p>
    <w:p w:rsidR="00182E11" w:rsidRDefault="00182E11" w:rsidP="00182E11">
      <w:pPr>
        <w:autoSpaceDE w:val="0"/>
        <w:autoSpaceDN w:val="0"/>
        <w:adjustRightInd w:val="0"/>
        <w:jc w:val="both"/>
        <w:rPr>
          <w:rFonts w:ascii="Courier New" w:hAnsi="Courier New" w:cs="Courier New"/>
          <w:sz w:val="20"/>
          <w:szCs w:val="20"/>
        </w:rPr>
      </w:pPr>
      <w:r>
        <w:rPr>
          <w:rFonts w:ascii="Courier New" w:hAnsi="Courier New" w:cs="Courier New"/>
          <w:sz w:val="20"/>
          <w:szCs w:val="20"/>
        </w:rPr>
        <w:t>D</w:t>
      </w:r>
      <w:r w:rsidRPr="00EF3755">
        <w:rPr>
          <w:rFonts w:ascii="Courier New" w:hAnsi="Courier New" w:cs="Courier New"/>
          <w:sz w:val="20"/>
          <w:szCs w:val="20"/>
        </w:rPr>
        <w:t xml:space="preserve">le ČSN 73 0873, </w:t>
      </w:r>
      <w:r>
        <w:rPr>
          <w:rFonts w:ascii="Courier New" w:hAnsi="Courier New" w:cs="Courier New"/>
          <w:sz w:val="20"/>
          <w:szCs w:val="20"/>
        </w:rPr>
        <w:t xml:space="preserve">tab.1 a 2 </w:t>
      </w:r>
      <w:r w:rsidRPr="00EF3755">
        <w:rPr>
          <w:rFonts w:ascii="Courier New" w:hAnsi="Courier New" w:cs="Courier New"/>
          <w:sz w:val="20"/>
          <w:szCs w:val="20"/>
        </w:rPr>
        <w:t xml:space="preserve">je požární hydrant požadován do vzdálenosti </w:t>
      </w:r>
      <w:r>
        <w:rPr>
          <w:rFonts w:ascii="Courier New" w:hAnsi="Courier New" w:cs="Courier New"/>
          <w:sz w:val="20"/>
          <w:szCs w:val="20"/>
        </w:rPr>
        <w:t>15</w:t>
      </w:r>
      <w:r w:rsidRPr="00EF3755">
        <w:rPr>
          <w:rFonts w:ascii="Courier New" w:hAnsi="Courier New" w:cs="Courier New"/>
          <w:sz w:val="20"/>
          <w:szCs w:val="20"/>
        </w:rPr>
        <w:t>0 m</w:t>
      </w:r>
      <w:r>
        <w:rPr>
          <w:rFonts w:ascii="Courier New" w:hAnsi="Courier New" w:cs="Courier New"/>
          <w:sz w:val="20"/>
          <w:szCs w:val="20"/>
        </w:rPr>
        <w:t xml:space="preserve"> na potrubí DN100 nebo do vzdálenosti </w:t>
      </w:r>
      <w:smartTag w:uri="urn:schemas-microsoft-com:office:smarttags" w:element="metricconverter">
        <w:smartTagPr>
          <w:attr w:name="ProductID" w:val="600 m"/>
        </w:smartTagPr>
        <w:r>
          <w:rPr>
            <w:rFonts w:ascii="Courier New" w:hAnsi="Courier New" w:cs="Courier New"/>
            <w:sz w:val="20"/>
            <w:szCs w:val="20"/>
          </w:rPr>
          <w:t>600 m</w:t>
        </w:r>
      </w:smartTag>
      <w:r>
        <w:rPr>
          <w:rFonts w:ascii="Courier New" w:hAnsi="Courier New" w:cs="Courier New"/>
          <w:sz w:val="20"/>
          <w:szCs w:val="20"/>
        </w:rPr>
        <w:t xml:space="preserve"> jiný vnější zdroj požární vody o objemu min. 22 m</w:t>
      </w:r>
      <w:r>
        <w:rPr>
          <w:rFonts w:ascii="Courier New" w:hAnsi="Courier New" w:cs="Courier New"/>
          <w:sz w:val="20"/>
          <w:szCs w:val="20"/>
          <w:vertAlign w:val="superscript"/>
        </w:rPr>
        <w:t>3</w:t>
      </w:r>
      <w:r>
        <w:rPr>
          <w:rFonts w:ascii="Courier New" w:hAnsi="Courier New" w:cs="Courier New"/>
          <w:sz w:val="20"/>
          <w:szCs w:val="20"/>
        </w:rPr>
        <w:t xml:space="preserve">, který svým provedením odpovídá </w:t>
      </w:r>
      <w:r>
        <w:rPr>
          <w:rFonts w:ascii="Courier New" w:hAnsi="Courier New" w:cs="Courier New"/>
          <w:sz w:val="20"/>
        </w:rPr>
        <w:t>čl. 5.1.2 ČSN 75 2411</w:t>
      </w:r>
      <w:r>
        <w:rPr>
          <w:rFonts w:ascii="Courier New" w:hAnsi="Courier New" w:cs="Courier New"/>
          <w:sz w:val="20"/>
          <w:szCs w:val="20"/>
        </w:rPr>
        <w:t>.</w:t>
      </w:r>
    </w:p>
    <w:p w:rsidR="00182E11" w:rsidRDefault="00182E11" w:rsidP="00182E1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Požární voda bude zajištěna z nejblíže situovaného hydrantu, osazeného na stávajícím vodovodním potrubí dimenze min. DN100. </w:t>
      </w:r>
    </w:p>
    <w:p w:rsidR="00182E11" w:rsidRDefault="00182E11" w:rsidP="00182E11">
      <w:pPr>
        <w:autoSpaceDE w:val="0"/>
        <w:autoSpaceDN w:val="0"/>
        <w:adjustRightInd w:val="0"/>
        <w:jc w:val="both"/>
        <w:rPr>
          <w:rFonts w:ascii="Courier New" w:hAnsi="Courier New" w:cs="Courier New"/>
          <w:sz w:val="20"/>
          <w:szCs w:val="20"/>
        </w:rPr>
      </w:pPr>
      <w:r>
        <w:rPr>
          <w:rFonts w:ascii="Courier New" w:hAnsi="Courier New" w:cs="Courier New"/>
          <w:sz w:val="20"/>
          <w:szCs w:val="20"/>
        </w:rPr>
        <w:t>Poloha nejbližšího hydrantu požární vody bude viditelně vyznačen</w:t>
      </w:r>
      <w:r w:rsidR="00B2788F">
        <w:rPr>
          <w:rFonts w:ascii="Courier New" w:hAnsi="Courier New" w:cs="Courier New"/>
          <w:sz w:val="20"/>
          <w:szCs w:val="20"/>
        </w:rPr>
        <w:t>a</w:t>
      </w:r>
      <w:r>
        <w:rPr>
          <w:rFonts w:ascii="Courier New" w:hAnsi="Courier New" w:cs="Courier New"/>
          <w:sz w:val="20"/>
          <w:szCs w:val="20"/>
        </w:rPr>
        <w:t xml:space="preserve"> ve výkresu situace. </w:t>
      </w:r>
    </w:p>
    <w:p w:rsidR="00182E11" w:rsidRDefault="00182E11" w:rsidP="00182E11">
      <w:pPr>
        <w:autoSpaceDE w:val="0"/>
        <w:autoSpaceDN w:val="0"/>
        <w:adjustRightInd w:val="0"/>
        <w:jc w:val="both"/>
        <w:rPr>
          <w:rFonts w:ascii="Courier New" w:hAnsi="Courier New" w:cs="Courier New"/>
          <w:sz w:val="20"/>
        </w:rPr>
      </w:pPr>
    </w:p>
    <w:p w:rsidR="00182E11" w:rsidRPr="009645EF" w:rsidRDefault="00182E11" w:rsidP="00182E11">
      <w:pPr>
        <w:autoSpaceDE w:val="0"/>
        <w:autoSpaceDN w:val="0"/>
        <w:adjustRightInd w:val="0"/>
        <w:jc w:val="both"/>
        <w:rPr>
          <w:rFonts w:ascii="Courier New" w:hAnsi="Courier New" w:cs="Courier New"/>
          <w:b/>
          <w:bCs/>
          <w:i/>
          <w:sz w:val="20"/>
        </w:rPr>
      </w:pPr>
      <w:r w:rsidRPr="009645EF">
        <w:rPr>
          <w:rFonts w:ascii="Courier New" w:hAnsi="Courier New" w:cs="Courier New"/>
          <w:b/>
          <w:bCs/>
          <w:i/>
          <w:sz w:val="20"/>
        </w:rPr>
        <w:t xml:space="preserve">Určení počtu HP dle vyhlášky č. 23/2008 Sb. </w:t>
      </w:r>
      <w:r>
        <w:rPr>
          <w:rFonts w:ascii="Courier New" w:hAnsi="Courier New" w:cs="Courier New"/>
          <w:b/>
          <w:bCs/>
          <w:i/>
          <w:sz w:val="20"/>
        </w:rPr>
        <w:t xml:space="preserve">– změny č. 268/2011 Sb., </w:t>
      </w:r>
      <w:r w:rsidRPr="009645EF">
        <w:rPr>
          <w:rFonts w:ascii="Courier New" w:hAnsi="Courier New" w:cs="Courier New"/>
          <w:b/>
          <w:bCs/>
          <w:i/>
          <w:sz w:val="20"/>
        </w:rPr>
        <w:t>§13 :</w:t>
      </w:r>
    </w:p>
    <w:p w:rsidR="00182E11" w:rsidRPr="009645EF" w:rsidRDefault="00182E11" w:rsidP="00182E11">
      <w:pPr>
        <w:autoSpaceDE w:val="0"/>
        <w:autoSpaceDN w:val="0"/>
        <w:adjustRightInd w:val="0"/>
        <w:jc w:val="both"/>
        <w:rPr>
          <w:rFonts w:ascii="Courier New" w:hAnsi="Courier New" w:cs="Courier New"/>
          <w:b/>
          <w:bCs/>
          <w:i/>
          <w:sz w:val="20"/>
        </w:rPr>
      </w:pPr>
      <w:r w:rsidRPr="009645EF">
        <w:rPr>
          <w:rFonts w:ascii="Courier New" w:hAnsi="Courier New" w:cs="Courier New"/>
          <w:b/>
          <w:bCs/>
          <w:i/>
          <w:sz w:val="20"/>
        </w:rPr>
        <w:t>------------------------------------------------</w:t>
      </w:r>
      <w:r>
        <w:rPr>
          <w:rFonts w:ascii="Courier New" w:hAnsi="Courier New" w:cs="Courier New"/>
          <w:b/>
          <w:bCs/>
          <w:i/>
          <w:sz w:val="20"/>
        </w:rPr>
        <w:t>-------------------------</w:t>
      </w:r>
      <w:r w:rsidRPr="009645EF">
        <w:rPr>
          <w:rFonts w:ascii="Courier New" w:hAnsi="Courier New" w:cs="Courier New"/>
          <w:b/>
          <w:bCs/>
          <w:i/>
          <w:sz w:val="20"/>
        </w:rPr>
        <w:t>-</w:t>
      </w:r>
    </w:p>
    <w:p w:rsidR="00B2788F" w:rsidRDefault="00B2788F" w:rsidP="00B2788F">
      <w:pPr>
        <w:autoSpaceDE w:val="0"/>
        <w:autoSpaceDN w:val="0"/>
        <w:adjustRightInd w:val="0"/>
        <w:jc w:val="both"/>
        <w:rPr>
          <w:rFonts w:ascii="Courier New" w:hAnsi="Courier New" w:cs="Courier New"/>
          <w:sz w:val="20"/>
        </w:rPr>
      </w:pPr>
      <w:r>
        <w:rPr>
          <w:rFonts w:ascii="Courier New" w:hAnsi="Courier New" w:cs="Courier New"/>
          <w:sz w:val="20"/>
        </w:rPr>
        <w:t>Počet a druh hasicích přístrojů je stanoven podle vyhlášky č. 23/2008 Sb. - změna č. 268/2011 Sb., §13 a přílohy 4.</w:t>
      </w:r>
    </w:p>
    <w:p w:rsidR="00B2788F" w:rsidRDefault="00B2788F" w:rsidP="00B2788F">
      <w:pPr>
        <w:autoSpaceDE w:val="0"/>
        <w:autoSpaceDN w:val="0"/>
        <w:adjustRightInd w:val="0"/>
        <w:rPr>
          <w:rFonts w:ascii="Courier New" w:hAnsi="Courier New" w:cs="Courier New"/>
          <w:bCs/>
          <w:sz w:val="20"/>
        </w:rPr>
      </w:pPr>
    </w:p>
    <w:p w:rsidR="00B2788F"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w:t>
      </w:r>
      <w:r>
        <w:rPr>
          <w:rFonts w:ascii="Courier New" w:hAnsi="Courier New" w:cs="Courier New"/>
          <w:bCs/>
          <w:sz w:val="20"/>
          <w:vertAlign w:val="subscript"/>
        </w:rPr>
        <w:t>HJ</w:t>
      </w:r>
      <w:r>
        <w:rPr>
          <w:rFonts w:ascii="Courier New" w:hAnsi="Courier New" w:cs="Courier New"/>
          <w:bCs/>
          <w:sz w:val="20"/>
        </w:rPr>
        <w:t xml:space="preserve"> = 6.n</w:t>
      </w:r>
      <w:r>
        <w:rPr>
          <w:rFonts w:ascii="Courier New" w:hAnsi="Courier New" w:cs="Courier New"/>
          <w:bCs/>
          <w:sz w:val="20"/>
          <w:vertAlign w:val="subscript"/>
        </w:rPr>
        <w:t>r</w:t>
      </w:r>
      <w:r>
        <w:rPr>
          <w:rFonts w:ascii="Courier New" w:hAnsi="Courier New" w:cs="Courier New"/>
          <w:bCs/>
          <w:sz w:val="20"/>
        </w:rPr>
        <w:t xml:space="preserve"> </w:t>
      </w:r>
    </w:p>
    <w:p w:rsidR="00B2788F" w:rsidRPr="00897B99"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w:t>
      </w:r>
      <w:r>
        <w:rPr>
          <w:rFonts w:ascii="Courier New" w:hAnsi="Courier New" w:cs="Courier New"/>
          <w:bCs/>
          <w:sz w:val="20"/>
          <w:vertAlign w:val="subscript"/>
        </w:rPr>
        <w:t>HJ</w:t>
      </w:r>
      <w:r>
        <w:rPr>
          <w:rFonts w:ascii="Courier New" w:hAnsi="Courier New" w:cs="Courier New"/>
          <w:bCs/>
          <w:sz w:val="20"/>
        </w:rPr>
        <w:t xml:space="preserve"> = 6.</w:t>
      </w:r>
      <w:r>
        <w:rPr>
          <w:rFonts w:ascii="Courier New" w:hAnsi="Courier New" w:cs="Courier New"/>
          <w:bCs/>
          <w:sz w:val="20"/>
          <w:lang w:val="en-US"/>
        </w:rPr>
        <w:t>[</w:t>
      </w:r>
      <w:r>
        <w:rPr>
          <w:rFonts w:ascii="Courier New" w:hAnsi="Courier New" w:cs="Courier New"/>
          <w:bCs/>
          <w:sz w:val="20"/>
        </w:rPr>
        <w:t>0,15.(S.a.c)</w:t>
      </w:r>
      <w:r>
        <w:rPr>
          <w:rFonts w:ascii="Courier New" w:hAnsi="Courier New" w:cs="Courier New"/>
          <w:bCs/>
          <w:sz w:val="20"/>
          <w:vertAlign w:val="superscript"/>
        </w:rPr>
        <w:t>0,5</w:t>
      </w:r>
      <w:r>
        <w:rPr>
          <w:rFonts w:ascii="Courier New" w:hAnsi="Courier New" w:cs="Courier New"/>
          <w:bCs/>
          <w:sz w:val="20"/>
          <w:lang w:val="en-US"/>
        </w:rPr>
        <w:t>]</w:t>
      </w:r>
    </w:p>
    <w:p w:rsidR="00B2788F" w:rsidRDefault="00B2788F" w:rsidP="00B2788F">
      <w:pPr>
        <w:autoSpaceDE w:val="0"/>
        <w:autoSpaceDN w:val="0"/>
        <w:adjustRightInd w:val="0"/>
        <w:rPr>
          <w:rFonts w:ascii="Courier New" w:hAnsi="Courier New" w:cs="Courier New"/>
          <w:bCs/>
          <w:sz w:val="20"/>
        </w:rPr>
      </w:pPr>
    </w:p>
    <w:p w:rsidR="00B2788F" w:rsidRPr="00897B99"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N1.1 … n</w:t>
      </w:r>
      <w:r>
        <w:rPr>
          <w:rFonts w:ascii="Courier New" w:hAnsi="Courier New" w:cs="Courier New"/>
          <w:bCs/>
          <w:sz w:val="20"/>
          <w:vertAlign w:val="subscript"/>
        </w:rPr>
        <w:t>HJ</w:t>
      </w:r>
      <w:r>
        <w:rPr>
          <w:rFonts w:ascii="Courier New" w:hAnsi="Courier New" w:cs="Courier New"/>
          <w:bCs/>
          <w:sz w:val="20"/>
        </w:rPr>
        <w:t xml:space="preserve"> =  3,0 HJ  ...  1 HP typu S5 (70B)</w:t>
      </w:r>
    </w:p>
    <w:p w:rsidR="00B2788F" w:rsidRPr="00897B99"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N1.2 … n</w:t>
      </w:r>
      <w:r>
        <w:rPr>
          <w:rFonts w:ascii="Courier New" w:hAnsi="Courier New" w:cs="Courier New"/>
          <w:bCs/>
          <w:sz w:val="20"/>
          <w:vertAlign w:val="subscript"/>
        </w:rPr>
        <w:t>HJ</w:t>
      </w:r>
      <w:r>
        <w:rPr>
          <w:rFonts w:ascii="Courier New" w:hAnsi="Courier New" w:cs="Courier New"/>
          <w:bCs/>
          <w:sz w:val="20"/>
        </w:rPr>
        <w:t xml:space="preserve"> =  4,0 HJ  ...  1 HP typu S5 (70B)</w:t>
      </w:r>
    </w:p>
    <w:p w:rsidR="0016684B" w:rsidRDefault="00B2788F" w:rsidP="0016684B">
      <w:pPr>
        <w:autoSpaceDE w:val="0"/>
        <w:autoSpaceDN w:val="0"/>
        <w:adjustRightInd w:val="0"/>
        <w:rPr>
          <w:rFonts w:ascii="Courier New" w:hAnsi="Courier New" w:cs="Courier New"/>
          <w:bCs/>
          <w:sz w:val="20"/>
        </w:rPr>
      </w:pPr>
      <w:r>
        <w:rPr>
          <w:rFonts w:ascii="Courier New" w:hAnsi="Courier New" w:cs="Courier New"/>
          <w:bCs/>
          <w:sz w:val="20"/>
        </w:rPr>
        <w:t xml:space="preserve">N1.3 … </w:t>
      </w:r>
      <w:r w:rsidR="0016684B">
        <w:rPr>
          <w:rFonts w:ascii="Courier New" w:hAnsi="Courier New" w:cs="Courier New"/>
          <w:bCs/>
          <w:sz w:val="20"/>
        </w:rPr>
        <w:t>n</w:t>
      </w:r>
      <w:r w:rsidR="0016684B">
        <w:rPr>
          <w:rFonts w:ascii="Courier New" w:hAnsi="Courier New" w:cs="Courier New"/>
          <w:bCs/>
          <w:sz w:val="20"/>
          <w:vertAlign w:val="subscript"/>
        </w:rPr>
        <w:t>HJ</w:t>
      </w:r>
      <w:r w:rsidR="0016684B">
        <w:rPr>
          <w:rFonts w:ascii="Courier New" w:hAnsi="Courier New" w:cs="Courier New"/>
          <w:bCs/>
          <w:sz w:val="20"/>
        </w:rPr>
        <w:t xml:space="preserve"> =  4,0 HJ  ...  1 HP typu S5 (70B)</w:t>
      </w:r>
    </w:p>
    <w:p w:rsidR="00C352F2" w:rsidRPr="00897B99" w:rsidRDefault="00C352F2" w:rsidP="00C352F2">
      <w:pPr>
        <w:autoSpaceDE w:val="0"/>
        <w:autoSpaceDN w:val="0"/>
        <w:adjustRightInd w:val="0"/>
        <w:rPr>
          <w:rFonts w:ascii="Courier New" w:hAnsi="Courier New" w:cs="Courier New"/>
          <w:bCs/>
          <w:sz w:val="20"/>
        </w:rPr>
      </w:pPr>
      <w:r>
        <w:rPr>
          <w:rFonts w:ascii="Courier New" w:hAnsi="Courier New" w:cs="Courier New"/>
          <w:bCs/>
          <w:sz w:val="20"/>
        </w:rPr>
        <w:t>N1.5 … n</w:t>
      </w:r>
      <w:r>
        <w:rPr>
          <w:rFonts w:ascii="Courier New" w:hAnsi="Courier New" w:cs="Courier New"/>
          <w:bCs/>
          <w:sz w:val="20"/>
          <w:vertAlign w:val="subscript"/>
        </w:rPr>
        <w:t>HJ</w:t>
      </w:r>
      <w:r>
        <w:rPr>
          <w:rFonts w:ascii="Courier New" w:hAnsi="Courier New" w:cs="Courier New"/>
          <w:bCs/>
          <w:sz w:val="20"/>
        </w:rPr>
        <w:t xml:space="preserve"> =  3,0 HJ  ...  1 HP typu P6 (113B)</w:t>
      </w:r>
    </w:p>
    <w:p w:rsidR="00B2788F" w:rsidRPr="00897B99"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N1N2.1/2 … n</w:t>
      </w:r>
      <w:r>
        <w:rPr>
          <w:rFonts w:ascii="Courier New" w:hAnsi="Courier New" w:cs="Courier New"/>
          <w:bCs/>
          <w:sz w:val="20"/>
          <w:vertAlign w:val="subscript"/>
        </w:rPr>
        <w:t>HJ</w:t>
      </w:r>
      <w:r>
        <w:rPr>
          <w:rFonts w:ascii="Courier New" w:hAnsi="Courier New" w:cs="Courier New"/>
          <w:bCs/>
          <w:sz w:val="20"/>
        </w:rPr>
        <w:t xml:space="preserve"> = </w:t>
      </w:r>
      <w:r w:rsidR="0016684B">
        <w:rPr>
          <w:rFonts w:ascii="Courier New" w:hAnsi="Courier New" w:cs="Courier New"/>
          <w:bCs/>
          <w:sz w:val="20"/>
        </w:rPr>
        <w:t>32</w:t>
      </w:r>
      <w:r>
        <w:rPr>
          <w:rFonts w:ascii="Courier New" w:hAnsi="Courier New" w:cs="Courier New"/>
          <w:bCs/>
          <w:sz w:val="20"/>
        </w:rPr>
        <w:t xml:space="preserve">,0 HJ  ...  </w:t>
      </w:r>
      <w:r w:rsidR="0016684B">
        <w:rPr>
          <w:rFonts w:ascii="Courier New" w:hAnsi="Courier New" w:cs="Courier New"/>
          <w:bCs/>
          <w:sz w:val="20"/>
        </w:rPr>
        <w:t>4</w:t>
      </w:r>
      <w:r>
        <w:rPr>
          <w:rFonts w:ascii="Courier New" w:hAnsi="Courier New" w:cs="Courier New"/>
          <w:bCs/>
          <w:sz w:val="20"/>
        </w:rPr>
        <w:t xml:space="preserve"> HP typu P6 (183B)</w:t>
      </w:r>
    </w:p>
    <w:p w:rsidR="00B2788F" w:rsidRPr="00897B99"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N2.2 … n</w:t>
      </w:r>
      <w:r>
        <w:rPr>
          <w:rFonts w:ascii="Courier New" w:hAnsi="Courier New" w:cs="Courier New"/>
          <w:bCs/>
          <w:sz w:val="20"/>
          <w:vertAlign w:val="subscript"/>
        </w:rPr>
        <w:t>HJ</w:t>
      </w:r>
      <w:r>
        <w:rPr>
          <w:rFonts w:ascii="Courier New" w:hAnsi="Courier New" w:cs="Courier New"/>
          <w:bCs/>
          <w:sz w:val="20"/>
        </w:rPr>
        <w:t xml:space="preserve"> = </w:t>
      </w:r>
      <w:r w:rsidR="0016684B">
        <w:rPr>
          <w:rFonts w:ascii="Courier New" w:hAnsi="Courier New" w:cs="Courier New"/>
          <w:bCs/>
          <w:sz w:val="20"/>
        </w:rPr>
        <w:t xml:space="preserve"> 5</w:t>
      </w:r>
      <w:r>
        <w:rPr>
          <w:rFonts w:ascii="Courier New" w:hAnsi="Courier New" w:cs="Courier New"/>
          <w:bCs/>
          <w:sz w:val="20"/>
        </w:rPr>
        <w:t xml:space="preserve">,0 HJ  ...  </w:t>
      </w:r>
      <w:r w:rsidR="0016684B">
        <w:rPr>
          <w:rFonts w:ascii="Courier New" w:hAnsi="Courier New" w:cs="Courier New"/>
          <w:bCs/>
          <w:sz w:val="20"/>
        </w:rPr>
        <w:t>1</w:t>
      </w:r>
      <w:r>
        <w:rPr>
          <w:rFonts w:ascii="Courier New" w:hAnsi="Courier New" w:cs="Courier New"/>
          <w:bCs/>
          <w:sz w:val="20"/>
        </w:rPr>
        <w:t xml:space="preserve"> HP typu P6 (1</w:t>
      </w:r>
      <w:r w:rsidR="0016684B">
        <w:rPr>
          <w:rFonts w:ascii="Courier New" w:hAnsi="Courier New" w:cs="Courier New"/>
          <w:bCs/>
          <w:sz w:val="20"/>
        </w:rPr>
        <w:t>1</w:t>
      </w:r>
      <w:r>
        <w:rPr>
          <w:rFonts w:ascii="Courier New" w:hAnsi="Courier New" w:cs="Courier New"/>
          <w:bCs/>
          <w:sz w:val="20"/>
        </w:rPr>
        <w:t>3B)</w:t>
      </w:r>
    </w:p>
    <w:p w:rsidR="00B2788F"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N2.3   n</w:t>
      </w:r>
      <w:r>
        <w:rPr>
          <w:rFonts w:ascii="Courier New" w:hAnsi="Courier New" w:cs="Courier New"/>
          <w:bCs/>
          <w:sz w:val="20"/>
          <w:vertAlign w:val="subscript"/>
        </w:rPr>
        <w:t>HJ</w:t>
      </w:r>
      <w:r>
        <w:rPr>
          <w:rFonts w:ascii="Courier New" w:hAnsi="Courier New" w:cs="Courier New"/>
          <w:bCs/>
          <w:sz w:val="20"/>
        </w:rPr>
        <w:t xml:space="preserve"> =  </w:t>
      </w:r>
      <w:r w:rsidR="0016684B">
        <w:rPr>
          <w:rFonts w:ascii="Courier New" w:hAnsi="Courier New" w:cs="Courier New"/>
          <w:bCs/>
          <w:sz w:val="20"/>
        </w:rPr>
        <w:t>5</w:t>
      </w:r>
      <w:r>
        <w:rPr>
          <w:rFonts w:ascii="Courier New" w:hAnsi="Courier New" w:cs="Courier New"/>
          <w:bCs/>
          <w:sz w:val="20"/>
        </w:rPr>
        <w:t>,0 HJ  ...  1 HP typu P6 (113B)</w:t>
      </w:r>
      <w:r>
        <w:rPr>
          <w:rFonts w:ascii="Courier New" w:hAnsi="Courier New" w:cs="Courier New"/>
          <w:sz w:val="20"/>
        </w:rPr>
        <w:t xml:space="preserve">                    </w:t>
      </w:r>
    </w:p>
    <w:p w:rsidR="00B2788F"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N1N3.1/3 …</w:t>
      </w:r>
      <w:r w:rsidR="0016684B">
        <w:rPr>
          <w:rFonts w:ascii="Courier New" w:hAnsi="Courier New" w:cs="Courier New"/>
          <w:bCs/>
          <w:sz w:val="20"/>
        </w:rPr>
        <w:t xml:space="preserve"> n</w:t>
      </w:r>
      <w:r w:rsidR="0016684B">
        <w:rPr>
          <w:rFonts w:ascii="Courier New" w:hAnsi="Courier New" w:cs="Courier New"/>
          <w:bCs/>
          <w:sz w:val="20"/>
          <w:vertAlign w:val="subscript"/>
        </w:rPr>
        <w:t>HJ</w:t>
      </w:r>
      <w:r w:rsidR="0016684B">
        <w:rPr>
          <w:rFonts w:ascii="Courier New" w:hAnsi="Courier New" w:cs="Courier New"/>
          <w:bCs/>
          <w:sz w:val="20"/>
        </w:rPr>
        <w:t xml:space="preserve"> = 41,0 HJ  ...  5 HP typu P6 (183B)</w:t>
      </w:r>
    </w:p>
    <w:p w:rsidR="00B2788F"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N3.2 … n</w:t>
      </w:r>
      <w:r>
        <w:rPr>
          <w:rFonts w:ascii="Courier New" w:hAnsi="Courier New" w:cs="Courier New"/>
          <w:bCs/>
          <w:sz w:val="20"/>
          <w:vertAlign w:val="subscript"/>
        </w:rPr>
        <w:t>HJ</w:t>
      </w:r>
      <w:r>
        <w:rPr>
          <w:rFonts w:ascii="Courier New" w:hAnsi="Courier New" w:cs="Courier New"/>
          <w:bCs/>
          <w:sz w:val="20"/>
        </w:rPr>
        <w:t xml:space="preserve"> = 1</w:t>
      </w:r>
      <w:r w:rsidR="0016684B">
        <w:rPr>
          <w:rFonts w:ascii="Courier New" w:hAnsi="Courier New" w:cs="Courier New"/>
          <w:bCs/>
          <w:sz w:val="20"/>
        </w:rPr>
        <w:t>3</w:t>
      </w:r>
      <w:r>
        <w:rPr>
          <w:rFonts w:ascii="Courier New" w:hAnsi="Courier New" w:cs="Courier New"/>
          <w:bCs/>
          <w:sz w:val="20"/>
        </w:rPr>
        <w:t xml:space="preserve">,0 HJ       </w:t>
      </w:r>
      <w:r w:rsidR="0016684B">
        <w:rPr>
          <w:rFonts w:ascii="Courier New" w:hAnsi="Courier New" w:cs="Courier New"/>
          <w:bCs/>
          <w:sz w:val="20"/>
        </w:rPr>
        <w:t>4</w:t>
      </w:r>
      <w:r>
        <w:rPr>
          <w:rFonts w:ascii="Courier New" w:hAnsi="Courier New" w:cs="Courier New"/>
          <w:bCs/>
          <w:sz w:val="20"/>
        </w:rPr>
        <w:t xml:space="preserve"> HP typu </w:t>
      </w:r>
      <w:r w:rsidR="0016684B">
        <w:rPr>
          <w:rFonts w:ascii="Courier New" w:hAnsi="Courier New" w:cs="Courier New"/>
          <w:bCs/>
          <w:sz w:val="20"/>
        </w:rPr>
        <w:t>S5</w:t>
      </w:r>
      <w:r>
        <w:rPr>
          <w:rFonts w:ascii="Courier New" w:hAnsi="Courier New" w:cs="Courier New"/>
          <w:bCs/>
          <w:sz w:val="20"/>
        </w:rPr>
        <w:t xml:space="preserve"> (</w:t>
      </w:r>
      <w:r w:rsidR="0016684B">
        <w:rPr>
          <w:rFonts w:ascii="Courier New" w:hAnsi="Courier New" w:cs="Courier New"/>
          <w:bCs/>
          <w:sz w:val="20"/>
        </w:rPr>
        <w:t>70</w:t>
      </w:r>
      <w:r>
        <w:rPr>
          <w:rFonts w:ascii="Courier New" w:hAnsi="Courier New" w:cs="Courier New"/>
          <w:bCs/>
          <w:sz w:val="20"/>
        </w:rPr>
        <w:t>B)</w:t>
      </w:r>
    </w:p>
    <w:p w:rsidR="00B2788F" w:rsidRPr="00897B99" w:rsidRDefault="00B2788F" w:rsidP="00B2788F">
      <w:pPr>
        <w:autoSpaceDE w:val="0"/>
        <w:autoSpaceDN w:val="0"/>
        <w:adjustRightInd w:val="0"/>
        <w:rPr>
          <w:rFonts w:ascii="Courier New" w:hAnsi="Courier New" w:cs="Courier New"/>
          <w:bCs/>
          <w:sz w:val="20"/>
        </w:rPr>
      </w:pPr>
      <w:r>
        <w:rPr>
          <w:rFonts w:ascii="Courier New" w:hAnsi="Courier New" w:cs="Courier New"/>
          <w:bCs/>
          <w:sz w:val="20"/>
        </w:rPr>
        <w:t>N3.3 … n</w:t>
      </w:r>
      <w:r>
        <w:rPr>
          <w:rFonts w:ascii="Courier New" w:hAnsi="Courier New" w:cs="Courier New"/>
          <w:bCs/>
          <w:sz w:val="20"/>
          <w:vertAlign w:val="subscript"/>
        </w:rPr>
        <w:t>HJ</w:t>
      </w:r>
      <w:r>
        <w:rPr>
          <w:rFonts w:ascii="Courier New" w:hAnsi="Courier New" w:cs="Courier New"/>
          <w:bCs/>
          <w:sz w:val="20"/>
        </w:rPr>
        <w:t xml:space="preserve"> =  </w:t>
      </w:r>
      <w:r w:rsidR="0016684B">
        <w:rPr>
          <w:rFonts w:ascii="Courier New" w:hAnsi="Courier New" w:cs="Courier New"/>
          <w:bCs/>
          <w:sz w:val="20"/>
        </w:rPr>
        <w:t>9</w:t>
      </w:r>
      <w:r>
        <w:rPr>
          <w:rFonts w:ascii="Courier New" w:hAnsi="Courier New" w:cs="Courier New"/>
          <w:bCs/>
          <w:sz w:val="20"/>
        </w:rPr>
        <w:t xml:space="preserve">,0 HJ  ...  </w:t>
      </w:r>
      <w:r w:rsidR="0016684B">
        <w:rPr>
          <w:rFonts w:ascii="Courier New" w:hAnsi="Courier New" w:cs="Courier New"/>
          <w:bCs/>
          <w:sz w:val="20"/>
        </w:rPr>
        <w:t>3</w:t>
      </w:r>
      <w:r>
        <w:rPr>
          <w:rFonts w:ascii="Courier New" w:hAnsi="Courier New" w:cs="Courier New"/>
          <w:bCs/>
          <w:sz w:val="20"/>
        </w:rPr>
        <w:t xml:space="preserve"> HP typu </w:t>
      </w:r>
      <w:r w:rsidR="0016684B">
        <w:rPr>
          <w:rFonts w:ascii="Courier New" w:hAnsi="Courier New" w:cs="Courier New"/>
          <w:bCs/>
          <w:sz w:val="20"/>
        </w:rPr>
        <w:t>S5</w:t>
      </w:r>
      <w:r>
        <w:rPr>
          <w:rFonts w:ascii="Courier New" w:hAnsi="Courier New" w:cs="Courier New"/>
          <w:bCs/>
          <w:sz w:val="20"/>
        </w:rPr>
        <w:t xml:space="preserve"> (</w:t>
      </w:r>
      <w:r w:rsidR="0016684B">
        <w:rPr>
          <w:rFonts w:ascii="Courier New" w:hAnsi="Courier New" w:cs="Courier New"/>
          <w:bCs/>
          <w:sz w:val="20"/>
        </w:rPr>
        <w:t>70</w:t>
      </w:r>
      <w:r>
        <w:rPr>
          <w:rFonts w:ascii="Courier New" w:hAnsi="Courier New" w:cs="Courier New"/>
          <w:bCs/>
          <w:sz w:val="20"/>
        </w:rPr>
        <w:t>B)</w:t>
      </w:r>
    </w:p>
    <w:p w:rsidR="00B2788F" w:rsidRDefault="00B2788F" w:rsidP="00B2788F">
      <w:pPr>
        <w:autoSpaceDE w:val="0"/>
        <w:autoSpaceDN w:val="0"/>
        <w:adjustRightInd w:val="0"/>
        <w:rPr>
          <w:rFonts w:ascii="Courier New" w:hAnsi="Courier New" w:cs="Courier New"/>
          <w:bCs/>
          <w:sz w:val="20"/>
        </w:rPr>
      </w:pPr>
    </w:p>
    <w:p w:rsidR="00B2788F" w:rsidRDefault="00B2788F" w:rsidP="00B2788F">
      <w:pPr>
        <w:autoSpaceDE w:val="0"/>
        <w:autoSpaceDN w:val="0"/>
        <w:adjustRightInd w:val="0"/>
        <w:jc w:val="both"/>
        <w:rPr>
          <w:rFonts w:ascii="Courier New" w:hAnsi="Courier New" w:cs="Courier New"/>
          <w:sz w:val="20"/>
        </w:rPr>
      </w:pPr>
      <w:r>
        <w:rPr>
          <w:rFonts w:ascii="Courier New" w:hAnsi="Courier New" w:cs="Courier New"/>
          <w:sz w:val="20"/>
        </w:rPr>
        <w:t xml:space="preserve">Umístění hasicích přístrojů bude provedeno v souladu s §3 vyhlášky 246/2001 Sb., o požární prevenci tak, aby umístění hasicích přístrojů umožňovalo jejich snadné a rychlé použití. </w:t>
      </w:r>
    </w:p>
    <w:p w:rsidR="00B2788F" w:rsidRDefault="00B2788F" w:rsidP="00B2788F">
      <w:pPr>
        <w:autoSpaceDE w:val="0"/>
        <w:autoSpaceDN w:val="0"/>
        <w:adjustRightInd w:val="0"/>
        <w:jc w:val="both"/>
        <w:rPr>
          <w:rFonts w:ascii="Courier New" w:hAnsi="Courier New" w:cs="Courier New"/>
          <w:sz w:val="20"/>
        </w:rPr>
      </w:pPr>
    </w:p>
    <w:p w:rsidR="00B2788F" w:rsidRDefault="00B2788F" w:rsidP="00B2788F">
      <w:pPr>
        <w:autoSpaceDE w:val="0"/>
        <w:autoSpaceDN w:val="0"/>
        <w:adjustRightInd w:val="0"/>
        <w:jc w:val="both"/>
        <w:rPr>
          <w:rFonts w:ascii="Courier New" w:hAnsi="Courier New" w:cs="Courier New"/>
          <w:sz w:val="20"/>
        </w:rPr>
      </w:pPr>
      <w:r>
        <w:rPr>
          <w:rFonts w:ascii="Courier New" w:hAnsi="Courier New" w:cs="Courier New"/>
          <w:sz w:val="20"/>
        </w:rPr>
        <w:t xml:space="preserve">Přenosné hasicí přístroje budou umístěné na svislé stavební konstrukci. Rukojeť hasicího přístroje umístěného na svislé stavební konstrukci musí být nejvýše </w:t>
      </w:r>
      <w:smartTag w:uri="urn:schemas-microsoft-com:office:smarttags" w:element="metricconverter">
        <w:smartTagPr>
          <w:attr w:name="ProductID" w:val="1,5 m"/>
        </w:smartTagPr>
        <w:r>
          <w:rPr>
            <w:rFonts w:ascii="Courier New" w:hAnsi="Courier New" w:cs="Courier New"/>
            <w:sz w:val="20"/>
          </w:rPr>
          <w:t>1,5 m</w:t>
        </w:r>
      </w:smartTag>
      <w:r>
        <w:rPr>
          <w:rFonts w:ascii="Courier New" w:hAnsi="Courier New" w:cs="Courier New"/>
          <w:sz w:val="20"/>
        </w:rPr>
        <w:t xml:space="preserve"> nad podlahou.</w:t>
      </w:r>
      <w:r w:rsidR="0016684B">
        <w:rPr>
          <w:rFonts w:ascii="Courier New" w:hAnsi="Courier New" w:cs="Courier New"/>
          <w:sz w:val="20"/>
        </w:rPr>
        <w:t xml:space="preserve"> Sněhové hasící přístroje budou umístěné na vodorovné stavební konstrukci a budou vhodným způsobem zajištěny proti pádu.</w:t>
      </w:r>
    </w:p>
    <w:p w:rsidR="0016684B" w:rsidRDefault="0016684B" w:rsidP="00B2788F">
      <w:pPr>
        <w:autoSpaceDE w:val="0"/>
        <w:autoSpaceDN w:val="0"/>
        <w:adjustRightInd w:val="0"/>
        <w:jc w:val="both"/>
        <w:rPr>
          <w:rFonts w:ascii="Courier New" w:hAnsi="Courier New" w:cs="Courier New"/>
          <w:sz w:val="20"/>
        </w:rPr>
      </w:pPr>
    </w:p>
    <w:p w:rsidR="00B2788F" w:rsidRDefault="00B2788F" w:rsidP="00B2788F">
      <w:pPr>
        <w:autoSpaceDE w:val="0"/>
        <w:autoSpaceDN w:val="0"/>
        <w:adjustRightInd w:val="0"/>
        <w:jc w:val="both"/>
        <w:rPr>
          <w:rFonts w:ascii="Courier New" w:hAnsi="Courier New" w:cs="Courier New"/>
          <w:sz w:val="20"/>
        </w:rPr>
      </w:pPr>
      <w:r>
        <w:rPr>
          <w:rFonts w:ascii="Courier New" w:hAnsi="Courier New" w:cs="Courier New"/>
          <w:sz w:val="20"/>
        </w:rPr>
        <w:t>V souladu s §9 vyhlášky MV č. 246/2001 Sb., o požární prevenci bude při kolaudaci prokázána provozuschopnost hasicích přístrojů dokladem o jeho kontrole provedené podle podmínek stanovených vyhláškou, kontrolním štítkem a plombou spouštěcí armatury.</w:t>
      </w:r>
    </w:p>
    <w:p w:rsidR="00B2788F" w:rsidRDefault="00B2788F" w:rsidP="00B2788F">
      <w:pPr>
        <w:autoSpaceDE w:val="0"/>
        <w:autoSpaceDN w:val="0"/>
        <w:adjustRightInd w:val="0"/>
        <w:jc w:val="both"/>
        <w:rPr>
          <w:rFonts w:ascii="Courier New" w:hAnsi="Courier New" w:cs="Courier New"/>
          <w:sz w:val="20"/>
        </w:rPr>
      </w:pPr>
      <w:r>
        <w:rPr>
          <w:rFonts w:ascii="Courier New" w:hAnsi="Courier New" w:cs="Courier New"/>
          <w:sz w:val="20"/>
        </w:rPr>
        <w:t>Kontrola hasicího přístroje se provádí v rozsahu a způsobem stanoveným právními předpisy, normativními požadavky a průvodní dokumentací výrobce po každém jeho použití nebo tehdy, vznikne-li pochybnost o jeho provozuschopnosti (např. při mechanickém poškození) a nejméně jednou za rok.</w:t>
      </w:r>
    </w:p>
    <w:p w:rsidR="00B2788F" w:rsidRDefault="00B2788F" w:rsidP="00B2788F">
      <w:pPr>
        <w:autoSpaceDE w:val="0"/>
        <w:autoSpaceDN w:val="0"/>
        <w:adjustRightInd w:val="0"/>
        <w:jc w:val="both"/>
        <w:rPr>
          <w:rFonts w:ascii="Courier New" w:hAnsi="Courier New" w:cs="Courier New"/>
          <w:sz w:val="20"/>
        </w:rPr>
      </w:pPr>
      <w:r>
        <w:rPr>
          <w:rFonts w:ascii="Courier New" w:hAnsi="Courier New" w:cs="Courier New"/>
          <w:sz w:val="20"/>
        </w:rPr>
        <w:lastRenderedPageBreak/>
        <w:t xml:space="preserve">První kontrola provozuschopnosti hasicího přístroje musí být provedena nejdéle jeden rok před jeho instalací. </w:t>
      </w:r>
    </w:p>
    <w:p w:rsidR="00B2788F" w:rsidRDefault="00B2788F" w:rsidP="00182E11">
      <w:pPr>
        <w:autoSpaceDE w:val="0"/>
        <w:autoSpaceDN w:val="0"/>
        <w:adjustRightInd w:val="0"/>
        <w:jc w:val="both"/>
        <w:rPr>
          <w:rFonts w:ascii="Courier New" w:hAnsi="Courier New" w:cs="Courier New"/>
          <w:b/>
          <w:i/>
          <w:sz w:val="20"/>
          <w:szCs w:val="20"/>
        </w:rPr>
      </w:pPr>
    </w:p>
    <w:p w:rsidR="00182E11" w:rsidRPr="009645EF" w:rsidRDefault="00182E11" w:rsidP="00182E11">
      <w:pPr>
        <w:autoSpaceDE w:val="0"/>
        <w:autoSpaceDN w:val="0"/>
        <w:adjustRightInd w:val="0"/>
        <w:jc w:val="both"/>
        <w:rPr>
          <w:rFonts w:ascii="Courier New" w:hAnsi="Courier New" w:cs="Courier New"/>
          <w:b/>
          <w:i/>
          <w:sz w:val="20"/>
          <w:szCs w:val="20"/>
        </w:rPr>
      </w:pPr>
      <w:r w:rsidRPr="009645EF">
        <w:rPr>
          <w:rFonts w:ascii="Courier New" w:hAnsi="Courier New" w:cs="Courier New"/>
          <w:b/>
          <w:i/>
          <w:sz w:val="20"/>
          <w:szCs w:val="20"/>
        </w:rPr>
        <w:t>Požadavky na požárně bezpečností zařízení dle vyhlášky č.23/2008 Sb.</w:t>
      </w:r>
      <w:r>
        <w:rPr>
          <w:rFonts w:ascii="Courier New" w:hAnsi="Courier New" w:cs="Courier New"/>
          <w:b/>
          <w:i/>
          <w:sz w:val="20"/>
          <w:szCs w:val="20"/>
        </w:rPr>
        <w:t xml:space="preserve"> – změny č. 268/2011 Sb.,</w:t>
      </w:r>
      <w:r w:rsidRPr="009645EF">
        <w:rPr>
          <w:rFonts w:ascii="Courier New" w:hAnsi="Courier New" w:cs="Courier New"/>
          <w:b/>
          <w:i/>
          <w:sz w:val="20"/>
          <w:szCs w:val="20"/>
        </w:rPr>
        <w:t xml:space="preserve"> </w:t>
      </w:r>
      <w:r>
        <w:rPr>
          <w:rFonts w:ascii="Courier New" w:hAnsi="Courier New" w:cs="Courier New"/>
          <w:b/>
          <w:i/>
          <w:sz w:val="20"/>
          <w:szCs w:val="20"/>
        </w:rPr>
        <w:t>§</w:t>
      </w:r>
      <w:r w:rsidRPr="009645EF">
        <w:rPr>
          <w:rFonts w:ascii="Courier New" w:hAnsi="Courier New" w:cs="Courier New"/>
          <w:b/>
          <w:i/>
          <w:sz w:val="20"/>
          <w:szCs w:val="20"/>
        </w:rPr>
        <w:t>14 :</w:t>
      </w:r>
    </w:p>
    <w:p w:rsidR="00182E11" w:rsidRPr="009645EF" w:rsidRDefault="00182E11" w:rsidP="00182E11">
      <w:pPr>
        <w:pStyle w:val="Zkladntext"/>
        <w:ind w:right="-143"/>
        <w:rPr>
          <w:b/>
          <w:i/>
        </w:rPr>
      </w:pPr>
      <w:r w:rsidRPr="009645EF">
        <w:rPr>
          <w:b/>
          <w:i/>
        </w:rPr>
        <w:t>-------------------------------------------------------------------------</w:t>
      </w:r>
      <w:r>
        <w:rPr>
          <w:b/>
          <w:i/>
        </w:rPr>
        <w:t>-----</w:t>
      </w:r>
    </w:p>
    <w:p w:rsidR="00182E11" w:rsidRPr="00BA2526" w:rsidRDefault="00182E11" w:rsidP="00182E11">
      <w:pPr>
        <w:pStyle w:val="Zkladntext"/>
        <w:jc w:val="both"/>
        <w:rPr>
          <w:b/>
        </w:rPr>
      </w:pPr>
      <w:r w:rsidRPr="00BA2526">
        <w:rPr>
          <w:b/>
        </w:rPr>
        <w:t xml:space="preserve">EPS </w:t>
      </w:r>
      <w:r w:rsidR="00C03A01">
        <w:rPr>
          <w:b/>
        </w:rPr>
        <w:t>v prostoru hrací plochy s hledištěm je</w:t>
      </w:r>
      <w:r w:rsidR="00F552AC">
        <w:rPr>
          <w:b/>
        </w:rPr>
        <w:t xml:space="preserve"> požadovaná dle </w:t>
      </w:r>
      <w:r w:rsidR="004F4B8A">
        <w:rPr>
          <w:b/>
        </w:rPr>
        <w:t>Č</w:t>
      </w:r>
      <w:r w:rsidR="00F552AC">
        <w:rPr>
          <w:b/>
        </w:rPr>
        <w:t xml:space="preserve">SN 73 0831, čl. 5.1.2 </w:t>
      </w:r>
      <w:r w:rsidRPr="00BA2526">
        <w:rPr>
          <w:b/>
        </w:rPr>
        <w:t>:</w:t>
      </w:r>
    </w:p>
    <w:p w:rsidR="00182E11" w:rsidRDefault="00182E11" w:rsidP="00182E11">
      <w:pPr>
        <w:autoSpaceDE w:val="0"/>
        <w:autoSpaceDN w:val="0"/>
        <w:adjustRightInd w:val="0"/>
        <w:jc w:val="both"/>
        <w:rPr>
          <w:rFonts w:ascii="Courier New" w:hAnsi="Courier New" w:cs="Courier New"/>
          <w:sz w:val="20"/>
          <w:szCs w:val="20"/>
        </w:rPr>
      </w:pPr>
    </w:p>
    <w:p w:rsidR="00182E11" w:rsidRDefault="00182E11" w:rsidP="00182E11">
      <w:pPr>
        <w:autoSpaceDE w:val="0"/>
        <w:autoSpaceDN w:val="0"/>
        <w:adjustRightInd w:val="0"/>
        <w:jc w:val="both"/>
        <w:rPr>
          <w:rFonts w:ascii="Courier New" w:hAnsi="Courier New" w:cs="Courier New"/>
          <w:sz w:val="20"/>
          <w:szCs w:val="20"/>
        </w:rPr>
      </w:pPr>
      <w:r w:rsidRPr="004C1BDA">
        <w:rPr>
          <w:rFonts w:ascii="Courier New" w:hAnsi="Courier New" w:cs="Courier New"/>
          <w:sz w:val="20"/>
          <w:szCs w:val="20"/>
        </w:rPr>
        <w:t xml:space="preserve">V celém </w:t>
      </w:r>
      <w:r>
        <w:rPr>
          <w:rFonts w:ascii="Courier New" w:hAnsi="Courier New" w:cs="Courier New"/>
          <w:sz w:val="20"/>
          <w:szCs w:val="20"/>
        </w:rPr>
        <w:t xml:space="preserve">objektu </w:t>
      </w:r>
      <w:r w:rsidR="00C03A01">
        <w:rPr>
          <w:rFonts w:ascii="Courier New" w:hAnsi="Courier New" w:cs="Courier New"/>
          <w:sz w:val="20"/>
          <w:szCs w:val="20"/>
        </w:rPr>
        <w:t xml:space="preserve">budou </w:t>
      </w:r>
      <w:r w:rsidRPr="004C1BDA">
        <w:rPr>
          <w:rFonts w:ascii="Courier New" w:hAnsi="Courier New" w:cs="Courier New"/>
          <w:sz w:val="20"/>
          <w:szCs w:val="20"/>
        </w:rPr>
        <w:t xml:space="preserve">navrženy samočinné hlásiče požáru. </w:t>
      </w:r>
      <w:r w:rsidR="00676C8E">
        <w:rPr>
          <w:rFonts w:ascii="Courier New" w:hAnsi="Courier New" w:cs="Courier New"/>
          <w:sz w:val="20"/>
          <w:szCs w:val="20"/>
        </w:rPr>
        <w:t xml:space="preserve">Budou </w:t>
      </w:r>
      <w:r w:rsidRPr="004C1BDA">
        <w:rPr>
          <w:rFonts w:ascii="Courier New" w:hAnsi="Courier New" w:cs="Courier New"/>
          <w:sz w:val="20"/>
          <w:szCs w:val="20"/>
        </w:rPr>
        <w:t xml:space="preserve"> použity hlásiče </w:t>
      </w:r>
      <w:r>
        <w:rPr>
          <w:rFonts w:ascii="Courier New" w:hAnsi="Courier New" w:cs="Courier New"/>
          <w:sz w:val="20"/>
          <w:szCs w:val="20"/>
        </w:rPr>
        <w:t xml:space="preserve">kombinované, které lze nastavit jako hlásiče opticko-kouřové a </w:t>
      </w:r>
      <w:r w:rsidRPr="004C1BDA">
        <w:rPr>
          <w:rFonts w:ascii="Courier New" w:hAnsi="Courier New" w:cs="Courier New"/>
          <w:sz w:val="20"/>
          <w:szCs w:val="20"/>
        </w:rPr>
        <w:t>hlásiče teplotní</w:t>
      </w:r>
      <w:r>
        <w:rPr>
          <w:rFonts w:ascii="Courier New" w:hAnsi="Courier New" w:cs="Courier New"/>
          <w:sz w:val="20"/>
          <w:szCs w:val="20"/>
        </w:rPr>
        <w:t xml:space="preserve"> (v prostoru </w:t>
      </w:r>
      <w:r w:rsidR="00BE7FB3">
        <w:rPr>
          <w:rFonts w:ascii="Courier New" w:hAnsi="Courier New" w:cs="Courier New"/>
          <w:sz w:val="20"/>
          <w:szCs w:val="20"/>
        </w:rPr>
        <w:t>bufetu</w:t>
      </w:r>
      <w:r w:rsidR="00F552AC">
        <w:rPr>
          <w:rFonts w:ascii="Courier New" w:hAnsi="Courier New" w:cs="Courier New"/>
          <w:sz w:val="20"/>
          <w:szCs w:val="20"/>
        </w:rPr>
        <w:t>)</w:t>
      </w:r>
      <w:r w:rsidR="008B50AB">
        <w:rPr>
          <w:rFonts w:ascii="Courier New" w:hAnsi="Courier New" w:cs="Courier New"/>
          <w:sz w:val="20"/>
          <w:szCs w:val="20"/>
        </w:rPr>
        <w:t>.</w:t>
      </w:r>
      <w:r w:rsidRPr="004C1BDA">
        <w:rPr>
          <w:rFonts w:ascii="Courier New" w:hAnsi="Courier New" w:cs="Courier New"/>
          <w:sz w:val="20"/>
          <w:szCs w:val="20"/>
        </w:rPr>
        <w:t xml:space="preserve"> </w:t>
      </w:r>
    </w:p>
    <w:p w:rsidR="00182E11" w:rsidRDefault="00182E11" w:rsidP="00182E11">
      <w:pPr>
        <w:jc w:val="both"/>
        <w:rPr>
          <w:rFonts w:ascii="Courier New" w:hAnsi="Courier New" w:cs="Courier New"/>
          <w:sz w:val="20"/>
          <w:szCs w:val="20"/>
        </w:rPr>
      </w:pPr>
    </w:p>
    <w:p w:rsidR="00182E11" w:rsidRPr="004C1BDA" w:rsidRDefault="00182E11" w:rsidP="00182E11">
      <w:pPr>
        <w:jc w:val="both"/>
        <w:rPr>
          <w:rFonts w:ascii="Courier New" w:hAnsi="Courier New" w:cs="Courier New"/>
          <w:sz w:val="20"/>
          <w:szCs w:val="20"/>
        </w:rPr>
      </w:pPr>
      <w:r w:rsidRPr="004C1BDA">
        <w:rPr>
          <w:rFonts w:ascii="Courier New" w:hAnsi="Courier New" w:cs="Courier New"/>
          <w:sz w:val="20"/>
          <w:szCs w:val="20"/>
        </w:rPr>
        <w:t xml:space="preserve">Samočinné hlásiče </w:t>
      </w:r>
      <w:r w:rsidR="00676C8E">
        <w:rPr>
          <w:rFonts w:ascii="Courier New" w:hAnsi="Courier New" w:cs="Courier New"/>
          <w:sz w:val="20"/>
          <w:szCs w:val="20"/>
        </w:rPr>
        <w:t>budou</w:t>
      </w:r>
      <w:r w:rsidRPr="004C1BDA">
        <w:rPr>
          <w:rFonts w:ascii="Courier New" w:hAnsi="Courier New" w:cs="Courier New"/>
          <w:sz w:val="20"/>
          <w:szCs w:val="20"/>
        </w:rPr>
        <w:t xml:space="preserve"> umístěn</w:t>
      </w:r>
      <w:r w:rsidR="00676C8E">
        <w:rPr>
          <w:rFonts w:ascii="Courier New" w:hAnsi="Courier New" w:cs="Courier New"/>
          <w:sz w:val="20"/>
          <w:szCs w:val="20"/>
        </w:rPr>
        <w:t>é</w:t>
      </w:r>
      <w:r w:rsidRPr="004C1BDA">
        <w:rPr>
          <w:rFonts w:ascii="Courier New" w:hAnsi="Courier New" w:cs="Courier New"/>
          <w:sz w:val="20"/>
          <w:szCs w:val="20"/>
        </w:rPr>
        <w:t xml:space="preserve"> ve všech stavebními konstrukcemi oddělených prostorech (místnostech) </w:t>
      </w:r>
      <w:r>
        <w:rPr>
          <w:rFonts w:ascii="Courier New" w:hAnsi="Courier New" w:cs="Courier New"/>
          <w:sz w:val="20"/>
          <w:szCs w:val="20"/>
        </w:rPr>
        <w:t xml:space="preserve">mimo </w:t>
      </w:r>
      <w:r w:rsidRPr="00985E78">
        <w:rPr>
          <w:rFonts w:ascii="Courier New" w:hAnsi="Courier New" w:cs="Courier New"/>
          <w:sz w:val="20"/>
          <w:szCs w:val="20"/>
        </w:rPr>
        <w:t>prostorů bez požárního rizika</w:t>
      </w:r>
      <w:r>
        <w:rPr>
          <w:rFonts w:ascii="Courier New" w:hAnsi="Courier New" w:cs="Courier New"/>
          <w:sz w:val="20"/>
          <w:szCs w:val="20"/>
        </w:rPr>
        <w:t xml:space="preserve"> (místnost úklidová komora není prostorem bez požárního rizika). Samočinné </w:t>
      </w:r>
      <w:r w:rsidRPr="00985E78">
        <w:rPr>
          <w:rFonts w:ascii="Courier New" w:hAnsi="Courier New" w:cs="Courier New"/>
          <w:sz w:val="20"/>
          <w:szCs w:val="20"/>
        </w:rPr>
        <w:t xml:space="preserve"> hlásiče </w:t>
      </w:r>
      <w:r>
        <w:rPr>
          <w:rFonts w:ascii="Courier New" w:hAnsi="Courier New" w:cs="Courier New"/>
          <w:sz w:val="20"/>
          <w:szCs w:val="20"/>
        </w:rPr>
        <w:t xml:space="preserve">budou </w:t>
      </w:r>
      <w:r w:rsidRPr="00985E78">
        <w:rPr>
          <w:rFonts w:ascii="Courier New" w:hAnsi="Courier New" w:cs="Courier New"/>
          <w:sz w:val="20"/>
          <w:szCs w:val="20"/>
        </w:rPr>
        <w:t xml:space="preserve"> umístěny i nad plnými</w:t>
      </w:r>
      <w:r w:rsidRPr="004C1BDA">
        <w:rPr>
          <w:rFonts w:ascii="Courier New" w:hAnsi="Courier New" w:cs="Courier New"/>
          <w:sz w:val="20"/>
          <w:szCs w:val="20"/>
        </w:rPr>
        <w:t xml:space="preserve"> podhledy</w:t>
      </w:r>
      <w:r>
        <w:rPr>
          <w:rFonts w:ascii="Courier New" w:hAnsi="Courier New" w:cs="Courier New"/>
          <w:sz w:val="20"/>
          <w:szCs w:val="20"/>
        </w:rPr>
        <w:t xml:space="preserve"> (pokud jejich vzdálenost od vodorovné stropní konstrukce</w:t>
      </w:r>
      <w:r w:rsidRPr="004C1BDA">
        <w:rPr>
          <w:rFonts w:ascii="Courier New" w:hAnsi="Courier New" w:cs="Courier New"/>
          <w:sz w:val="20"/>
          <w:szCs w:val="20"/>
        </w:rPr>
        <w:t xml:space="preserve"> </w:t>
      </w:r>
      <w:r w:rsidR="00950B10">
        <w:rPr>
          <w:rFonts w:ascii="Courier New" w:hAnsi="Courier New" w:cs="Courier New"/>
          <w:sz w:val="20"/>
          <w:szCs w:val="20"/>
        </w:rPr>
        <w:t xml:space="preserve">bude </w:t>
      </w:r>
      <w:r>
        <w:rPr>
          <w:rFonts w:ascii="Courier New" w:hAnsi="Courier New" w:cs="Courier New"/>
          <w:sz w:val="20"/>
          <w:szCs w:val="20"/>
        </w:rPr>
        <w:t xml:space="preserve">více než 250 mm) </w:t>
      </w:r>
      <w:r w:rsidRPr="004C1BDA">
        <w:rPr>
          <w:rFonts w:ascii="Courier New" w:hAnsi="Courier New" w:cs="Courier New"/>
          <w:sz w:val="20"/>
          <w:szCs w:val="20"/>
        </w:rPr>
        <w:t xml:space="preserve">s tím, že hlásiče </w:t>
      </w:r>
      <w:r>
        <w:rPr>
          <w:rFonts w:ascii="Courier New" w:hAnsi="Courier New" w:cs="Courier New"/>
          <w:sz w:val="20"/>
          <w:szCs w:val="20"/>
        </w:rPr>
        <w:t>budou</w:t>
      </w:r>
      <w:r w:rsidRPr="004C1BDA">
        <w:rPr>
          <w:rFonts w:ascii="Courier New" w:hAnsi="Courier New" w:cs="Courier New"/>
          <w:sz w:val="20"/>
          <w:szCs w:val="20"/>
        </w:rPr>
        <w:t xml:space="preserve"> vždy navrženy jako přístupné odnímatelnými částmi podhledu (revizní</w:t>
      </w:r>
      <w:r>
        <w:rPr>
          <w:rFonts w:ascii="Courier New" w:hAnsi="Courier New" w:cs="Courier New"/>
          <w:sz w:val="20"/>
          <w:szCs w:val="20"/>
        </w:rPr>
        <w:t>mi</w:t>
      </w:r>
      <w:r w:rsidRPr="004C1BDA">
        <w:rPr>
          <w:rFonts w:ascii="Courier New" w:hAnsi="Courier New" w:cs="Courier New"/>
          <w:sz w:val="20"/>
          <w:szCs w:val="20"/>
        </w:rPr>
        <w:t xml:space="preserve"> poklopy). Poloh</w:t>
      </w:r>
      <w:r>
        <w:rPr>
          <w:rFonts w:ascii="Courier New" w:hAnsi="Courier New" w:cs="Courier New"/>
          <w:sz w:val="20"/>
          <w:szCs w:val="20"/>
        </w:rPr>
        <w:t>a</w:t>
      </w:r>
      <w:r w:rsidRPr="004C1BDA">
        <w:rPr>
          <w:rFonts w:ascii="Courier New" w:hAnsi="Courier New" w:cs="Courier New"/>
          <w:sz w:val="20"/>
          <w:szCs w:val="20"/>
        </w:rPr>
        <w:t xml:space="preserve"> hlásiče nad podhledem </w:t>
      </w:r>
      <w:r>
        <w:rPr>
          <w:rFonts w:ascii="Courier New" w:hAnsi="Courier New" w:cs="Courier New"/>
          <w:sz w:val="20"/>
          <w:szCs w:val="20"/>
        </w:rPr>
        <w:t xml:space="preserve">musí být </w:t>
      </w:r>
      <w:r w:rsidRPr="004C1BDA">
        <w:rPr>
          <w:rFonts w:ascii="Courier New" w:hAnsi="Courier New" w:cs="Courier New"/>
          <w:sz w:val="20"/>
          <w:szCs w:val="20"/>
        </w:rPr>
        <w:t>označ</w:t>
      </w:r>
      <w:r>
        <w:rPr>
          <w:rFonts w:ascii="Courier New" w:hAnsi="Courier New" w:cs="Courier New"/>
          <w:sz w:val="20"/>
          <w:szCs w:val="20"/>
        </w:rPr>
        <w:t xml:space="preserve">ena </w:t>
      </w:r>
      <w:r w:rsidRPr="004C1BDA">
        <w:rPr>
          <w:rFonts w:ascii="Courier New" w:hAnsi="Courier New" w:cs="Courier New"/>
          <w:sz w:val="20"/>
          <w:szCs w:val="20"/>
        </w:rPr>
        <w:t>na podhledu na revizním otvoru.</w:t>
      </w:r>
    </w:p>
    <w:p w:rsidR="00995CC0" w:rsidRDefault="00995CC0" w:rsidP="00182E11">
      <w:pPr>
        <w:jc w:val="both"/>
        <w:rPr>
          <w:rFonts w:ascii="Courier New" w:hAnsi="Courier New" w:cs="Courier New"/>
          <w:sz w:val="20"/>
          <w:szCs w:val="20"/>
        </w:rPr>
      </w:pPr>
    </w:p>
    <w:p w:rsidR="00E32AD7" w:rsidRDefault="00995CC0" w:rsidP="00182E11">
      <w:pPr>
        <w:jc w:val="both"/>
        <w:rPr>
          <w:rFonts w:ascii="Courier New" w:hAnsi="Courier New" w:cs="Courier New"/>
          <w:sz w:val="20"/>
          <w:szCs w:val="20"/>
        </w:rPr>
      </w:pPr>
      <w:r>
        <w:rPr>
          <w:rFonts w:ascii="Courier New" w:hAnsi="Courier New" w:cs="Courier New"/>
          <w:sz w:val="20"/>
          <w:szCs w:val="20"/>
        </w:rPr>
        <w:t>EPS bude ovládat : vypnutí chodu běžné VZT v</w:t>
      </w:r>
      <w:r w:rsidR="00BE7FB3">
        <w:rPr>
          <w:rFonts w:ascii="Courier New" w:hAnsi="Courier New" w:cs="Courier New"/>
          <w:sz w:val="20"/>
          <w:szCs w:val="20"/>
        </w:rPr>
        <w:t xml:space="preserve"> objektu </w:t>
      </w:r>
      <w:r>
        <w:rPr>
          <w:rFonts w:ascii="Courier New" w:hAnsi="Courier New" w:cs="Courier New"/>
          <w:sz w:val="20"/>
          <w:szCs w:val="20"/>
        </w:rPr>
        <w:t xml:space="preserve"> </w:t>
      </w:r>
      <w:r w:rsidR="00E32AD7">
        <w:rPr>
          <w:rFonts w:ascii="Courier New" w:hAnsi="Courier New" w:cs="Courier New"/>
          <w:sz w:val="20"/>
          <w:szCs w:val="20"/>
        </w:rPr>
        <w:t xml:space="preserve">                        </w:t>
      </w:r>
    </w:p>
    <w:p w:rsidR="0016684B" w:rsidRDefault="000F46D1" w:rsidP="00182E11">
      <w:pPr>
        <w:jc w:val="both"/>
        <w:rPr>
          <w:rFonts w:ascii="Courier New" w:hAnsi="Courier New" w:cs="Courier New"/>
          <w:sz w:val="20"/>
          <w:szCs w:val="20"/>
        </w:rPr>
      </w:pPr>
      <w:r>
        <w:rPr>
          <w:rFonts w:ascii="Courier New" w:hAnsi="Courier New" w:cs="Courier New"/>
          <w:sz w:val="20"/>
          <w:szCs w:val="20"/>
        </w:rPr>
        <w:t xml:space="preserve">                   uzavření požárních klapek </w:t>
      </w:r>
      <w:r w:rsidR="0016684B">
        <w:rPr>
          <w:rFonts w:ascii="Courier New" w:hAnsi="Courier New" w:cs="Courier New"/>
          <w:sz w:val="20"/>
          <w:szCs w:val="20"/>
        </w:rPr>
        <w:t xml:space="preserve">v požárních stěnách a stropech </w:t>
      </w:r>
    </w:p>
    <w:p w:rsidR="000F46D1" w:rsidRDefault="0016684B" w:rsidP="00182E11">
      <w:pPr>
        <w:jc w:val="both"/>
        <w:rPr>
          <w:rFonts w:ascii="Courier New" w:hAnsi="Courier New" w:cs="Courier New"/>
          <w:sz w:val="20"/>
          <w:szCs w:val="20"/>
        </w:rPr>
      </w:pPr>
      <w:r>
        <w:rPr>
          <w:rFonts w:ascii="Courier New" w:hAnsi="Courier New" w:cs="Courier New"/>
          <w:sz w:val="20"/>
          <w:szCs w:val="20"/>
        </w:rPr>
        <w:t xml:space="preserve">                   lemujících požární úsek N1N3.1/3</w:t>
      </w:r>
    </w:p>
    <w:p w:rsidR="000F46D1" w:rsidRDefault="000F46D1" w:rsidP="00182E11">
      <w:pPr>
        <w:jc w:val="both"/>
        <w:rPr>
          <w:rFonts w:ascii="Courier New" w:hAnsi="Courier New" w:cs="Courier New"/>
          <w:sz w:val="20"/>
          <w:szCs w:val="20"/>
        </w:rPr>
      </w:pPr>
      <w:r>
        <w:rPr>
          <w:rFonts w:ascii="Courier New" w:hAnsi="Courier New" w:cs="Courier New"/>
          <w:sz w:val="20"/>
          <w:szCs w:val="20"/>
        </w:rPr>
        <w:t xml:space="preserve">                   sklopení turniketů na únikové cestě  </w:t>
      </w:r>
    </w:p>
    <w:p w:rsidR="00995CC0" w:rsidRDefault="00950B10" w:rsidP="00182E11">
      <w:pPr>
        <w:jc w:val="both"/>
        <w:rPr>
          <w:rFonts w:ascii="Courier New" w:hAnsi="Courier New" w:cs="Courier New"/>
          <w:sz w:val="20"/>
          <w:szCs w:val="20"/>
        </w:rPr>
      </w:pPr>
      <w:r>
        <w:rPr>
          <w:rFonts w:ascii="Courier New" w:hAnsi="Courier New" w:cs="Courier New"/>
          <w:sz w:val="20"/>
          <w:szCs w:val="20"/>
        </w:rPr>
        <w:t xml:space="preserve">                   </w:t>
      </w:r>
      <w:r w:rsidR="00995CC0">
        <w:rPr>
          <w:rFonts w:ascii="Courier New" w:hAnsi="Courier New" w:cs="Courier New"/>
          <w:sz w:val="20"/>
          <w:szCs w:val="20"/>
        </w:rPr>
        <w:t>sirén</w:t>
      </w:r>
      <w:r w:rsidR="000F46D1">
        <w:rPr>
          <w:rFonts w:ascii="Courier New" w:hAnsi="Courier New" w:cs="Courier New"/>
          <w:sz w:val="20"/>
          <w:szCs w:val="20"/>
        </w:rPr>
        <w:t>y</w:t>
      </w:r>
      <w:r w:rsidR="00995CC0">
        <w:rPr>
          <w:rFonts w:ascii="Courier New" w:hAnsi="Courier New" w:cs="Courier New"/>
          <w:sz w:val="20"/>
          <w:szCs w:val="20"/>
        </w:rPr>
        <w:t xml:space="preserve">  </w:t>
      </w:r>
    </w:p>
    <w:p w:rsidR="00995CC0" w:rsidRDefault="000F46D1" w:rsidP="00182E11">
      <w:pPr>
        <w:jc w:val="both"/>
        <w:rPr>
          <w:rFonts w:ascii="Courier New" w:hAnsi="Courier New" w:cs="Courier New"/>
          <w:sz w:val="20"/>
          <w:szCs w:val="20"/>
        </w:rPr>
      </w:pPr>
      <w:r>
        <w:rPr>
          <w:rFonts w:ascii="Courier New" w:hAnsi="Courier New" w:cs="Courier New"/>
          <w:sz w:val="20"/>
          <w:szCs w:val="20"/>
        </w:rPr>
        <w:t xml:space="preserve">                   systém SOZ</w:t>
      </w:r>
    </w:p>
    <w:p w:rsidR="000F46D1" w:rsidRDefault="000F46D1" w:rsidP="00182E11">
      <w:pPr>
        <w:jc w:val="both"/>
        <w:rPr>
          <w:rFonts w:ascii="Courier New" w:hAnsi="Courier New" w:cs="Courier New"/>
          <w:sz w:val="20"/>
          <w:szCs w:val="20"/>
        </w:rPr>
      </w:pPr>
    </w:p>
    <w:p w:rsidR="00182E11" w:rsidRPr="004C1BDA" w:rsidRDefault="00182E11" w:rsidP="00182E11">
      <w:pPr>
        <w:jc w:val="both"/>
        <w:rPr>
          <w:rFonts w:ascii="Courier New" w:hAnsi="Courier New" w:cs="Courier New"/>
          <w:sz w:val="20"/>
          <w:szCs w:val="20"/>
        </w:rPr>
      </w:pPr>
      <w:r w:rsidRPr="004C1BDA">
        <w:rPr>
          <w:rFonts w:ascii="Courier New" w:hAnsi="Courier New" w:cs="Courier New"/>
          <w:sz w:val="20"/>
          <w:szCs w:val="20"/>
        </w:rPr>
        <w:t xml:space="preserve">Tlačítkové hlásiče </w:t>
      </w:r>
      <w:r>
        <w:rPr>
          <w:rFonts w:ascii="Courier New" w:hAnsi="Courier New" w:cs="Courier New"/>
          <w:sz w:val="20"/>
          <w:szCs w:val="20"/>
        </w:rPr>
        <w:t xml:space="preserve">požáru </w:t>
      </w:r>
      <w:r w:rsidR="0016684B">
        <w:rPr>
          <w:rFonts w:ascii="Courier New" w:hAnsi="Courier New" w:cs="Courier New"/>
          <w:sz w:val="20"/>
          <w:szCs w:val="20"/>
        </w:rPr>
        <w:t xml:space="preserve">jsou </w:t>
      </w:r>
      <w:r>
        <w:rPr>
          <w:rFonts w:ascii="Courier New" w:hAnsi="Courier New" w:cs="Courier New"/>
          <w:sz w:val="20"/>
          <w:szCs w:val="20"/>
        </w:rPr>
        <w:t>navržen</w:t>
      </w:r>
      <w:r w:rsidR="0016684B">
        <w:rPr>
          <w:rFonts w:ascii="Courier New" w:hAnsi="Courier New" w:cs="Courier New"/>
          <w:sz w:val="20"/>
          <w:szCs w:val="20"/>
        </w:rPr>
        <w:t>é</w:t>
      </w:r>
      <w:r>
        <w:rPr>
          <w:rFonts w:ascii="Courier New" w:hAnsi="Courier New" w:cs="Courier New"/>
          <w:sz w:val="20"/>
          <w:szCs w:val="20"/>
        </w:rPr>
        <w:t xml:space="preserve"> a budou umístěné dle požadavků ČSN 73 0875, čl. 4.3.3  u všech východů z objektu </w:t>
      </w:r>
    </w:p>
    <w:p w:rsidR="00182E11" w:rsidRDefault="00182E11" w:rsidP="00182E11">
      <w:pPr>
        <w:jc w:val="both"/>
        <w:rPr>
          <w:rFonts w:ascii="Courier New" w:hAnsi="Courier New" w:cs="Courier New"/>
          <w:sz w:val="20"/>
          <w:szCs w:val="20"/>
        </w:rPr>
      </w:pPr>
    </w:p>
    <w:p w:rsidR="00182E11" w:rsidRDefault="0016684B" w:rsidP="00182E11">
      <w:pPr>
        <w:jc w:val="both"/>
        <w:rPr>
          <w:rFonts w:ascii="Courier New" w:hAnsi="Courier New" w:cs="Courier New"/>
          <w:sz w:val="20"/>
          <w:szCs w:val="20"/>
        </w:rPr>
      </w:pPr>
      <w:r>
        <w:rPr>
          <w:rFonts w:ascii="Courier New" w:hAnsi="Courier New" w:cs="Courier New"/>
          <w:sz w:val="20"/>
          <w:szCs w:val="20"/>
        </w:rPr>
        <w:t xml:space="preserve">Jsou </w:t>
      </w:r>
      <w:r w:rsidR="00182E11" w:rsidRPr="004C1BDA">
        <w:rPr>
          <w:rFonts w:ascii="Courier New" w:hAnsi="Courier New" w:cs="Courier New"/>
          <w:sz w:val="20"/>
          <w:szCs w:val="20"/>
        </w:rPr>
        <w:t>navržen</w:t>
      </w:r>
      <w:r>
        <w:rPr>
          <w:rFonts w:ascii="Courier New" w:hAnsi="Courier New" w:cs="Courier New"/>
          <w:sz w:val="20"/>
          <w:szCs w:val="20"/>
        </w:rPr>
        <w:t>é</w:t>
      </w:r>
      <w:r w:rsidR="00182E11" w:rsidRPr="004C1BDA">
        <w:rPr>
          <w:rFonts w:ascii="Courier New" w:hAnsi="Courier New" w:cs="Courier New"/>
          <w:sz w:val="20"/>
          <w:szCs w:val="20"/>
        </w:rPr>
        <w:t xml:space="preserve"> hlásiče samostatně adresovatelné. Samostatně adresovatelné </w:t>
      </w:r>
      <w:r w:rsidR="00323B1C">
        <w:rPr>
          <w:rFonts w:ascii="Courier New" w:hAnsi="Courier New" w:cs="Courier New"/>
          <w:sz w:val="20"/>
          <w:szCs w:val="20"/>
        </w:rPr>
        <w:t xml:space="preserve">jsou </w:t>
      </w:r>
      <w:r w:rsidR="00182E11" w:rsidRPr="004C1BDA">
        <w:rPr>
          <w:rFonts w:ascii="Courier New" w:hAnsi="Courier New" w:cs="Courier New"/>
          <w:sz w:val="20"/>
          <w:szCs w:val="20"/>
        </w:rPr>
        <w:t xml:space="preserve"> samočinné hlásiče alespoň jednou adresou v rozsahu jedné místnosti. Pokud </w:t>
      </w:r>
      <w:r w:rsidR="00323B1C">
        <w:rPr>
          <w:rFonts w:ascii="Courier New" w:hAnsi="Courier New" w:cs="Courier New"/>
          <w:sz w:val="20"/>
          <w:szCs w:val="20"/>
        </w:rPr>
        <w:t xml:space="preserve">bude </w:t>
      </w:r>
      <w:r w:rsidR="00182E11" w:rsidRPr="004C1BDA">
        <w:rPr>
          <w:rFonts w:ascii="Courier New" w:hAnsi="Courier New" w:cs="Courier New"/>
          <w:sz w:val="20"/>
          <w:szCs w:val="20"/>
        </w:rPr>
        <w:t xml:space="preserve">v prostoru podhled, </w:t>
      </w:r>
      <w:r w:rsidR="000F46D1">
        <w:rPr>
          <w:rFonts w:ascii="Courier New" w:hAnsi="Courier New" w:cs="Courier New"/>
          <w:sz w:val="20"/>
          <w:szCs w:val="20"/>
        </w:rPr>
        <w:t xml:space="preserve">bude </w:t>
      </w:r>
      <w:r w:rsidR="00182E11" w:rsidRPr="004C1BDA">
        <w:rPr>
          <w:rFonts w:ascii="Courier New" w:hAnsi="Courier New" w:cs="Courier New"/>
          <w:sz w:val="20"/>
          <w:szCs w:val="20"/>
        </w:rPr>
        <w:t>navržen</w:t>
      </w:r>
      <w:r w:rsidR="00950B10">
        <w:rPr>
          <w:rFonts w:ascii="Courier New" w:hAnsi="Courier New" w:cs="Courier New"/>
          <w:sz w:val="20"/>
          <w:szCs w:val="20"/>
        </w:rPr>
        <w:t>a</w:t>
      </w:r>
      <w:r w:rsidR="00182E11" w:rsidRPr="004C1BDA">
        <w:rPr>
          <w:rFonts w:ascii="Courier New" w:hAnsi="Courier New" w:cs="Courier New"/>
          <w:sz w:val="20"/>
          <w:szCs w:val="20"/>
        </w:rPr>
        <w:t xml:space="preserve"> pro čidla pod podhledem a nad podhledem jin</w:t>
      </w:r>
      <w:r w:rsidR="00950B10">
        <w:rPr>
          <w:rFonts w:ascii="Courier New" w:hAnsi="Courier New" w:cs="Courier New"/>
          <w:sz w:val="20"/>
          <w:szCs w:val="20"/>
        </w:rPr>
        <w:t>á</w:t>
      </w:r>
      <w:r w:rsidR="00182E11" w:rsidRPr="004C1BDA">
        <w:rPr>
          <w:rFonts w:ascii="Courier New" w:hAnsi="Courier New" w:cs="Courier New"/>
          <w:sz w:val="20"/>
          <w:szCs w:val="20"/>
        </w:rPr>
        <w:t xml:space="preserve"> adres</w:t>
      </w:r>
      <w:r w:rsidR="00950B10">
        <w:rPr>
          <w:rFonts w:ascii="Courier New" w:hAnsi="Courier New" w:cs="Courier New"/>
          <w:sz w:val="20"/>
          <w:szCs w:val="20"/>
        </w:rPr>
        <w:t>a</w:t>
      </w:r>
      <w:r w:rsidR="00182E11" w:rsidRPr="004C1BDA">
        <w:rPr>
          <w:rFonts w:ascii="Courier New" w:hAnsi="Courier New" w:cs="Courier New"/>
          <w:sz w:val="20"/>
          <w:szCs w:val="20"/>
        </w:rPr>
        <w:t xml:space="preserve">. Samostatné adresy </w:t>
      </w:r>
      <w:r w:rsidR="000F46D1">
        <w:rPr>
          <w:rFonts w:ascii="Courier New" w:hAnsi="Courier New" w:cs="Courier New"/>
          <w:sz w:val="20"/>
          <w:szCs w:val="20"/>
        </w:rPr>
        <w:t>budou mít</w:t>
      </w:r>
      <w:r w:rsidR="00182E11" w:rsidRPr="004C1BDA">
        <w:rPr>
          <w:rFonts w:ascii="Courier New" w:hAnsi="Courier New" w:cs="Courier New"/>
          <w:sz w:val="20"/>
          <w:szCs w:val="20"/>
        </w:rPr>
        <w:t xml:space="preserve"> navrženy tlačítkové hlásiče. </w:t>
      </w:r>
    </w:p>
    <w:p w:rsidR="00182E11" w:rsidRDefault="00182E11" w:rsidP="00182E11">
      <w:pPr>
        <w:pStyle w:val="Zkladntext"/>
        <w:rPr>
          <w:b/>
        </w:rPr>
      </w:pPr>
    </w:p>
    <w:p w:rsidR="00E32AD7" w:rsidRDefault="00182E11" w:rsidP="00182E11">
      <w:pPr>
        <w:jc w:val="both"/>
        <w:rPr>
          <w:rFonts w:ascii="Courier New" w:hAnsi="Courier New" w:cs="Courier New"/>
          <w:sz w:val="20"/>
          <w:szCs w:val="20"/>
        </w:rPr>
      </w:pPr>
      <w:r w:rsidRPr="004C1BDA">
        <w:rPr>
          <w:rFonts w:ascii="Courier New" w:hAnsi="Courier New" w:cs="Courier New"/>
          <w:sz w:val="20"/>
          <w:szCs w:val="20"/>
        </w:rPr>
        <w:t xml:space="preserve">Ústředna EPS </w:t>
      </w:r>
      <w:r w:rsidR="00323B1C">
        <w:rPr>
          <w:rFonts w:ascii="Courier New" w:hAnsi="Courier New" w:cs="Courier New"/>
          <w:sz w:val="20"/>
          <w:szCs w:val="20"/>
        </w:rPr>
        <w:t xml:space="preserve">je </w:t>
      </w:r>
      <w:r w:rsidR="000F46D1">
        <w:rPr>
          <w:rFonts w:ascii="Courier New" w:hAnsi="Courier New" w:cs="Courier New"/>
          <w:sz w:val="20"/>
          <w:szCs w:val="20"/>
        </w:rPr>
        <w:t xml:space="preserve"> </w:t>
      </w:r>
      <w:r>
        <w:rPr>
          <w:rFonts w:ascii="Courier New" w:hAnsi="Courier New" w:cs="Courier New"/>
          <w:sz w:val="20"/>
          <w:szCs w:val="20"/>
        </w:rPr>
        <w:t>situována v</w:t>
      </w:r>
      <w:r w:rsidR="008B50AB">
        <w:rPr>
          <w:rFonts w:ascii="Courier New" w:hAnsi="Courier New" w:cs="Courier New"/>
          <w:sz w:val="20"/>
          <w:szCs w:val="20"/>
        </w:rPr>
        <w:t> samostatné místnosti (samostatném požárním úseku N1.4) v 1.NP.</w:t>
      </w:r>
    </w:p>
    <w:p w:rsidR="00182E11" w:rsidRPr="004C1BDA" w:rsidRDefault="00182E11" w:rsidP="00182E11">
      <w:pPr>
        <w:jc w:val="both"/>
        <w:rPr>
          <w:rFonts w:ascii="Courier New" w:hAnsi="Courier New" w:cs="Courier New"/>
          <w:sz w:val="20"/>
          <w:szCs w:val="20"/>
        </w:rPr>
      </w:pPr>
      <w:r w:rsidRPr="004C1BDA">
        <w:rPr>
          <w:rFonts w:ascii="Courier New" w:hAnsi="Courier New" w:cs="Courier New"/>
          <w:sz w:val="20"/>
          <w:szCs w:val="20"/>
        </w:rPr>
        <w:t xml:space="preserve"> </w:t>
      </w:r>
    </w:p>
    <w:p w:rsidR="00182E11" w:rsidRPr="004C1BDA" w:rsidRDefault="00182E11" w:rsidP="00182E11">
      <w:pPr>
        <w:jc w:val="both"/>
        <w:rPr>
          <w:rFonts w:ascii="Courier New" w:hAnsi="Courier New" w:cs="Courier New"/>
          <w:sz w:val="20"/>
          <w:szCs w:val="20"/>
        </w:rPr>
      </w:pPr>
      <w:r>
        <w:rPr>
          <w:rFonts w:ascii="Courier New" w:hAnsi="Courier New" w:cs="Courier New"/>
          <w:sz w:val="20"/>
          <w:szCs w:val="20"/>
        </w:rPr>
        <w:t>Ústředna EPS ne</w:t>
      </w:r>
      <w:r w:rsidR="000F46D1">
        <w:rPr>
          <w:rFonts w:ascii="Courier New" w:hAnsi="Courier New" w:cs="Courier New"/>
          <w:sz w:val="20"/>
          <w:szCs w:val="20"/>
        </w:rPr>
        <w:t xml:space="preserve">bude mít </w:t>
      </w:r>
      <w:r w:rsidRPr="004C1BDA">
        <w:rPr>
          <w:rFonts w:ascii="Courier New" w:hAnsi="Courier New" w:cs="Courier New"/>
          <w:sz w:val="20"/>
          <w:szCs w:val="20"/>
        </w:rPr>
        <w:t>trval</w:t>
      </w:r>
      <w:r>
        <w:rPr>
          <w:rFonts w:ascii="Courier New" w:hAnsi="Courier New" w:cs="Courier New"/>
          <w:sz w:val="20"/>
          <w:szCs w:val="20"/>
        </w:rPr>
        <w:t>ou</w:t>
      </w:r>
      <w:r w:rsidRPr="004C1BDA">
        <w:rPr>
          <w:rFonts w:ascii="Courier New" w:hAnsi="Courier New" w:cs="Courier New"/>
          <w:sz w:val="20"/>
          <w:szCs w:val="20"/>
        </w:rPr>
        <w:t xml:space="preserve"> obsluh</w:t>
      </w:r>
      <w:r>
        <w:rPr>
          <w:rFonts w:ascii="Courier New" w:hAnsi="Courier New" w:cs="Courier New"/>
          <w:sz w:val="20"/>
          <w:szCs w:val="20"/>
        </w:rPr>
        <w:t>u</w:t>
      </w:r>
      <w:r w:rsidRPr="004C1BDA">
        <w:rPr>
          <w:rFonts w:ascii="Courier New" w:hAnsi="Courier New" w:cs="Courier New"/>
          <w:sz w:val="20"/>
          <w:szCs w:val="20"/>
        </w:rPr>
        <w:t xml:space="preserve"> a tak</w:t>
      </w:r>
      <w:r>
        <w:rPr>
          <w:rFonts w:ascii="Courier New" w:hAnsi="Courier New" w:cs="Courier New"/>
          <w:sz w:val="20"/>
          <w:szCs w:val="20"/>
        </w:rPr>
        <w:t xml:space="preserve"> </w:t>
      </w:r>
      <w:r w:rsidR="000F46D1">
        <w:rPr>
          <w:rFonts w:ascii="Courier New" w:hAnsi="Courier New" w:cs="Courier New"/>
          <w:sz w:val="20"/>
          <w:szCs w:val="20"/>
        </w:rPr>
        <w:t xml:space="preserve">bude </w:t>
      </w:r>
      <w:r w:rsidRPr="004C1BDA">
        <w:rPr>
          <w:rFonts w:ascii="Courier New" w:hAnsi="Courier New" w:cs="Courier New"/>
          <w:sz w:val="20"/>
          <w:szCs w:val="20"/>
        </w:rPr>
        <w:t>navržen</w:t>
      </w:r>
      <w:r>
        <w:rPr>
          <w:rFonts w:ascii="Courier New" w:hAnsi="Courier New" w:cs="Courier New"/>
          <w:sz w:val="20"/>
          <w:szCs w:val="20"/>
        </w:rPr>
        <w:t>ý</w:t>
      </w:r>
      <w:r w:rsidRPr="004C1BDA">
        <w:rPr>
          <w:rFonts w:ascii="Courier New" w:hAnsi="Courier New" w:cs="Courier New"/>
          <w:sz w:val="20"/>
          <w:szCs w:val="20"/>
        </w:rPr>
        <w:t xml:space="preserve"> systém ZDP.</w:t>
      </w:r>
    </w:p>
    <w:p w:rsidR="00182E11" w:rsidRDefault="00182E11" w:rsidP="00182E11">
      <w:pPr>
        <w:jc w:val="both"/>
        <w:rPr>
          <w:rFonts w:ascii="Courier New" w:hAnsi="Courier New" w:cs="Courier New"/>
          <w:sz w:val="20"/>
          <w:szCs w:val="20"/>
          <w:u w:val="single"/>
        </w:rPr>
      </w:pPr>
    </w:p>
    <w:p w:rsidR="00182E11" w:rsidRPr="00E0732B" w:rsidRDefault="00182E11" w:rsidP="00182E11">
      <w:pPr>
        <w:jc w:val="both"/>
        <w:rPr>
          <w:rFonts w:ascii="Courier New" w:hAnsi="Courier New" w:cs="Courier New"/>
          <w:sz w:val="20"/>
          <w:szCs w:val="20"/>
        </w:rPr>
      </w:pPr>
      <w:r w:rsidRPr="00E0732B">
        <w:rPr>
          <w:rFonts w:ascii="Courier New" w:hAnsi="Courier New" w:cs="Courier New"/>
          <w:sz w:val="20"/>
          <w:szCs w:val="20"/>
        </w:rPr>
        <w:t>Signalizace poplachu</w:t>
      </w:r>
    </w:p>
    <w:p w:rsidR="00182E11" w:rsidRDefault="00182E11" w:rsidP="00182E11">
      <w:pPr>
        <w:jc w:val="both"/>
        <w:rPr>
          <w:rFonts w:ascii="Courier New" w:hAnsi="Courier New" w:cs="Courier New"/>
          <w:sz w:val="20"/>
          <w:szCs w:val="20"/>
        </w:rPr>
      </w:pPr>
      <w:r w:rsidRPr="004C1BDA">
        <w:rPr>
          <w:rFonts w:ascii="Courier New" w:hAnsi="Courier New" w:cs="Courier New"/>
          <w:sz w:val="20"/>
          <w:szCs w:val="20"/>
        </w:rPr>
        <w:t xml:space="preserve">Ústředna EPS bude pracovat </w:t>
      </w:r>
      <w:r>
        <w:rPr>
          <w:rFonts w:ascii="Courier New" w:hAnsi="Courier New" w:cs="Courier New"/>
          <w:sz w:val="20"/>
          <w:szCs w:val="20"/>
        </w:rPr>
        <w:t>jednostupňově</w:t>
      </w:r>
      <w:r w:rsidRPr="004C1BDA">
        <w:rPr>
          <w:rFonts w:ascii="Courier New" w:hAnsi="Courier New" w:cs="Courier New"/>
          <w:sz w:val="20"/>
          <w:szCs w:val="20"/>
        </w:rPr>
        <w:t xml:space="preserve">. Hlášení kteréhokoliv prvního </w:t>
      </w:r>
    </w:p>
    <w:p w:rsidR="00182E11" w:rsidRDefault="00182E11" w:rsidP="00182E11">
      <w:pPr>
        <w:jc w:val="both"/>
        <w:rPr>
          <w:rFonts w:ascii="Courier New" w:hAnsi="Courier New" w:cs="Courier New"/>
          <w:sz w:val="20"/>
          <w:szCs w:val="20"/>
        </w:rPr>
      </w:pPr>
      <w:r w:rsidRPr="004C1BDA">
        <w:rPr>
          <w:rFonts w:ascii="Courier New" w:hAnsi="Courier New" w:cs="Courier New"/>
          <w:sz w:val="20"/>
          <w:szCs w:val="20"/>
        </w:rPr>
        <w:t>hlásiče bude okamžitě signalizováno do místnosti požární ústředny</w:t>
      </w:r>
      <w:r>
        <w:rPr>
          <w:rFonts w:ascii="Courier New" w:hAnsi="Courier New" w:cs="Courier New"/>
          <w:sz w:val="20"/>
          <w:szCs w:val="20"/>
        </w:rPr>
        <w:t xml:space="preserve"> a následně </w:t>
      </w:r>
    </w:p>
    <w:p w:rsidR="00182E11" w:rsidRPr="004C1BDA" w:rsidRDefault="00182E11" w:rsidP="00182E11">
      <w:pPr>
        <w:jc w:val="both"/>
        <w:rPr>
          <w:rFonts w:ascii="Courier New" w:hAnsi="Courier New" w:cs="Courier New"/>
          <w:sz w:val="20"/>
          <w:szCs w:val="20"/>
        </w:rPr>
      </w:pPr>
      <w:r>
        <w:rPr>
          <w:rFonts w:ascii="Courier New" w:hAnsi="Courier New" w:cs="Courier New"/>
          <w:sz w:val="20"/>
          <w:szCs w:val="20"/>
        </w:rPr>
        <w:t>HZS KK.</w:t>
      </w:r>
    </w:p>
    <w:p w:rsidR="00182E11" w:rsidRDefault="00182E11" w:rsidP="00182E11">
      <w:pPr>
        <w:jc w:val="both"/>
        <w:rPr>
          <w:rFonts w:ascii="Courier New" w:hAnsi="Courier New" w:cs="Courier New"/>
          <w:sz w:val="20"/>
          <w:szCs w:val="20"/>
        </w:rPr>
      </w:pPr>
    </w:p>
    <w:p w:rsidR="00182E11" w:rsidRPr="004C1BDA" w:rsidRDefault="00182E11" w:rsidP="00182E11">
      <w:pPr>
        <w:jc w:val="both"/>
        <w:rPr>
          <w:rFonts w:ascii="Courier New" w:hAnsi="Courier New" w:cs="Courier New"/>
          <w:sz w:val="20"/>
          <w:szCs w:val="20"/>
        </w:rPr>
      </w:pPr>
      <w:r w:rsidRPr="004C1BDA">
        <w:rPr>
          <w:rFonts w:ascii="Courier New" w:hAnsi="Courier New" w:cs="Courier New"/>
          <w:sz w:val="20"/>
          <w:szCs w:val="20"/>
        </w:rPr>
        <w:t xml:space="preserve">Zařízení dálkového přenosu předává dále uvedené informace (konkrétní informace jsou součástí projektu ZDP a </w:t>
      </w:r>
      <w:r w:rsidR="00950B10">
        <w:rPr>
          <w:rFonts w:ascii="Courier New" w:hAnsi="Courier New" w:cs="Courier New"/>
          <w:sz w:val="20"/>
          <w:szCs w:val="20"/>
        </w:rPr>
        <w:t xml:space="preserve">budou </w:t>
      </w:r>
      <w:r w:rsidRPr="004C1BDA">
        <w:rPr>
          <w:rFonts w:ascii="Courier New" w:hAnsi="Courier New" w:cs="Courier New"/>
          <w:sz w:val="20"/>
          <w:szCs w:val="20"/>
        </w:rPr>
        <w:t>navrženy v souladu s tímto zadáním):</w:t>
      </w:r>
    </w:p>
    <w:p w:rsidR="00182E11" w:rsidRPr="004C1BDA" w:rsidRDefault="00182E11" w:rsidP="00182E11">
      <w:pPr>
        <w:numPr>
          <w:ilvl w:val="0"/>
          <w:numId w:val="8"/>
        </w:numPr>
        <w:jc w:val="both"/>
        <w:rPr>
          <w:rFonts w:ascii="Courier New" w:hAnsi="Courier New" w:cs="Courier New"/>
          <w:sz w:val="20"/>
          <w:szCs w:val="20"/>
        </w:rPr>
      </w:pPr>
      <w:r w:rsidRPr="004C1BDA">
        <w:rPr>
          <w:rFonts w:ascii="Courier New" w:hAnsi="Courier New" w:cs="Courier New"/>
          <w:sz w:val="20"/>
          <w:szCs w:val="20"/>
        </w:rPr>
        <w:t>zařízení v provozu</w:t>
      </w:r>
    </w:p>
    <w:p w:rsidR="00182E11" w:rsidRPr="004C1BDA" w:rsidRDefault="00182E11" w:rsidP="00182E11">
      <w:pPr>
        <w:numPr>
          <w:ilvl w:val="0"/>
          <w:numId w:val="8"/>
        </w:numPr>
        <w:jc w:val="both"/>
        <w:rPr>
          <w:rFonts w:ascii="Courier New" w:hAnsi="Courier New" w:cs="Courier New"/>
          <w:sz w:val="20"/>
          <w:szCs w:val="20"/>
        </w:rPr>
      </w:pPr>
      <w:r w:rsidRPr="004C1BDA">
        <w:rPr>
          <w:rFonts w:ascii="Courier New" w:hAnsi="Courier New" w:cs="Courier New"/>
          <w:sz w:val="20"/>
          <w:szCs w:val="20"/>
        </w:rPr>
        <w:t>porucha</w:t>
      </w:r>
    </w:p>
    <w:p w:rsidR="00182E11" w:rsidRPr="004C1BDA" w:rsidRDefault="00182E11" w:rsidP="00182E11">
      <w:pPr>
        <w:numPr>
          <w:ilvl w:val="0"/>
          <w:numId w:val="8"/>
        </w:numPr>
        <w:jc w:val="both"/>
        <w:rPr>
          <w:rFonts w:ascii="Courier New" w:hAnsi="Courier New" w:cs="Courier New"/>
          <w:sz w:val="20"/>
          <w:szCs w:val="20"/>
        </w:rPr>
      </w:pPr>
      <w:r w:rsidRPr="004C1BDA">
        <w:rPr>
          <w:rFonts w:ascii="Courier New" w:hAnsi="Courier New" w:cs="Courier New"/>
          <w:sz w:val="20"/>
          <w:szCs w:val="20"/>
        </w:rPr>
        <w:t xml:space="preserve">Požár – souhrnný signál požár </w:t>
      </w:r>
      <w:r w:rsidR="00950B10">
        <w:rPr>
          <w:rFonts w:ascii="Courier New" w:hAnsi="Courier New" w:cs="Courier New"/>
          <w:sz w:val="20"/>
          <w:szCs w:val="20"/>
        </w:rPr>
        <w:t>bude n</w:t>
      </w:r>
      <w:r w:rsidRPr="004C1BDA">
        <w:rPr>
          <w:rFonts w:ascii="Courier New" w:hAnsi="Courier New" w:cs="Courier New"/>
          <w:sz w:val="20"/>
          <w:szCs w:val="20"/>
        </w:rPr>
        <w:t>avrženo rozčlenit na jednotlivé tlačítkové hlásiče (jednotlivě) a na samočinné hlásiče a samočinné hlásiče tak, aby bylo možné přenášet samostatné informace o každ</w:t>
      </w:r>
      <w:r>
        <w:rPr>
          <w:rFonts w:ascii="Courier New" w:hAnsi="Courier New" w:cs="Courier New"/>
          <w:sz w:val="20"/>
          <w:szCs w:val="20"/>
        </w:rPr>
        <w:t>ém</w:t>
      </w:r>
      <w:r w:rsidRPr="004C1BDA">
        <w:rPr>
          <w:rFonts w:ascii="Courier New" w:hAnsi="Courier New" w:cs="Courier New"/>
          <w:sz w:val="20"/>
          <w:szCs w:val="20"/>
        </w:rPr>
        <w:t xml:space="preserve"> stavebně oddělené</w:t>
      </w:r>
      <w:r>
        <w:rPr>
          <w:rFonts w:ascii="Courier New" w:hAnsi="Courier New" w:cs="Courier New"/>
          <w:sz w:val="20"/>
          <w:szCs w:val="20"/>
        </w:rPr>
        <w:t xml:space="preserve">m prostoru - </w:t>
      </w:r>
      <w:r w:rsidRPr="004C1BDA">
        <w:rPr>
          <w:rFonts w:ascii="Courier New" w:hAnsi="Courier New" w:cs="Courier New"/>
          <w:sz w:val="20"/>
          <w:szCs w:val="20"/>
        </w:rPr>
        <w:t xml:space="preserve"> místnosti</w:t>
      </w:r>
      <w:r>
        <w:rPr>
          <w:rFonts w:ascii="Courier New" w:hAnsi="Courier New" w:cs="Courier New"/>
          <w:sz w:val="20"/>
          <w:szCs w:val="20"/>
        </w:rPr>
        <w:t>.</w:t>
      </w:r>
    </w:p>
    <w:p w:rsidR="00182E11" w:rsidRPr="004C1BDA" w:rsidRDefault="00182E11" w:rsidP="00182E11">
      <w:pPr>
        <w:ind w:left="720"/>
        <w:jc w:val="both"/>
        <w:rPr>
          <w:rFonts w:ascii="Courier New" w:hAnsi="Courier New" w:cs="Courier New"/>
          <w:sz w:val="20"/>
          <w:szCs w:val="20"/>
        </w:rPr>
      </w:pPr>
      <w:r w:rsidRPr="004C1BDA">
        <w:rPr>
          <w:rFonts w:ascii="Courier New" w:hAnsi="Courier New" w:cs="Courier New"/>
          <w:sz w:val="20"/>
          <w:szCs w:val="20"/>
        </w:rPr>
        <w:t>Podmínky pro připojení elektrické požární signalizace (EPS) pomocí zařízení dálkového přenosu (ZDP) na operační středisk</w:t>
      </w:r>
      <w:r>
        <w:rPr>
          <w:rFonts w:ascii="Courier New" w:hAnsi="Courier New" w:cs="Courier New"/>
          <w:sz w:val="20"/>
          <w:szCs w:val="20"/>
        </w:rPr>
        <w:t>o</w:t>
      </w:r>
      <w:r w:rsidRPr="004C1BDA">
        <w:rPr>
          <w:rFonts w:ascii="Courier New" w:hAnsi="Courier New" w:cs="Courier New"/>
          <w:sz w:val="20"/>
          <w:szCs w:val="20"/>
        </w:rPr>
        <w:t xml:space="preserve"> Hasičského záchranného sboru (HZS)</w:t>
      </w:r>
      <w:r>
        <w:rPr>
          <w:rFonts w:ascii="Courier New" w:hAnsi="Courier New" w:cs="Courier New"/>
          <w:sz w:val="20"/>
          <w:szCs w:val="20"/>
        </w:rPr>
        <w:t xml:space="preserve"> </w:t>
      </w:r>
      <w:r w:rsidR="00950B10">
        <w:rPr>
          <w:rFonts w:ascii="Courier New" w:hAnsi="Courier New" w:cs="Courier New"/>
          <w:sz w:val="20"/>
          <w:szCs w:val="20"/>
        </w:rPr>
        <w:t xml:space="preserve">budou </w:t>
      </w:r>
      <w:r>
        <w:rPr>
          <w:rFonts w:ascii="Courier New" w:hAnsi="Courier New" w:cs="Courier New"/>
          <w:sz w:val="20"/>
          <w:szCs w:val="20"/>
        </w:rPr>
        <w:t>respektovány</w:t>
      </w:r>
      <w:r w:rsidRPr="004C1BDA">
        <w:rPr>
          <w:rFonts w:ascii="Courier New" w:hAnsi="Courier New" w:cs="Courier New"/>
          <w:sz w:val="20"/>
          <w:szCs w:val="20"/>
        </w:rPr>
        <w:t>.</w:t>
      </w:r>
    </w:p>
    <w:p w:rsidR="00950B10" w:rsidRDefault="00950B10" w:rsidP="00182E11">
      <w:pPr>
        <w:ind w:left="720"/>
        <w:jc w:val="both"/>
        <w:rPr>
          <w:rFonts w:ascii="Courier New" w:hAnsi="Courier New" w:cs="Courier New"/>
          <w:sz w:val="20"/>
          <w:szCs w:val="20"/>
        </w:rPr>
      </w:pPr>
    </w:p>
    <w:p w:rsidR="00182E11" w:rsidRPr="004C1BDA" w:rsidRDefault="00182E11" w:rsidP="00182E11">
      <w:pPr>
        <w:ind w:left="720"/>
        <w:jc w:val="both"/>
        <w:rPr>
          <w:rFonts w:ascii="Courier New" w:hAnsi="Courier New" w:cs="Courier New"/>
          <w:sz w:val="20"/>
          <w:szCs w:val="20"/>
        </w:rPr>
      </w:pPr>
      <w:r>
        <w:rPr>
          <w:rFonts w:ascii="Courier New" w:hAnsi="Courier New" w:cs="Courier New"/>
          <w:sz w:val="20"/>
          <w:szCs w:val="20"/>
        </w:rPr>
        <w:lastRenderedPageBreak/>
        <w:t>So</w:t>
      </w:r>
      <w:r w:rsidRPr="004C1BDA">
        <w:rPr>
          <w:rFonts w:ascii="Courier New" w:hAnsi="Courier New" w:cs="Courier New"/>
          <w:sz w:val="20"/>
          <w:szCs w:val="20"/>
        </w:rPr>
        <w:t xml:space="preserve">učástí dodávky ZDP </w:t>
      </w:r>
      <w:r w:rsidR="00950B10">
        <w:rPr>
          <w:rFonts w:ascii="Courier New" w:hAnsi="Courier New" w:cs="Courier New"/>
          <w:sz w:val="20"/>
          <w:szCs w:val="20"/>
        </w:rPr>
        <w:t xml:space="preserve">bude </w:t>
      </w:r>
      <w:r w:rsidRPr="004C1BDA">
        <w:rPr>
          <w:rFonts w:ascii="Courier New" w:hAnsi="Courier New" w:cs="Courier New"/>
          <w:sz w:val="20"/>
          <w:szCs w:val="20"/>
        </w:rPr>
        <w:t>:</w:t>
      </w:r>
    </w:p>
    <w:p w:rsidR="00182E11" w:rsidRDefault="00182E11" w:rsidP="00182E11">
      <w:pPr>
        <w:jc w:val="both"/>
        <w:rPr>
          <w:rFonts w:ascii="Courier New" w:hAnsi="Courier New" w:cs="Courier New"/>
          <w:sz w:val="20"/>
          <w:szCs w:val="20"/>
        </w:rPr>
      </w:pPr>
      <w:r>
        <w:rPr>
          <w:rFonts w:ascii="Courier New" w:hAnsi="Courier New" w:cs="Courier New"/>
          <w:sz w:val="20"/>
          <w:szCs w:val="20"/>
        </w:rPr>
        <w:t xml:space="preserve">      1. </w:t>
      </w:r>
      <w:r w:rsidRPr="004C1BDA">
        <w:rPr>
          <w:rFonts w:ascii="Courier New" w:hAnsi="Courier New" w:cs="Courier New"/>
          <w:sz w:val="20"/>
          <w:szCs w:val="20"/>
        </w:rPr>
        <w:t xml:space="preserve">klíčový trezor požární ochrany (KTPO) vybavený motýlkovým zámkem </w:t>
      </w:r>
    </w:p>
    <w:p w:rsidR="00182E11" w:rsidRDefault="00182E11" w:rsidP="00182E11">
      <w:pPr>
        <w:jc w:val="both"/>
        <w:rPr>
          <w:rFonts w:ascii="Courier New" w:hAnsi="Courier New" w:cs="Courier New"/>
          <w:sz w:val="20"/>
          <w:szCs w:val="20"/>
        </w:rPr>
      </w:pPr>
      <w:r>
        <w:rPr>
          <w:rFonts w:ascii="Courier New" w:hAnsi="Courier New" w:cs="Courier New"/>
          <w:sz w:val="20"/>
          <w:szCs w:val="20"/>
        </w:rPr>
        <w:t xml:space="preserve">         </w:t>
      </w:r>
      <w:r w:rsidRPr="004C1BDA">
        <w:rPr>
          <w:rFonts w:ascii="Courier New" w:hAnsi="Courier New" w:cs="Courier New"/>
          <w:sz w:val="20"/>
          <w:szCs w:val="20"/>
        </w:rPr>
        <w:t xml:space="preserve">v konfiguraci pro HZS </w:t>
      </w:r>
      <w:r>
        <w:rPr>
          <w:rFonts w:ascii="Courier New" w:hAnsi="Courier New" w:cs="Courier New"/>
          <w:sz w:val="20"/>
          <w:szCs w:val="20"/>
        </w:rPr>
        <w:t>K</w:t>
      </w:r>
      <w:r w:rsidRPr="004C1BDA">
        <w:rPr>
          <w:rFonts w:ascii="Courier New" w:hAnsi="Courier New" w:cs="Courier New"/>
          <w:sz w:val="20"/>
          <w:szCs w:val="20"/>
        </w:rPr>
        <w:t xml:space="preserve">K. KTPO </w:t>
      </w:r>
      <w:r w:rsidR="00950B10">
        <w:rPr>
          <w:rFonts w:ascii="Courier New" w:hAnsi="Courier New" w:cs="Courier New"/>
          <w:sz w:val="20"/>
          <w:szCs w:val="20"/>
        </w:rPr>
        <w:t xml:space="preserve">bude </w:t>
      </w:r>
      <w:r w:rsidRPr="004C1BDA">
        <w:rPr>
          <w:rFonts w:ascii="Courier New" w:hAnsi="Courier New" w:cs="Courier New"/>
          <w:sz w:val="20"/>
          <w:szCs w:val="20"/>
        </w:rPr>
        <w:t>navržen</w:t>
      </w:r>
      <w:r>
        <w:rPr>
          <w:rFonts w:ascii="Courier New" w:hAnsi="Courier New" w:cs="Courier New"/>
          <w:sz w:val="20"/>
          <w:szCs w:val="20"/>
        </w:rPr>
        <w:t xml:space="preserve"> </w:t>
      </w:r>
      <w:r w:rsidRPr="004C1BDA">
        <w:rPr>
          <w:rFonts w:ascii="Courier New" w:hAnsi="Courier New" w:cs="Courier New"/>
          <w:sz w:val="20"/>
          <w:szCs w:val="20"/>
        </w:rPr>
        <w:t xml:space="preserve">před vstupem </w:t>
      </w:r>
      <w:r>
        <w:rPr>
          <w:rFonts w:ascii="Courier New" w:hAnsi="Courier New" w:cs="Courier New"/>
          <w:sz w:val="20"/>
          <w:szCs w:val="20"/>
        </w:rPr>
        <w:t xml:space="preserve">do  </w:t>
      </w:r>
    </w:p>
    <w:p w:rsidR="00995CC0" w:rsidRDefault="00182E11" w:rsidP="00182E11">
      <w:pPr>
        <w:jc w:val="both"/>
        <w:rPr>
          <w:rFonts w:ascii="Courier New" w:hAnsi="Courier New" w:cs="Courier New"/>
          <w:sz w:val="20"/>
          <w:szCs w:val="20"/>
        </w:rPr>
      </w:pPr>
      <w:r>
        <w:rPr>
          <w:rFonts w:ascii="Courier New" w:hAnsi="Courier New" w:cs="Courier New"/>
          <w:sz w:val="20"/>
          <w:szCs w:val="20"/>
        </w:rPr>
        <w:t xml:space="preserve">         objektu </w:t>
      </w:r>
      <w:r w:rsidR="00AE3EDB">
        <w:rPr>
          <w:rFonts w:ascii="Courier New" w:hAnsi="Courier New" w:cs="Courier New"/>
          <w:sz w:val="20"/>
          <w:szCs w:val="20"/>
        </w:rPr>
        <w:t>v 1.NP</w:t>
      </w:r>
      <w:r w:rsidR="008B50AB">
        <w:rPr>
          <w:rFonts w:ascii="Courier New" w:hAnsi="Courier New" w:cs="Courier New"/>
          <w:sz w:val="20"/>
          <w:szCs w:val="20"/>
        </w:rPr>
        <w:t xml:space="preserve"> (prostor recepce)</w:t>
      </w:r>
      <w:r>
        <w:rPr>
          <w:rFonts w:ascii="Courier New" w:hAnsi="Courier New" w:cs="Courier New"/>
          <w:sz w:val="20"/>
          <w:szCs w:val="20"/>
        </w:rPr>
        <w:t xml:space="preserve"> </w:t>
      </w:r>
    </w:p>
    <w:p w:rsidR="00182E11" w:rsidRDefault="00995CC0" w:rsidP="00995CC0">
      <w:pPr>
        <w:jc w:val="both"/>
        <w:rPr>
          <w:rFonts w:ascii="Courier New" w:hAnsi="Courier New" w:cs="Courier New"/>
          <w:sz w:val="20"/>
          <w:szCs w:val="20"/>
        </w:rPr>
      </w:pPr>
      <w:r>
        <w:rPr>
          <w:rFonts w:ascii="Courier New" w:hAnsi="Courier New" w:cs="Courier New"/>
          <w:sz w:val="20"/>
          <w:szCs w:val="20"/>
        </w:rPr>
        <w:t xml:space="preserve">      2. </w:t>
      </w:r>
      <w:r w:rsidR="00182E11">
        <w:rPr>
          <w:rFonts w:ascii="Courier New" w:hAnsi="Courier New" w:cs="Courier New"/>
          <w:sz w:val="20"/>
          <w:szCs w:val="20"/>
        </w:rPr>
        <w:t xml:space="preserve">OPPO </w:t>
      </w:r>
      <w:r w:rsidR="008B50AB">
        <w:rPr>
          <w:rFonts w:ascii="Courier New" w:hAnsi="Courier New" w:cs="Courier New"/>
          <w:sz w:val="20"/>
          <w:szCs w:val="20"/>
        </w:rPr>
        <w:t xml:space="preserve">je </w:t>
      </w:r>
      <w:r w:rsidR="00182E11">
        <w:rPr>
          <w:rFonts w:ascii="Courier New" w:hAnsi="Courier New" w:cs="Courier New"/>
          <w:sz w:val="20"/>
          <w:szCs w:val="20"/>
        </w:rPr>
        <w:t>navržen</w:t>
      </w:r>
      <w:r w:rsidR="008B50AB">
        <w:rPr>
          <w:rFonts w:ascii="Courier New" w:hAnsi="Courier New" w:cs="Courier New"/>
          <w:sz w:val="20"/>
          <w:szCs w:val="20"/>
        </w:rPr>
        <w:t>o</w:t>
      </w:r>
      <w:r w:rsidR="00182E11">
        <w:rPr>
          <w:rFonts w:ascii="Courier New" w:hAnsi="Courier New" w:cs="Courier New"/>
          <w:sz w:val="20"/>
          <w:szCs w:val="20"/>
        </w:rPr>
        <w:t xml:space="preserve"> za vstupem do </w:t>
      </w:r>
      <w:r w:rsidR="008B50AB">
        <w:rPr>
          <w:rFonts w:ascii="Courier New" w:hAnsi="Courier New" w:cs="Courier New"/>
          <w:sz w:val="20"/>
          <w:szCs w:val="20"/>
        </w:rPr>
        <w:t xml:space="preserve">recepce </w:t>
      </w:r>
      <w:r w:rsidR="00182E11">
        <w:rPr>
          <w:rFonts w:ascii="Courier New" w:hAnsi="Courier New" w:cs="Courier New"/>
          <w:sz w:val="20"/>
          <w:szCs w:val="20"/>
        </w:rPr>
        <w:t xml:space="preserve">objektu </w:t>
      </w:r>
      <w:r w:rsidR="00AE3EDB">
        <w:rPr>
          <w:rFonts w:ascii="Courier New" w:hAnsi="Courier New" w:cs="Courier New"/>
          <w:sz w:val="20"/>
          <w:szCs w:val="20"/>
        </w:rPr>
        <w:t>v 1.NP</w:t>
      </w:r>
      <w:r w:rsidR="00182E11">
        <w:rPr>
          <w:rFonts w:ascii="Courier New" w:hAnsi="Courier New" w:cs="Courier New"/>
          <w:sz w:val="20"/>
          <w:szCs w:val="20"/>
        </w:rPr>
        <w:t xml:space="preserve"> </w:t>
      </w:r>
    </w:p>
    <w:p w:rsidR="00182E11" w:rsidRDefault="00182E11" w:rsidP="00995CC0">
      <w:pPr>
        <w:numPr>
          <w:ilvl w:val="0"/>
          <w:numId w:val="25"/>
        </w:numPr>
        <w:jc w:val="both"/>
        <w:rPr>
          <w:rFonts w:ascii="Courier New" w:hAnsi="Courier New" w:cs="Courier New"/>
          <w:sz w:val="20"/>
          <w:szCs w:val="20"/>
        </w:rPr>
      </w:pPr>
      <w:r w:rsidRPr="009919D8">
        <w:rPr>
          <w:rFonts w:ascii="Courier New" w:hAnsi="Courier New" w:cs="Courier New"/>
          <w:sz w:val="20"/>
          <w:szCs w:val="20"/>
        </w:rPr>
        <w:t xml:space="preserve">Použitý systém EPS musí splňovat požadavky zákona č. 22/1997 Sb. ve </w:t>
      </w:r>
    </w:p>
    <w:p w:rsidR="00182E11" w:rsidRDefault="00182E11" w:rsidP="00182E11">
      <w:pPr>
        <w:ind w:left="720"/>
        <w:jc w:val="both"/>
        <w:rPr>
          <w:rFonts w:ascii="Courier New" w:hAnsi="Courier New" w:cs="Courier New"/>
          <w:sz w:val="20"/>
          <w:szCs w:val="20"/>
        </w:rPr>
      </w:pPr>
      <w:r>
        <w:rPr>
          <w:rFonts w:ascii="Courier New" w:hAnsi="Courier New" w:cs="Courier New"/>
          <w:sz w:val="20"/>
          <w:szCs w:val="20"/>
        </w:rPr>
        <w:t xml:space="preserve">   </w:t>
      </w:r>
      <w:r w:rsidRPr="009919D8">
        <w:rPr>
          <w:rFonts w:ascii="Courier New" w:hAnsi="Courier New" w:cs="Courier New"/>
          <w:sz w:val="20"/>
          <w:szCs w:val="20"/>
        </w:rPr>
        <w:t xml:space="preserve">znění pozdějších předpisů a zákona č. 133/1985 ve znění pozdějších </w:t>
      </w:r>
      <w:r>
        <w:rPr>
          <w:rFonts w:ascii="Courier New" w:hAnsi="Courier New" w:cs="Courier New"/>
          <w:sz w:val="20"/>
          <w:szCs w:val="20"/>
        </w:rPr>
        <w:t xml:space="preserve"> </w:t>
      </w:r>
    </w:p>
    <w:p w:rsidR="00950B10" w:rsidRDefault="00182E11" w:rsidP="00950B10">
      <w:pPr>
        <w:ind w:left="720"/>
        <w:jc w:val="both"/>
        <w:rPr>
          <w:rFonts w:ascii="Courier New" w:hAnsi="Courier New" w:cs="Courier New"/>
          <w:sz w:val="20"/>
          <w:szCs w:val="20"/>
        </w:rPr>
      </w:pPr>
      <w:r>
        <w:rPr>
          <w:rFonts w:ascii="Courier New" w:hAnsi="Courier New" w:cs="Courier New"/>
          <w:sz w:val="20"/>
          <w:szCs w:val="20"/>
        </w:rPr>
        <w:t xml:space="preserve">   </w:t>
      </w:r>
      <w:r w:rsidRPr="009919D8">
        <w:rPr>
          <w:rFonts w:ascii="Courier New" w:hAnsi="Courier New" w:cs="Courier New"/>
          <w:sz w:val="20"/>
          <w:szCs w:val="20"/>
        </w:rPr>
        <w:t xml:space="preserve">předpisů. </w:t>
      </w:r>
      <w:r w:rsidR="00950B10">
        <w:rPr>
          <w:rFonts w:ascii="Courier New" w:hAnsi="Courier New" w:cs="Courier New"/>
          <w:sz w:val="20"/>
          <w:szCs w:val="20"/>
        </w:rPr>
        <w:t xml:space="preserve">Půjde </w:t>
      </w:r>
      <w:r w:rsidRPr="009919D8">
        <w:rPr>
          <w:rFonts w:ascii="Courier New" w:hAnsi="Courier New" w:cs="Courier New"/>
          <w:sz w:val="20"/>
          <w:szCs w:val="20"/>
        </w:rPr>
        <w:t>o odborný návrh certifikovan</w:t>
      </w:r>
      <w:r w:rsidR="00950B10">
        <w:rPr>
          <w:rFonts w:ascii="Courier New" w:hAnsi="Courier New" w:cs="Courier New"/>
          <w:sz w:val="20"/>
          <w:szCs w:val="20"/>
        </w:rPr>
        <w:t>ého systému.</w:t>
      </w:r>
    </w:p>
    <w:p w:rsidR="00182E11" w:rsidRPr="004C1BDA" w:rsidRDefault="00950B10" w:rsidP="00950B10">
      <w:pPr>
        <w:ind w:left="720"/>
        <w:jc w:val="both"/>
        <w:rPr>
          <w:rFonts w:ascii="Courier New" w:hAnsi="Courier New" w:cs="Courier New"/>
          <w:sz w:val="20"/>
          <w:szCs w:val="20"/>
        </w:rPr>
      </w:pPr>
      <w:r>
        <w:rPr>
          <w:rFonts w:ascii="Courier New" w:hAnsi="Courier New" w:cs="Courier New"/>
          <w:sz w:val="20"/>
          <w:szCs w:val="20"/>
        </w:rPr>
        <w:t xml:space="preserve">   </w:t>
      </w:r>
      <w:r w:rsidR="00182E11" w:rsidRPr="004C1BDA">
        <w:rPr>
          <w:rFonts w:ascii="Courier New" w:hAnsi="Courier New" w:cs="Courier New"/>
          <w:sz w:val="20"/>
          <w:szCs w:val="20"/>
        </w:rPr>
        <w:t>Použité ZDP musí být kompatibilní se zařízením PCO</w:t>
      </w:r>
    </w:p>
    <w:p w:rsidR="00182E11" w:rsidRDefault="00182E11" w:rsidP="00182E11">
      <w:pPr>
        <w:autoSpaceDE w:val="0"/>
        <w:autoSpaceDN w:val="0"/>
        <w:adjustRightInd w:val="0"/>
        <w:rPr>
          <w:rFonts w:ascii="Courier New" w:hAnsi="Courier New" w:cs="Courier New"/>
          <w:bCs/>
          <w:sz w:val="20"/>
        </w:rPr>
      </w:pPr>
    </w:p>
    <w:p w:rsidR="00182E11" w:rsidRPr="000572DD" w:rsidRDefault="00182E11" w:rsidP="00182E11">
      <w:pPr>
        <w:jc w:val="both"/>
        <w:rPr>
          <w:rFonts w:ascii="Courier New" w:hAnsi="Courier New" w:cs="Courier New"/>
          <w:sz w:val="20"/>
          <w:szCs w:val="20"/>
        </w:rPr>
      </w:pPr>
      <w:r w:rsidRPr="000572DD">
        <w:rPr>
          <w:rFonts w:ascii="Courier New" w:hAnsi="Courier New" w:cs="Courier New"/>
          <w:sz w:val="20"/>
          <w:szCs w:val="20"/>
        </w:rPr>
        <w:t>Pro připojení požárních zařízení</w:t>
      </w:r>
      <w:r>
        <w:rPr>
          <w:rFonts w:ascii="Courier New" w:hAnsi="Courier New" w:cs="Courier New"/>
          <w:sz w:val="20"/>
          <w:szCs w:val="20"/>
        </w:rPr>
        <w:t xml:space="preserve">, </w:t>
      </w:r>
      <w:r w:rsidR="00AE3EDB">
        <w:rPr>
          <w:rFonts w:ascii="Courier New" w:hAnsi="Courier New" w:cs="Courier New"/>
          <w:sz w:val="20"/>
          <w:szCs w:val="20"/>
        </w:rPr>
        <w:t xml:space="preserve">budou </w:t>
      </w:r>
      <w:r w:rsidRPr="000572DD">
        <w:rPr>
          <w:rFonts w:ascii="Courier New" w:hAnsi="Courier New" w:cs="Courier New"/>
          <w:sz w:val="20"/>
          <w:szCs w:val="20"/>
        </w:rPr>
        <w:t>navrženy kabely, které zůstanou funkční po celou požadovanou dobu, tj. odpovídají požadavku ČSN 73 0802 čl. 12.9.2.b)</w:t>
      </w:r>
      <w:r w:rsidR="00C352F2">
        <w:rPr>
          <w:rFonts w:ascii="Courier New" w:hAnsi="Courier New" w:cs="Courier New"/>
          <w:sz w:val="20"/>
          <w:szCs w:val="20"/>
        </w:rPr>
        <w:t>.</w:t>
      </w:r>
      <w:r w:rsidRPr="000572DD">
        <w:rPr>
          <w:rFonts w:ascii="Courier New" w:hAnsi="Courier New" w:cs="Courier New"/>
          <w:sz w:val="20"/>
          <w:szCs w:val="20"/>
        </w:rPr>
        <w:t xml:space="preserve">  </w:t>
      </w:r>
      <w:r w:rsidR="00AE3EDB">
        <w:rPr>
          <w:rFonts w:ascii="Courier New" w:hAnsi="Courier New" w:cs="Courier New"/>
          <w:sz w:val="20"/>
          <w:szCs w:val="20"/>
        </w:rPr>
        <w:t xml:space="preserve">Budou </w:t>
      </w:r>
      <w:r w:rsidRPr="000572DD">
        <w:rPr>
          <w:rFonts w:ascii="Courier New" w:hAnsi="Courier New" w:cs="Courier New"/>
          <w:sz w:val="20"/>
          <w:szCs w:val="20"/>
        </w:rPr>
        <w:t xml:space="preserve">navrženy kabely se zajištěnou funkčností dle ČSN IEC 60331. Tyto kabely (s požadovanou funkčností při požáru dle ČSN IEC 60331) </w:t>
      </w:r>
      <w:r w:rsidR="00AE3EDB">
        <w:rPr>
          <w:rFonts w:ascii="Courier New" w:hAnsi="Courier New" w:cs="Courier New"/>
          <w:sz w:val="20"/>
          <w:szCs w:val="20"/>
        </w:rPr>
        <w:t xml:space="preserve">budou </w:t>
      </w:r>
      <w:r w:rsidRPr="000572DD">
        <w:rPr>
          <w:rFonts w:ascii="Courier New" w:hAnsi="Courier New" w:cs="Courier New"/>
          <w:sz w:val="20"/>
          <w:szCs w:val="20"/>
        </w:rPr>
        <w:t>navrženy a musí být provedeny v samostatných trasách, tj. odděleně od kabelů bez požadované funkce při požáru dle podmínek ČSN 73 0848, čl. 4.2.1</w:t>
      </w:r>
      <w:r>
        <w:rPr>
          <w:rFonts w:ascii="Courier New" w:hAnsi="Courier New" w:cs="Courier New"/>
          <w:sz w:val="20"/>
          <w:szCs w:val="20"/>
        </w:rPr>
        <w:t xml:space="preserve"> (P30-R, PH30R)</w:t>
      </w:r>
      <w:r w:rsidRPr="000572DD">
        <w:rPr>
          <w:rFonts w:ascii="Courier New" w:hAnsi="Courier New" w:cs="Courier New"/>
          <w:sz w:val="20"/>
          <w:szCs w:val="20"/>
        </w:rPr>
        <w:t>.</w:t>
      </w:r>
    </w:p>
    <w:p w:rsidR="00182E11" w:rsidRDefault="00182E11" w:rsidP="00182E11">
      <w:pPr>
        <w:autoSpaceDE w:val="0"/>
        <w:autoSpaceDN w:val="0"/>
        <w:adjustRightInd w:val="0"/>
        <w:rPr>
          <w:rFonts w:ascii="Courier New" w:hAnsi="Courier New" w:cs="Courier New"/>
          <w:bCs/>
          <w:sz w:val="20"/>
        </w:rPr>
      </w:pPr>
    </w:p>
    <w:p w:rsidR="00182E11" w:rsidRDefault="00182E11" w:rsidP="00182E11">
      <w:pPr>
        <w:autoSpaceDE w:val="0"/>
        <w:autoSpaceDN w:val="0"/>
        <w:adjustRightInd w:val="0"/>
        <w:rPr>
          <w:rFonts w:ascii="Courier New" w:hAnsi="Courier New" w:cs="Courier New"/>
          <w:bCs/>
          <w:sz w:val="20"/>
        </w:rPr>
      </w:pPr>
      <w:r>
        <w:rPr>
          <w:rFonts w:ascii="Courier New" w:hAnsi="Courier New" w:cs="Courier New"/>
          <w:bCs/>
          <w:sz w:val="20"/>
        </w:rPr>
        <w:t xml:space="preserve">Náhradní zdroj </w:t>
      </w:r>
      <w:r w:rsidR="00684C21">
        <w:rPr>
          <w:rFonts w:ascii="Courier New" w:hAnsi="Courier New" w:cs="Courier New"/>
          <w:bCs/>
          <w:sz w:val="20"/>
        </w:rPr>
        <w:t xml:space="preserve">el. energie </w:t>
      </w:r>
      <w:r w:rsidR="00AE3EDB">
        <w:rPr>
          <w:rFonts w:ascii="Courier New" w:hAnsi="Courier New" w:cs="Courier New"/>
          <w:bCs/>
          <w:sz w:val="20"/>
        </w:rPr>
        <w:t>– dieselagregát</w:t>
      </w:r>
      <w:r w:rsidR="00323B1C">
        <w:rPr>
          <w:rFonts w:ascii="Courier New" w:hAnsi="Courier New" w:cs="Courier New"/>
          <w:bCs/>
          <w:sz w:val="20"/>
        </w:rPr>
        <w:t xml:space="preserve"> + UPS</w:t>
      </w:r>
      <w:r w:rsidR="00AE3EDB">
        <w:rPr>
          <w:rFonts w:ascii="Courier New" w:hAnsi="Courier New" w:cs="Courier New"/>
          <w:bCs/>
          <w:sz w:val="20"/>
        </w:rPr>
        <w:t>.</w:t>
      </w:r>
    </w:p>
    <w:p w:rsidR="00AE3EDB" w:rsidRDefault="00AE3EDB" w:rsidP="00182E11">
      <w:pPr>
        <w:autoSpaceDE w:val="0"/>
        <w:autoSpaceDN w:val="0"/>
        <w:adjustRightInd w:val="0"/>
        <w:rPr>
          <w:rFonts w:ascii="Courier New" w:hAnsi="Courier New" w:cs="Courier New"/>
          <w:bCs/>
          <w:sz w:val="20"/>
        </w:rPr>
      </w:pPr>
    </w:p>
    <w:p w:rsidR="00182E11" w:rsidRDefault="00AE3EDB" w:rsidP="00182E11">
      <w:pPr>
        <w:autoSpaceDE w:val="0"/>
        <w:autoSpaceDN w:val="0"/>
        <w:adjustRightInd w:val="0"/>
        <w:rPr>
          <w:rFonts w:ascii="Courier New" w:hAnsi="Courier New" w:cs="Courier New"/>
          <w:bCs/>
          <w:sz w:val="20"/>
        </w:rPr>
      </w:pPr>
      <w:r>
        <w:rPr>
          <w:rFonts w:ascii="Courier New" w:hAnsi="Courier New" w:cs="Courier New"/>
          <w:bCs/>
          <w:sz w:val="20"/>
        </w:rPr>
        <w:t xml:space="preserve">Podrobné řešení </w:t>
      </w:r>
      <w:r w:rsidR="00950B10">
        <w:rPr>
          <w:rFonts w:ascii="Courier New" w:hAnsi="Courier New" w:cs="Courier New"/>
          <w:bCs/>
          <w:sz w:val="20"/>
        </w:rPr>
        <w:t xml:space="preserve">EPS </w:t>
      </w:r>
      <w:r w:rsidR="00323B1C">
        <w:rPr>
          <w:rFonts w:ascii="Courier New" w:hAnsi="Courier New" w:cs="Courier New"/>
          <w:bCs/>
          <w:sz w:val="20"/>
        </w:rPr>
        <w:t>viz. samostatná část PD.</w:t>
      </w:r>
      <w:r w:rsidR="00182E11">
        <w:rPr>
          <w:rFonts w:ascii="Courier New" w:hAnsi="Courier New" w:cs="Courier New"/>
          <w:bCs/>
          <w:sz w:val="20"/>
        </w:rPr>
        <w:t xml:space="preserve"> </w:t>
      </w:r>
    </w:p>
    <w:p w:rsidR="00182E11" w:rsidRDefault="00182E11" w:rsidP="00182E11">
      <w:pPr>
        <w:pStyle w:val="Zkladntext"/>
        <w:rPr>
          <w:b/>
        </w:rPr>
      </w:pPr>
    </w:p>
    <w:p w:rsidR="00182E11" w:rsidRPr="00807D22" w:rsidRDefault="00182E11" w:rsidP="00182E11">
      <w:pPr>
        <w:pStyle w:val="Zkladntext"/>
        <w:rPr>
          <w:b/>
        </w:rPr>
      </w:pPr>
      <w:r w:rsidRPr="00807D22">
        <w:rPr>
          <w:b/>
        </w:rPr>
        <w:t>SHZ :</w:t>
      </w:r>
    </w:p>
    <w:p w:rsidR="00182E11" w:rsidRPr="00044BCA" w:rsidRDefault="00182E11" w:rsidP="00182E11">
      <w:pPr>
        <w:pStyle w:val="Zkladntext"/>
        <w:jc w:val="both"/>
      </w:pPr>
      <w:r w:rsidRPr="00044BCA">
        <w:t>Dle ČSN 73 080</w:t>
      </w:r>
      <w:r>
        <w:t>2</w:t>
      </w:r>
      <w:r w:rsidRPr="00044BCA">
        <w:t>, čl.</w:t>
      </w:r>
      <w:r>
        <w:t xml:space="preserve"> 6.6.10</w:t>
      </w:r>
      <w:r w:rsidRPr="00044BCA">
        <w:t xml:space="preserve"> </w:t>
      </w:r>
      <w:r w:rsidR="00D6740C">
        <w:t xml:space="preserve">a dle ČSN 73 0831, čl. 5.1.3 </w:t>
      </w:r>
      <w:r w:rsidRPr="00044BCA">
        <w:t>není pro posuzovan</w:t>
      </w:r>
      <w:r>
        <w:t xml:space="preserve">ý objekt, jeho požární úseky  </w:t>
      </w:r>
      <w:r w:rsidRPr="00044BCA">
        <w:t>požadováno stabilní has</w:t>
      </w:r>
      <w:r>
        <w:t>i</w:t>
      </w:r>
      <w:r w:rsidRPr="00044BCA">
        <w:t xml:space="preserve">cí zařízení </w:t>
      </w:r>
    </w:p>
    <w:p w:rsidR="00182E11" w:rsidRPr="00157ED9" w:rsidRDefault="00182E11" w:rsidP="00182E11">
      <w:pPr>
        <w:pStyle w:val="Zkladntext"/>
      </w:pPr>
      <w:r w:rsidRPr="00044BCA">
        <w:t>- půdorysná plocha požární</w:t>
      </w:r>
      <w:r>
        <w:t>ho úseku</w:t>
      </w:r>
      <w:r w:rsidRPr="00044BCA">
        <w:t xml:space="preserve"> je menší než </w:t>
      </w:r>
      <w:smartTag w:uri="urn:schemas-microsoft-com:office:smarttags" w:element="metricconverter">
        <w:smartTagPr>
          <w:attr w:name="ProductID" w:val="4000 m2"/>
        </w:smartTagPr>
        <w:r>
          <w:t>4000 m</w:t>
        </w:r>
        <w:r>
          <w:rPr>
            <w:vertAlign w:val="superscript"/>
          </w:rPr>
          <w:t>2</w:t>
        </w:r>
      </w:smartTag>
      <w:r>
        <w:t xml:space="preserve"> </w:t>
      </w:r>
    </w:p>
    <w:p w:rsidR="00182E11" w:rsidRPr="00044BCA" w:rsidRDefault="00182E11" w:rsidP="00182E11">
      <w:pPr>
        <w:pStyle w:val="Zkladntext"/>
      </w:pPr>
      <w:r w:rsidRPr="00044BCA">
        <w:t xml:space="preserve">- SHZ není požadováno jinými </w:t>
      </w:r>
      <w:r>
        <w:t>normami</w:t>
      </w:r>
      <w:r w:rsidRPr="00044BCA">
        <w:t xml:space="preserve"> a předpisy</w:t>
      </w:r>
    </w:p>
    <w:p w:rsidR="00182E11" w:rsidRDefault="00182E11" w:rsidP="00182E11">
      <w:pPr>
        <w:pStyle w:val="Zkladntext"/>
        <w:rPr>
          <w:b/>
        </w:rPr>
      </w:pPr>
    </w:p>
    <w:p w:rsidR="00182E11" w:rsidRPr="00807D22" w:rsidRDefault="00182E11" w:rsidP="00182E11">
      <w:pPr>
        <w:pStyle w:val="Zkladntext"/>
        <w:rPr>
          <w:b/>
        </w:rPr>
      </w:pPr>
      <w:r w:rsidRPr="00807D22">
        <w:rPr>
          <w:b/>
        </w:rPr>
        <w:t>SOZ:</w:t>
      </w:r>
    </w:p>
    <w:p w:rsidR="00BE7FB3" w:rsidRDefault="00BE7FB3" w:rsidP="00182E11">
      <w:pPr>
        <w:pStyle w:val="Zkladntext"/>
      </w:pPr>
      <w:r>
        <w:t xml:space="preserve">V prostoru hrací plochy </w:t>
      </w:r>
      <w:r w:rsidR="00323B1C">
        <w:t>s </w:t>
      </w:r>
      <w:r>
        <w:t>hlediště</w:t>
      </w:r>
      <w:r w:rsidR="00323B1C">
        <w:t xml:space="preserve"> (</w:t>
      </w:r>
      <w:r>
        <w:t>ochozem</w:t>
      </w:r>
      <w:r w:rsidR="00323B1C">
        <w:t xml:space="preserve">) a bufetu </w:t>
      </w:r>
      <w:r>
        <w:t>bude instalováno zařízení SOZ</w:t>
      </w:r>
      <w:r w:rsidR="00950B10">
        <w:t>, viz. výše</w:t>
      </w:r>
      <w:r>
        <w:t>.</w:t>
      </w:r>
    </w:p>
    <w:p w:rsidR="00995CC0" w:rsidRDefault="00BE7FB3" w:rsidP="00182E11">
      <w:pPr>
        <w:pStyle w:val="Zkladntext"/>
      </w:pPr>
      <w:r>
        <w:t xml:space="preserve">  </w:t>
      </w:r>
    </w:p>
    <w:p w:rsidR="00BE7FB3" w:rsidRPr="00823493" w:rsidRDefault="00BE7FB3" w:rsidP="00BE7FB3">
      <w:pPr>
        <w:jc w:val="both"/>
        <w:rPr>
          <w:rFonts w:ascii="Courier New" w:hAnsi="Courier New" w:cs="Courier New"/>
          <w:b/>
          <w:sz w:val="20"/>
          <w:szCs w:val="20"/>
        </w:rPr>
      </w:pPr>
      <w:r w:rsidRPr="00823493">
        <w:rPr>
          <w:rFonts w:ascii="Courier New" w:hAnsi="Courier New" w:cs="Courier New"/>
          <w:b/>
          <w:sz w:val="20"/>
          <w:szCs w:val="20"/>
        </w:rPr>
        <w:t>Projektování – oprávnění</w:t>
      </w:r>
    </w:p>
    <w:p w:rsidR="00BE7FB3" w:rsidRPr="00823493" w:rsidRDefault="00BE7FB3" w:rsidP="00BE7FB3">
      <w:pPr>
        <w:jc w:val="both"/>
        <w:rPr>
          <w:rFonts w:ascii="Courier New" w:hAnsi="Courier New" w:cs="Courier New"/>
          <w:sz w:val="20"/>
          <w:szCs w:val="20"/>
        </w:rPr>
      </w:pPr>
      <w:r w:rsidRPr="00823493">
        <w:rPr>
          <w:rFonts w:ascii="Courier New" w:hAnsi="Courier New" w:cs="Courier New"/>
          <w:sz w:val="20"/>
          <w:szCs w:val="20"/>
        </w:rPr>
        <w:t>Je nutné požadovat ve smyslu vyhl. 246/01 Sb., § 10 odst. 2. Projektant SOZ musí doložit kopii dokladu o autorizaci (oprávnění k projektování), kopii proškolení od výrobce (oprávnění k projektování) a písemné potvrzení dle § 10 odst. 2.</w:t>
      </w:r>
    </w:p>
    <w:p w:rsidR="00BE7FB3" w:rsidRPr="004E304D" w:rsidRDefault="00BE7FB3" w:rsidP="00BE7FB3">
      <w:pPr>
        <w:autoSpaceDE w:val="0"/>
        <w:autoSpaceDN w:val="0"/>
        <w:adjustRightInd w:val="0"/>
        <w:jc w:val="both"/>
        <w:rPr>
          <w:rFonts w:ascii="Courier New" w:hAnsi="Courier New" w:cs="Courier New"/>
          <w:bCs/>
          <w:sz w:val="20"/>
          <w:szCs w:val="20"/>
        </w:rPr>
      </w:pPr>
    </w:p>
    <w:p w:rsidR="00BE7FB3" w:rsidRPr="004E304D" w:rsidRDefault="00BE7FB3" w:rsidP="00BE7FB3">
      <w:pPr>
        <w:pStyle w:val="Nadpis11"/>
        <w:tabs>
          <w:tab w:val="left" w:pos="432"/>
        </w:tabs>
        <w:outlineLvl w:val="0"/>
        <w:rPr>
          <w:rFonts w:ascii="Courier New" w:hAnsi="Courier New" w:cs="Courier New"/>
          <w:b/>
          <w:color w:val="000000"/>
          <w:sz w:val="20"/>
        </w:rPr>
      </w:pPr>
      <w:bookmarkStart w:id="0" w:name="_Toc265600197"/>
      <w:r>
        <w:rPr>
          <w:rFonts w:ascii="Courier New" w:hAnsi="Courier New" w:cs="Courier New"/>
          <w:b/>
          <w:color w:val="000000"/>
          <w:sz w:val="20"/>
        </w:rPr>
        <w:t>T</w:t>
      </w:r>
      <w:r w:rsidRPr="004E304D">
        <w:rPr>
          <w:rFonts w:ascii="Courier New" w:hAnsi="Courier New" w:cs="Courier New"/>
          <w:b/>
          <w:color w:val="000000"/>
          <w:sz w:val="20"/>
        </w:rPr>
        <w:t>echnické řešení</w:t>
      </w:r>
      <w:bookmarkEnd w:id="0"/>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Výrobcem </w:t>
      </w:r>
      <w:r>
        <w:rPr>
          <w:rFonts w:ascii="Courier New" w:hAnsi="Courier New" w:cs="Courier New"/>
          <w:sz w:val="20"/>
          <w:szCs w:val="20"/>
        </w:rPr>
        <w:t xml:space="preserve">navrženého </w:t>
      </w:r>
      <w:r w:rsidRPr="008B50AB">
        <w:rPr>
          <w:rFonts w:ascii="Courier New" w:hAnsi="Courier New" w:cs="Courier New"/>
          <w:sz w:val="20"/>
          <w:szCs w:val="20"/>
        </w:rPr>
        <w:t>zařízení je firma LAMILUX Heinrich Strunz GmbH, Zehstraße 2, 951 11 Rehau/Bayern, SRN. Výhradním zástupcem firmy LAMILUX pro dodávku a montáž tohoto zařízení v ČR je LAMILUX CZ s.r.o., Čs. armády 1181, 562 01 Ústí nad Orlicí</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Na SOZ zařízení firmy LAMILUX byla provedena certifikace podle ustanovení § 10 zákona č. 22/1997 Sb., o technických požadavcích na výrobky a o změně a doplnění některých zákonů a vydán certifikát typu č. 214 - 99 - 0051/H 02178 pro použití v ČR.</w:t>
      </w:r>
    </w:p>
    <w:p w:rsidR="008B50AB" w:rsidRPr="008B50AB" w:rsidRDefault="008B50AB" w:rsidP="008B50AB">
      <w:pPr>
        <w:rPr>
          <w:rFonts w:ascii="Courier New" w:hAnsi="Courier New" w:cs="Courier New"/>
          <w:color w:val="000000"/>
          <w:sz w:val="20"/>
          <w:szCs w:val="20"/>
        </w:rPr>
      </w:pPr>
    </w:p>
    <w:p w:rsidR="008B50AB" w:rsidRPr="008B50AB" w:rsidRDefault="008B50AB" w:rsidP="008B50AB">
      <w:pPr>
        <w:rPr>
          <w:rFonts w:ascii="Courier New" w:hAnsi="Courier New" w:cs="Courier New"/>
          <w:color w:val="000000"/>
          <w:sz w:val="20"/>
          <w:szCs w:val="20"/>
        </w:rPr>
      </w:pPr>
      <w:bookmarkStart w:id="1" w:name="_Toc358957738"/>
      <w:bookmarkStart w:id="2" w:name="_Toc361340731"/>
      <w:r w:rsidRPr="008B50AB">
        <w:rPr>
          <w:rFonts w:ascii="Courier New" w:hAnsi="Courier New" w:cs="Courier New"/>
          <w:color w:val="000000"/>
          <w:sz w:val="20"/>
          <w:szCs w:val="20"/>
        </w:rPr>
        <w:t xml:space="preserve">Rozdělení </w:t>
      </w:r>
      <w:r>
        <w:rPr>
          <w:rFonts w:ascii="Courier New" w:hAnsi="Courier New" w:cs="Courier New"/>
          <w:color w:val="000000"/>
          <w:sz w:val="20"/>
          <w:szCs w:val="20"/>
        </w:rPr>
        <w:t xml:space="preserve">odvětrávané části objektu </w:t>
      </w:r>
      <w:r w:rsidRPr="008B50AB">
        <w:rPr>
          <w:rFonts w:ascii="Courier New" w:hAnsi="Courier New" w:cs="Courier New"/>
          <w:color w:val="000000"/>
          <w:sz w:val="20"/>
          <w:szCs w:val="20"/>
        </w:rPr>
        <w:t>do kouřových úseků</w:t>
      </w:r>
      <w:bookmarkEnd w:id="1"/>
      <w:bookmarkEnd w:id="2"/>
    </w:p>
    <w:p w:rsidR="008B50AB" w:rsidRPr="008B50AB" w:rsidRDefault="008B50AB"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Prostory pro odvětrávání tvoří 1 kouřový úsek. </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Kouřový úsek č. 1 –</w:t>
      </w:r>
      <w:r>
        <w:rPr>
          <w:rFonts w:ascii="Courier New" w:hAnsi="Courier New" w:cs="Courier New"/>
          <w:sz w:val="20"/>
          <w:szCs w:val="20"/>
        </w:rPr>
        <w:t xml:space="preserve"> </w:t>
      </w:r>
      <w:r w:rsidRPr="008B50AB">
        <w:rPr>
          <w:rFonts w:ascii="Courier New" w:hAnsi="Courier New" w:cs="Courier New"/>
          <w:sz w:val="20"/>
          <w:szCs w:val="20"/>
        </w:rPr>
        <w:t>Požární úsek N1N3.1/3 (určený pro odvětrání) tvoří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hrací plocha, hlediště, bufet, WC ženy, muži, invalidi, úklid, obě vnitřní schodiště propojující 1. a 2.NP, místnost režie, vnitřní schodiště zpřístupňujícího místnost režie </w:t>
      </w:r>
      <w:r>
        <w:rPr>
          <w:rFonts w:ascii="Courier New" w:hAnsi="Courier New" w:cs="Courier New"/>
          <w:sz w:val="20"/>
          <w:szCs w:val="20"/>
        </w:rPr>
        <w:t>… po</w:t>
      </w:r>
      <w:r w:rsidRPr="008B50AB">
        <w:rPr>
          <w:rFonts w:ascii="Courier New" w:hAnsi="Courier New" w:cs="Courier New"/>
          <w:sz w:val="20"/>
          <w:szCs w:val="20"/>
        </w:rPr>
        <w:t>žární úsek je zařazen do I. SPB.</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u w:val="single"/>
        </w:rPr>
      </w:pPr>
      <w:r w:rsidRPr="008B50AB">
        <w:rPr>
          <w:rFonts w:ascii="Courier New" w:hAnsi="Courier New" w:cs="Courier New"/>
          <w:sz w:val="20"/>
          <w:szCs w:val="20"/>
          <w:u w:val="single"/>
        </w:rPr>
        <w:t>Vstupní údaje</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Kouřový úsek č. 1 – shromažďovací prostor na úrovni 1.NP i galerie ve </w:t>
      </w:r>
      <w:r>
        <w:rPr>
          <w:rFonts w:ascii="Courier New" w:hAnsi="Courier New" w:cs="Courier New"/>
          <w:sz w:val="20"/>
          <w:szCs w:val="20"/>
        </w:rPr>
        <w:t>2</w:t>
      </w:r>
      <w:r w:rsidRPr="008B50AB">
        <w:rPr>
          <w:rFonts w:ascii="Courier New" w:hAnsi="Courier New" w:cs="Courier New"/>
          <w:sz w:val="20"/>
          <w:szCs w:val="20"/>
        </w:rPr>
        <w:t>.NP</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Průměrná světlá výška ke střešnímu plášti 13 m</w:t>
      </w:r>
    </w:p>
    <w:p w:rsidR="008B50AB" w:rsidRPr="008B50AB" w:rsidRDefault="008B50AB" w:rsidP="008B50AB">
      <w:pPr>
        <w:rPr>
          <w:rFonts w:ascii="Courier New" w:hAnsi="Courier New" w:cs="Courier New"/>
          <w:i/>
          <w:iCs/>
          <w:sz w:val="20"/>
          <w:szCs w:val="20"/>
        </w:rPr>
      </w:pPr>
      <w:r w:rsidRPr="008B50AB">
        <w:rPr>
          <w:rFonts w:ascii="Courier New" w:hAnsi="Courier New" w:cs="Courier New"/>
          <w:sz w:val="20"/>
          <w:szCs w:val="20"/>
        </w:rPr>
        <w:t>hodnota požárního zatížení p  = 16,4 kg.m</w:t>
      </w:r>
      <w:r w:rsidRPr="008B50AB">
        <w:rPr>
          <w:rFonts w:ascii="Courier New" w:hAnsi="Courier New" w:cs="Courier New"/>
          <w:sz w:val="20"/>
          <w:szCs w:val="20"/>
          <w:vertAlign w:val="superscript"/>
        </w:rPr>
        <w:t>-2</w:t>
      </w:r>
      <w:r w:rsidRPr="008B50AB">
        <w:rPr>
          <w:rFonts w:ascii="Courier New" w:hAnsi="Courier New" w:cs="Courier New"/>
          <w:i/>
          <w:iCs/>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lastRenderedPageBreak/>
        <w:t>součinitel a = 0,84</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nezakouřená vrstva = 7,0 m</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plocha S = 1906 (hala) + 108 (bufet)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b/>
          <w:sz w:val="20"/>
          <w:szCs w:val="20"/>
          <w:lang w:eastAsia="en-US"/>
        </w:rPr>
      </w:pPr>
    </w:p>
    <w:p w:rsidR="008B50AB" w:rsidRPr="008B50AB" w:rsidRDefault="008B50AB" w:rsidP="008B50AB">
      <w:pPr>
        <w:rPr>
          <w:rFonts w:ascii="Courier New" w:hAnsi="Courier New" w:cs="Courier New"/>
          <w:color w:val="000000"/>
          <w:sz w:val="20"/>
          <w:szCs w:val="20"/>
        </w:rPr>
      </w:pPr>
      <w:bookmarkStart w:id="3" w:name="_Toc361340732"/>
      <w:r w:rsidRPr="008B50AB">
        <w:rPr>
          <w:rFonts w:ascii="Courier New" w:hAnsi="Courier New" w:cs="Courier New"/>
          <w:color w:val="000000"/>
          <w:sz w:val="20"/>
          <w:szCs w:val="20"/>
        </w:rPr>
        <w:t>Technické řešení</w:t>
      </w:r>
      <w:bookmarkEnd w:id="3"/>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Technické řešení zařízení pro nucený i přirozený odvod kouře a tepla v řešeném požárním úseku je použitelné pouze pro zařízení, které bylo schváleno pro použití v České republice a je navrženo jako automatické požární odvětrání dle požadavků ČSN 73</w:t>
      </w:r>
      <w:r w:rsidR="00092BA6">
        <w:rPr>
          <w:rFonts w:ascii="Courier New" w:hAnsi="Courier New" w:cs="Courier New"/>
          <w:sz w:val="20"/>
          <w:szCs w:val="20"/>
        </w:rPr>
        <w:t xml:space="preserve"> </w:t>
      </w:r>
      <w:r w:rsidRPr="008B50AB">
        <w:rPr>
          <w:rFonts w:ascii="Courier New" w:hAnsi="Courier New" w:cs="Courier New"/>
          <w:sz w:val="20"/>
          <w:szCs w:val="20"/>
        </w:rPr>
        <w:t>0802.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Zařízení pro nucený odvod kouře a tepla je součástí požárně bezpečnostních zařízení ve stavebním objektu, jehož cílem je snížit riziko vzniku a šíření požáru v objektu, zajišťuje bezpečnou evakuaci osob z objektu, usnadňuje protipožární zásah zasahujících jednotek hasičského záchranného sboru a minimalizuje ohrožení osob a majetku účinky požáru.</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Samočinné odvětrací zařízení patří ve smyslu vyhlášky č. 246/2001 Sb., o požární prevenci § 4 odst. 3 písm. f) mezi vyhrazené druhy požárně bezpečnostních zařízení.</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Základem výpočtu je postup dle výpočtového programu ing. F. Pelce v souladu s  ČSN 70 0802, Příloha H – 2009 a ČSN P CEN/TR 12101-5 Zařízení pro usměrňování pohybu kouře a tepla platné od dubna 2008.</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Výpočty jsou vztaženy k počáteční teplotě to = 20°C.</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Požadovaná doba t - při stanovení rychlosti uvolňování tepla Q [kW] (rovnice E.5 podle EN 1991-1-2), představuje v sekundách návrhovou dobu pro fázi rozvoje požáru. Zvolená hodnota má odpovídat účelu, ke kterému bude SOZ sloužit - minimálně se musí rovnat předpokládané době evakuace osob + zvětšenou o iniciační dobu zařízení EPS (cca 90 až120 sekund).</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POZNÁMKA V informativní příloze H ČSN 73 0802:2000 je v článku H.1.3 b) uvedena minimální doba t = 300 sekund. Na druhé straně nemá být zvolený čas příliš vysoký - pro lokální požáry tuhých hořlavých látek cca 600 až 900 (výjimečně 1200) sekund, aby nedošlo k překročení limitních kritérií lokálního požáru (např. podle EN 1991-1-2, příloha C - Q = 50 000 kW a průměr požáru D = 10 m).</w:t>
      </w:r>
    </w:p>
    <w:p w:rsidR="00B54FCE" w:rsidRDefault="00B54FCE" w:rsidP="008B50AB">
      <w:pPr>
        <w:rPr>
          <w:rFonts w:ascii="Courier New" w:hAnsi="Courier New" w:cs="Courier New"/>
          <w:color w:val="000000"/>
          <w:sz w:val="20"/>
          <w:szCs w:val="20"/>
        </w:rPr>
      </w:pPr>
      <w:bookmarkStart w:id="4" w:name="_Toc361340733"/>
      <w:bookmarkStart w:id="5" w:name="_Toc256607098"/>
      <w:bookmarkStart w:id="6" w:name="_Toc194913082"/>
    </w:p>
    <w:p w:rsidR="008B50AB" w:rsidRPr="008B50AB" w:rsidRDefault="008B50AB" w:rsidP="008B50AB">
      <w:pPr>
        <w:rPr>
          <w:rFonts w:ascii="Courier New" w:hAnsi="Courier New" w:cs="Courier New"/>
          <w:color w:val="000000"/>
          <w:sz w:val="20"/>
          <w:szCs w:val="20"/>
        </w:rPr>
      </w:pPr>
      <w:r w:rsidRPr="008B50AB">
        <w:rPr>
          <w:rFonts w:ascii="Courier New" w:hAnsi="Courier New" w:cs="Courier New"/>
          <w:color w:val="000000"/>
          <w:sz w:val="20"/>
          <w:szCs w:val="20"/>
        </w:rPr>
        <w:t>Odvětrávaný prostor</w:t>
      </w:r>
      <w:bookmarkEnd w:id="4"/>
      <w:bookmarkEnd w:id="5"/>
      <w:bookmarkEnd w:id="6"/>
    </w:p>
    <w:p w:rsidR="008B50AB" w:rsidRPr="008B50AB" w:rsidRDefault="00092BA6" w:rsidP="008B50AB">
      <w:pPr>
        <w:rPr>
          <w:rFonts w:ascii="Courier New" w:hAnsi="Courier New" w:cs="Courier New"/>
          <w:color w:val="000000"/>
          <w:sz w:val="20"/>
          <w:szCs w:val="20"/>
        </w:rPr>
      </w:pPr>
      <w:r>
        <w:rPr>
          <w:rFonts w:ascii="Courier New" w:hAnsi="Courier New" w:cs="Courier New"/>
          <w:color w:val="000000"/>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Dle čl. 6.6.11 samočinným odvětrávacím zařízením musí být vybaveny požární úseky s požárním rizikem (nebo jejich části), ve kterých je omezen přirozený odvod zplodin hoření a kouře, a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a) kde požární úseky (nebo jejich části) jsou :</w:t>
      </w:r>
    </w:p>
    <w:p w:rsidR="00092BA6" w:rsidRDefault="008B50AB" w:rsidP="008B50AB">
      <w:pPr>
        <w:rPr>
          <w:rFonts w:ascii="Courier New" w:hAnsi="Courier New" w:cs="Courier New"/>
          <w:sz w:val="20"/>
          <w:szCs w:val="20"/>
        </w:rPr>
      </w:pPr>
      <w:r w:rsidRPr="008B50AB">
        <w:rPr>
          <w:rFonts w:ascii="Courier New" w:hAnsi="Courier New" w:cs="Courier New"/>
          <w:sz w:val="20"/>
          <w:szCs w:val="20"/>
        </w:rPr>
        <w:t xml:space="preserve">1) v prvním PP nebo v NP s výškovou polohou hp &lt; 45 m, v nichž  je více než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 xml:space="preserve">   </w:t>
      </w:r>
      <w:r w:rsidR="008B50AB" w:rsidRPr="008B50AB">
        <w:rPr>
          <w:rFonts w:ascii="Courier New" w:hAnsi="Courier New" w:cs="Courier New"/>
          <w:sz w:val="20"/>
          <w:szCs w:val="20"/>
        </w:rPr>
        <w:t>150 osob; nebo</w:t>
      </w:r>
    </w:p>
    <w:p w:rsidR="00092BA6" w:rsidRDefault="008B50AB" w:rsidP="008B50AB">
      <w:pPr>
        <w:rPr>
          <w:rFonts w:ascii="Courier New" w:hAnsi="Courier New" w:cs="Courier New"/>
          <w:sz w:val="20"/>
          <w:szCs w:val="20"/>
        </w:rPr>
      </w:pPr>
      <w:r w:rsidRPr="008B50AB">
        <w:rPr>
          <w:rFonts w:ascii="Courier New" w:hAnsi="Courier New" w:cs="Courier New"/>
          <w:sz w:val="20"/>
          <w:szCs w:val="20"/>
        </w:rPr>
        <w:t>2) ve II.</w:t>
      </w:r>
      <w:r w:rsidR="00092BA6">
        <w:rPr>
          <w:rFonts w:ascii="Courier New" w:hAnsi="Courier New" w:cs="Courier New"/>
          <w:sz w:val="20"/>
          <w:szCs w:val="20"/>
        </w:rPr>
        <w:t xml:space="preserve"> </w:t>
      </w:r>
      <w:r w:rsidRPr="008B50AB">
        <w:rPr>
          <w:rFonts w:ascii="Courier New" w:hAnsi="Courier New" w:cs="Courier New"/>
          <w:sz w:val="20"/>
          <w:szCs w:val="20"/>
        </w:rPr>
        <w:t xml:space="preserve">a dalším PP, nebo v NP výškovou polohou hp &gt; 45 m, v nichž  je více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 xml:space="preserve">   </w:t>
      </w:r>
      <w:r w:rsidR="008B50AB" w:rsidRPr="008B50AB">
        <w:rPr>
          <w:rFonts w:ascii="Courier New" w:hAnsi="Courier New" w:cs="Courier New"/>
          <w:sz w:val="20"/>
          <w:szCs w:val="20"/>
        </w:rPr>
        <w:t>než 100 osob; nebo</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b) kde je doba evakuace delší než stanoví 9.1.2; nebo</w:t>
      </w:r>
    </w:p>
    <w:p w:rsidR="00092BA6" w:rsidRDefault="008B50AB" w:rsidP="008B50AB">
      <w:pPr>
        <w:rPr>
          <w:rFonts w:ascii="Courier New" w:hAnsi="Courier New" w:cs="Courier New"/>
          <w:sz w:val="20"/>
          <w:szCs w:val="20"/>
        </w:rPr>
      </w:pPr>
      <w:r w:rsidRPr="008B50AB">
        <w:rPr>
          <w:rFonts w:ascii="Courier New" w:hAnsi="Courier New" w:cs="Courier New"/>
          <w:sz w:val="20"/>
          <w:szCs w:val="20"/>
        </w:rPr>
        <w:t>c) kde je to požadováno jinými čl. normy (např. 5.3.2 až 5.3.5),</w:t>
      </w:r>
      <w:r w:rsidR="00092BA6">
        <w:rPr>
          <w:rFonts w:ascii="Courier New" w:hAnsi="Courier New" w:cs="Courier New"/>
          <w:sz w:val="20"/>
          <w:szCs w:val="20"/>
        </w:rPr>
        <w:t xml:space="preserve"> </w:t>
      </w:r>
      <w:r w:rsidRPr="008B50AB">
        <w:rPr>
          <w:rFonts w:ascii="Courier New" w:hAnsi="Courier New" w:cs="Courier New"/>
          <w:sz w:val="20"/>
          <w:szCs w:val="20"/>
        </w:rPr>
        <w:t xml:space="preserve">nebo jinými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 xml:space="preserve">   </w:t>
      </w:r>
      <w:r w:rsidR="008B50AB" w:rsidRPr="008B50AB">
        <w:rPr>
          <w:rFonts w:ascii="Courier New" w:hAnsi="Courier New" w:cs="Courier New"/>
          <w:sz w:val="20"/>
          <w:szCs w:val="20"/>
        </w:rPr>
        <w:t>normami a předpisy.</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Zařízení odvodu kouře a tepla musí být instalováno dle PBŘ v části Požárního úseku N1N3.1/3.</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Shromažďovací prostor je navržen s bezprostředně navazujícími prostory,  jako samostatný požární úsek N1N3.1/3 … prostory s požárním rizikem budou oddělené od vnitřního shromažďovacího prostoru stavebními konstrukcemi odolnými proti prostupu zplodin hoření po dobu min. 15 minut, včetně uzávěrů otvorů typu SmC.</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 ostatních částech požárního úseku, které jsou odděleny stavebními konstrukcemi, popř. v jiných požárních úsecích všechny podmínky naplněny nejsou a proto se zde samočinné zařízení odvodu a kouře nenavrhuje.</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bookmarkStart w:id="7" w:name="_Toc361340734"/>
      <w:r w:rsidRPr="008B50AB">
        <w:rPr>
          <w:rFonts w:ascii="Courier New" w:hAnsi="Courier New" w:cs="Courier New"/>
          <w:sz w:val="20"/>
          <w:szCs w:val="20"/>
        </w:rPr>
        <w:t>Výpočet SOZ</w:t>
      </w:r>
      <w:bookmarkEnd w:id="7"/>
    </w:p>
    <w:p w:rsidR="008B50AB" w:rsidRPr="008B50AB" w:rsidRDefault="00092BA6" w:rsidP="008B50AB">
      <w:pPr>
        <w:rPr>
          <w:rFonts w:ascii="Courier New" w:hAnsi="Courier New" w:cs="Courier New"/>
          <w:sz w:val="20"/>
          <w:szCs w:val="20"/>
        </w:rPr>
      </w:pPr>
      <w:r>
        <w:rPr>
          <w:rFonts w:ascii="Courier New" w:hAnsi="Courier New" w:cs="Courier New"/>
          <w:sz w:val="20"/>
          <w:szCs w:val="20"/>
        </w:rPr>
        <w:lastRenderedPageBreak/>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Podle světlé výšky chráněného prostoru, velikosti kouřového úseku, doby bezpečné evakuace osob (zvýšené o 120 s – EPS) a požadované výšky neutrální roviny, byly výpočtem stanoveny následující hodnoty.</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Požadovaná doba t - Zvolená hodnota odpovídá účelu, ke kterému bude SOZ sloužit minimálně se musí rovnat předpokládané době evakuace osob + zvětšenou o iniciační dobu zařízení EPS (cca 90 až120 je stanovena  rychlosti uvolňování tepla Q [kW] (rovnice E.5 podle EN 1991-1-2), představuje v sekundách návrhovou dobu pro fázi rozvoje požáru. sekund).</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Dle  informativní přílohy H ČSN 73 0802:2000 je v článku H.1.3 b) uvedena minimální doba t = 300 sekund.</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Výpočtem byl stanoven nutný minimální odváděný objemový průtok. </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Vzdálenost 1,5 km</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Doba ohlášení 2 min</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Doba výjezdu 2 min</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Doba jízdy 2 min</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Doba bojového rozvinutí 3 min</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Doba zásahu jednotek HZS je stanovena na 9 min</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Požadovaná doba t pro výpočet je stanovena na 540 s.</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b/>
          <w:sz w:val="20"/>
          <w:szCs w:val="20"/>
        </w:rPr>
      </w:pPr>
      <w:r w:rsidRPr="008B50AB">
        <w:rPr>
          <w:rFonts w:ascii="Courier New" w:hAnsi="Courier New" w:cs="Courier New"/>
          <w:b/>
          <w:sz w:val="20"/>
          <w:szCs w:val="20"/>
        </w:rPr>
        <w:t xml:space="preserve">Výpočet parametrů pro SOZ (podle ČSN P CEN/TR 12101-5) - přirozené větrání </w:t>
      </w:r>
    </w:p>
    <w:p w:rsidR="008B50AB" w:rsidRPr="008B50AB" w:rsidRDefault="008B50AB" w:rsidP="008B50AB">
      <w:pPr>
        <w:rPr>
          <w:rFonts w:ascii="Courier New" w:hAnsi="Courier New" w:cs="Courier New"/>
          <w:b/>
          <w:sz w:val="20"/>
          <w:szCs w:val="20"/>
        </w:rPr>
      </w:pPr>
    </w:p>
    <w:p w:rsidR="008B50AB" w:rsidRPr="008B50AB" w:rsidRDefault="008B50AB" w:rsidP="008B50AB">
      <w:pPr>
        <w:rPr>
          <w:rFonts w:ascii="Courier New" w:hAnsi="Courier New" w:cs="Courier New"/>
          <w:b/>
          <w:sz w:val="20"/>
          <w:szCs w:val="20"/>
        </w:rPr>
      </w:pPr>
      <w:r w:rsidRPr="008B50AB">
        <w:rPr>
          <w:rFonts w:ascii="Courier New" w:hAnsi="Courier New" w:cs="Courier New"/>
          <w:b/>
          <w:sz w:val="20"/>
          <w:szCs w:val="20"/>
        </w:rPr>
        <w:t>Kouřový úsek 1 sportovní hala</w:t>
      </w:r>
    </w:p>
    <w:p w:rsidR="008B50AB" w:rsidRPr="008B50AB" w:rsidRDefault="008B50AB" w:rsidP="008B50AB">
      <w:pPr>
        <w:rPr>
          <w:rFonts w:ascii="Courier New" w:hAnsi="Courier New" w:cs="Courier New"/>
          <w:b/>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Vstupní data:</w:t>
      </w:r>
    </w:p>
    <w:tbl>
      <w:tblPr>
        <w:tblW w:w="0" w:type="auto"/>
        <w:tblCellSpacing w:w="15" w:type="dxa"/>
        <w:tblLayout w:type="fixed"/>
        <w:tblLook w:val="04A0"/>
      </w:tblPr>
      <w:tblGrid>
        <w:gridCol w:w="6282"/>
        <w:gridCol w:w="851"/>
        <w:gridCol w:w="850"/>
      </w:tblGrid>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Požární zatížení v prostoru (p</w:t>
            </w:r>
            <w:r w:rsidRPr="008B50AB">
              <w:rPr>
                <w:rFonts w:ascii="Courier New" w:hAnsi="Courier New" w:cs="Courier New"/>
                <w:sz w:val="20"/>
                <w:szCs w:val="20"/>
                <w:vertAlign w:val="subscript"/>
              </w:rPr>
              <w:t>n</w:t>
            </w:r>
            <w:r w:rsidRPr="008B50AB">
              <w:rPr>
                <w:rFonts w:ascii="Courier New" w:hAnsi="Courier New" w:cs="Courier New"/>
                <w:sz w:val="20"/>
                <w:szCs w:val="20"/>
              </w:rPr>
              <w:t xml:space="preserve"> + p</w:t>
            </w:r>
            <w:r w:rsidRPr="008B50AB">
              <w:rPr>
                <w:rFonts w:ascii="Courier New" w:hAnsi="Courier New" w:cs="Courier New"/>
                <w:sz w:val="20"/>
                <w:szCs w:val="20"/>
                <w:vertAlign w:val="subscript"/>
              </w:rPr>
              <w:t>s</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091F27">
            <w:pPr>
              <w:rPr>
                <w:rFonts w:ascii="Courier New" w:hAnsi="Courier New" w:cs="Courier New"/>
                <w:sz w:val="20"/>
                <w:szCs w:val="20"/>
              </w:rPr>
            </w:pPr>
            <w:r w:rsidRPr="008B50AB">
              <w:rPr>
                <w:rFonts w:ascii="Courier New" w:hAnsi="Courier New" w:cs="Courier New"/>
                <w:b/>
                <w:bCs/>
                <w:sz w:val="20"/>
                <w:szCs w:val="20"/>
              </w:rPr>
              <w:t>1</w:t>
            </w:r>
            <w:r w:rsidR="00091F27">
              <w:rPr>
                <w:rFonts w:ascii="Courier New" w:hAnsi="Courier New" w:cs="Courier New"/>
                <w:b/>
                <w:bCs/>
                <w:sz w:val="20"/>
                <w:szCs w:val="20"/>
              </w:rPr>
              <w:t>2</w:t>
            </w:r>
            <w:r w:rsidRPr="008B50AB">
              <w:rPr>
                <w:rFonts w:ascii="Courier New" w:hAnsi="Courier New" w:cs="Courier New"/>
                <w:b/>
                <w:bCs/>
                <w:sz w:val="20"/>
                <w:szCs w:val="20"/>
              </w:rPr>
              <w:t>,</w:t>
            </w:r>
            <w:r w:rsidR="00091F27">
              <w:rPr>
                <w:rFonts w:ascii="Courier New" w:hAnsi="Courier New" w:cs="Courier New"/>
                <w:b/>
                <w:bCs/>
                <w:sz w:val="20"/>
                <w:szCs w:val="20"/>
              </w:rPr>
              <w:t>3</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[kg/m</w:t>
            </w:r>
            <w:r w:rsidRPr="008B50AB">
              <w:rPr>
                <w:rFonts w:ascii="Courier New" w:hAnsi="Courier New" w:cs="Courier New"/>
                <w:sz w:val="20"/>
                <w:szCs w:val="20"/>
                <w:vertAlign w:val="superscript"/>
              </w:rPr>
              <w:t>2</w:t>
            </w:r>
            <w:r w:rsidRPr="008B50AB">
              <w:rPr>
                <w:rFonts w:ascii="Courier New" w:hAnsi="Courier New" w:cs="Courier New"/>
                <w:sz w:val="20"/>
                <w:szCs w:val="20"/>
              </w:rPr>
              <w:t>]</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Součinitel "a" (pro výrobní objekty = 1):</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0,84</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Požadovaná doba t</w:t>
            </w:r>
            <w:r w:rsidRPr="008B50AB">
              <w:rPr>
                <w:rFonts w:ascii="Courier New" w:hAnsi="Courier New" w:cs="Courier New"/>
                <w:sz w:val="20"/>
                <w:szCs w:val="20"/>
                <w:vertAlign w:val="subscript"/>
              </w:rPr>
              <w:t>v</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540</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[sekund]</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Konvektivní podíl:</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0,8</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Plocha prostoru (sekce):</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b/>
                <w:sz w:val="20"/>
                <w:szCs w:val="20"/>
              </w:rPr>
            </w:pPr>
            <w:r w:rsidRPr="008B50AB">
              <w:rPr>
                <w:rFonts w:ascii="Courier New" w:hAnsi="Courier New" w:cs="Courier New"/>
                <w:b/>
                <w:bCs/>
                <w:sz w:val="20"/>
                <w:szCs w:val="20"/>
              </w:rPr>
              <w:t>1906</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r w:rsidRPr="008B50AB">
              <w:rPr>
                <w:rFonts w:ascii="Courier New" w:hAnsi="Courier New" w:cs="Courier New"/>
                <w:sz w:val="20"/>
                <w:szCs w:val="20"/>
                <w:vertAlign w:val="superscript"/>
              </w:rPr>
              <w:t>2</w:t>
            </w:r>
            <w:r w:rsidRPr="008B50AB">
              <w:rPr>
                <w:rFonts w:ascii="Courier New" w:hAnsi="Courier New" w:cs="Courier New"/>
                <w:sz w:val="20"/>
                <w:szCs w:val="20"/>
              </w:rPr>
              <w:t>]</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Nezakouřená výška Y:</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7</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Výška od ložiska požáru k ose odtahů hv:</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13</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Šířka kouřové sekce w:</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48</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Rychlost proudění vzduchu v přítokových otvorech v</w:t>
            </w:r>
            <w:r w:rsidRPr="008B50AB">
              <w:rPr>
                <w:rFonts w:ascii="Courier New" w:hAnsi="Courier New" w:cs="Courier New"/>
                <w:sz w:val="20"/>
                <w:szCs w:val="20"/>
                <w:vertAlign w:val="subscript"/>
              </w:rPr>
              <w:t>i</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2,5</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[m/s]</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Max. rychlost uvolňování tepla RHR</w:t>
            </w:r>
            <w:r w:rsidRPr="008B50AB">
              <w:rPr>
                <w:rFonts w:ascii="Courier New" w:hAnsi="Courier New" w:cs="Courier New"/>
                <w:sz w:val="20"/>
                <w:szCs w:val="20"/>
                <w:vertAlign w:val="subscript"/>
              </w:rPr>
              <w:t>f</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250</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[kW/m</w:t>
            </w:r>
            <w:r w:rsidRPr="008B50AB">
              <w:rPr>
                <w:rFonts w:ascii="Courier New" w:hAnsi="Courier New" w:cs="Courier New"/>
                <w:sz w:val="20"/>
                <w:szCs w:val="20"/>
                <w:vertAlign w:val="superscript"/>
              </w:rPr>
              <w:t>2</w:t>
            </w:r>
            <w:r w:rsidRPr="008B50AB">
              <w:rPr>
                <w:rFonts w:ascii="Courier New" w:hAnsi="Courier New" w:cs="Courier New"/>
                <w:sz w:val="20"/>
                <w:szCs w:val="20"/>
              </w:rPr>
              <w:t>]</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Objemová hmotnost přitékajícího vzduchu R</w:t>
            </w:r>
            <w:r w:rsidRPr="008B50AB">
              <w:rPr>
                <w:rFonts w:ascii="Courier New" w:hAnsi="Courier New" w:cs="Courier New"/>
                <w:sz w:val="20"/>
                <w:szCs w:val="20"/>
                <w:vertAlign w:val="subscript"/>
              </w:rPr>
              <w:t>o</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1,22</w:t>
            </w:r>
          </w:p>
        </w:tc>
        <w:tc>
          <w:tcPr>
            <w:tcW w:w="805"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[kg/m</w:t>
            </w:r>
            <w:r w:rsidRPr="008B50AB">
              <w:rPr>
                <w:rFonts w:ascii="Courier New" w:hAnsi="Courier New" w:cs="Courier New"/>
                <w:sz w:val="20"/>
                <w:szCs w:val="20"/>
                <w:vertAlign w:val="superscript"/>
              </w:rPr>
              <w:t>3</w:t>
            </w:r>
            <w:r w:rsidRPr="008B50AB">
              <w:rPr>
                <w:rFonts w:ascii="Courier New" w:hAnsi="Courier New" w:cs="Courier New"/>
                <w:sz w:val="20"/>
                <w:szCs w:val="20"/>
              </w:rPr>
              <w:t>]</w:t>
            </w:r>
          </w:p>
        </w:tc>
      </w:tr>
    </w:tbl>
    <w:p w:rsidR="008B50AB" w:rsidRPr="008B50AB" w:rsidRDefault="008B50AB" w:rsidP="008B50AB">
      <w:pPr>
        <w:rPr>
          <w:rFonts w:ascii="Courier New" w:hAnsi="Courier New" w:cs="Courier New"/>
          <w:b/>
          <w:bCs/>
          <w:noProof/>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Výsledky:</w:t>
      </w:r>
    </w:p>
    <w:tbl>
      <w:tblPr>
        <w:tblW w:w="0" w:type="auto"/>
        <w:tblCellSpacing w:w="15" w:type="dxa"/>
        <w:tblLook w:val="04A0"/>
      </w:tblPr>
      <w:tblGrid>
        <w:gridCol w:w="6282"/>
        <w:gridCol w:w="901"/>
        <w:gridCol w:w="874"/>
      </w:tblGrid>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Rychlost uvolňování tepla lokálního požáru Q:</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1499,71</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[kW]</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Konvektivní část uvolněného tepla Q</w:t>
            </w:r>
            <w:r w:rsidRPr="008B50AB">
              <w:rPr>
                <w:rFonts w:ascii="Courier New" w:hAnsi="Courier New" w:cs="Courier New"/>
                <w:sz w:val="20"/>
                <w:szCs w:val="20"/>
                <w:vertAlign w:val="subscript"/>
              </w:rPr>
              <w:t>k</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1199,77</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[kW]</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Plocha lokálního požáru A</w:t>
            </w:r>
            <w:r w:rsidRPr="008B50AB">
              <w:rPr>
                <w:rFonts w:ascii="Courier New" w:hAnsi="Courier New" w:cs="Courier New"/>
                <w:sz w:val="20"/>
                <w:szCs w:val="20"/>
                <w:vertAlign w:val="subscript"/>
              </w:rPr>
              <w:t>f</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6,0</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r w:rsidRPr="008B50AB">
              <w:rPr>
                <w:rFonts w:ascii="Courier New" w:hAnsi="Courier New" w:cs="Courier New"/>
                <w:sz w:val="20"/>
                <w:szCs w:val="20"/>
                <w:vertAlign w:val="superscript"/>
              </w:rPr>
              <w:t>2</w:t>
            </w:r>
            <w:r w:rsidRPr="008B50AB">
              <w:rPr>
                <w:rFonts w:ascii="Courier New" w:hAnsi="Courier New" w:cs="Courier New"/>
                <w:sz w:val="20"/>
                <w:szCs w:val="20"/>
              </w:rPr>
              <w:t>]</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Obvod lokálního požáru P:</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8,68</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Průměr lokálního požáru D:</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2,76</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Množství (hmotnostní průtok) vzniklých zplodin hoření M</w:t>
            </w:r>
            <w:r w:rsidRPr="008B50AB">
              <w:rPr>
                <w:rFonts w:ascii="Courier New" w:hAnsi="Courier New" w:cs="Courier New"/>
                <w:sz w:val="20"/>
                <w:szCs w:val="20"/>
                <w:vertAlign w:val="subscript"/>
              </w:rPr>
              <w:t>f</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21,,54</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[kg/s]</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Průměrná teplota oblaku kouře T</w:t>
            </w:r>
            <w:r w:rsidRPr="008B50AB">
              <w:rPr>
                <w:rFonts w:ascii="Courier New" w:hAnsi="Courier New" w:cs="Courier New"/>
                <w:sz w:val="20"/>
                <w:szCs w:val="20"/>
                <w:vertAlign w:val="subscript"/>
              </w:rPr>
              <w:t>f</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68</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Výška neutrální roviny nad ložiskem požáru h</w:t>
            </w:r>
            <w:r w:rsidRPr="008B50AB">
              <w:rPr>
                <w:rFonts w:ascii="Courier New" w:hAnsi="Courier New" w:cs="Courier New"/>
                <w:sz w:val="20"/>
                <w:szCs w:val="20"/>
                <w:vertAlign w:val="subscript"/>
              </w:rPr>
              <w:t>x</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8,56</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Tlakový spád nad neutrální rovinou p</w:t>
            </w:r>
            <w:r w:rsidRPr="008B50AB">
              <w:rPr>
                <w:rFonts w:ascii="Courier New" w:hAnsi="Courier New" w:cs="Courier New"/>
                <w:sz w:val="20"/>
                <w:szCs w:val="20"/>
                <w:vertAlign w:val="subscript"/>
              </w:rPr>
              <w:t>x-k</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8,01</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[Pa]</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Objem odvedených zplodin V</w:t>
            </w:r>
            <w:r w:rsidRPr="008B50AB">
              <w:rPr>
                <w:rFonts w:ascii="Courier New" w:hAnsi="Courier New" w:cs="Courier New"/>
                <w:sz w:val="20"/>
                <w:szCs w:val="20"/>
                <w:vertAlign w:val="subscript"/>
              </w:rPr>
              <w:t>v</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20,92</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r w:rsidRPr="008B50AB">
              <w:rPr>
                <w:rFonts w:ascii="Courier New" w:hAnsi="Courier New" w:cs="Courier New"/>
                <w:sz w:val="20"/>
                <w:szCs w:val="20"/>
                <w:vertAlign w:val="superscript"/>
              </w:rPr>
              <w:t>3</w:t>
            </w:r>
            <w:r w:rsidRPr="008B50AB">
              <w:rPr>
                <w:rFonts w:ascii="Courier New" w:hAnsi="Courier New" w:cs="Courier New"/>
                <w:sz w:val="20"/>
                <w:szCs w:val="20"/>
              </w:rPr>
              <w:t>/s]</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Objem přivedeného vzduchu V</w:t>
            </w:r>
            <w:r w:rsidRPr="008B50AB">
              <w:rPr>
                <w:rFonts w:ascii="Courier New" w:hAnsi="Courier New" w:cs="Courier New"/>
                <w:sz w:val="20"/>
                <w:szCs w:val="20"/>
                <w:vertAlign w:val="subscript"/>
              </w:rPr>
              <w:t>i</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17,77</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r w:rsidRPr="008B50AB">
              <w:rPr>
                <w:rFonts w:ascii="Courier New" w:hAnsi="Courier New" w:cs="Courier New"/>
                <w:sz w:val="20"/>
                <w:szCs w:val="20"/>
                <w:vertAlign w:val="superscript"/>
              </w:rPr>
              <w:t>3</w:t>
            </w:r>
            <w:r w:rsidRPr="008B50AB">
              <w:rPr>
                <w:rFonts w:ascii="Courier New" w:hAnsi="Courier New" w:cs="Courier New"/>
                <w:sz w:val="20"/>
                <w:szCs w:val="20"/>
              </w:rPr>
              <w:t>/s]</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lastRenderedPageBreak/>
              <w:t>Kritické množství zplodin pro jeden odtah situovaný uvnitř sekce M</w:t>
            </w:r>
            <w:r w:rsidRPr="008B50AB">
              <w:rPr>
                <w:rFonts w:ascii="Courier New" w:hAnsi="Courier New" w:cs="Courier New"/>
                <w:sz w:val="20"/>
                <w:szCs w:val="20"/>
                <w:vertAlign w:val="subscript"/>
              </w:rPr>
              <w:t>crit</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180,35</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[kg/s]</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Min. hloubka kouřové vrstvy pro hladký strop sekce d</w:t>
            </w:r>
            <w:r w:rsidRPr="008B50AB">
              <w:rPr>
                <w:rFonts w:ascii="Courier New" w:hAnsi="Courier New" w:cs="Courier New"/>
                <w:sz w:val="20"/>
                <w:szCs w:val="20"/>
                <w:vertAlign w:val="subscript"/>
              </w:rPr>
              <w:t>l</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0,42</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Min. hloubka kouřové vrstvy pro strop sekce s průvlaky d</w:t>
            </w:r>
            <w:r w:rsidRPr="008B50AB">
              <w:rPr>
                <w:rFonts w:ascii="Courier New" w:hAnsi="Courier New" w:cs="Courier New"/>
                <w:sz w:val="20"/>
                <w:szCs w:val="20"/>
                <w:vertAlign w:val="subscript"/>
              </w:rPr>
              <w:t>l</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0,7</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Doporučená maximální hloubka kouřové vrstvy d</w:t>
            </w:r>
            <w:r w:rsidRPr="008B50AB">
              <w:rPr>
                <w:rFonts w:ascii="Courier New" w:hAnsi="Courier New" w:cs="Courier New"/>
                <w:sz w:val="20"/>
                <w:szCs w:val="20"/>
                <w:vertAlign w:val="subscript"/>
              </w:rPr>
              <w:t>m</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6,5</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Návrhová hloubka kouřové vrstvy h</w:t>
            </w:r>
            <w:r w:rsidRPr="008B50AB">
              <w:rPr>
                <w:rFonts w:ascii="Courier New" w:hAnsi="Courier New" w:cs="Courier New"/>
                <w:sz w:val="20"/>
                <w:szCs w:val="20"/>
                <w:vertAlign w:val="subscript"/>
              </w:rPr>
              <w:t>k</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6,0</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Objemová hmotnost odtékajících plynů R</w:t>
            </w:r>
            <w:r w:rsidRPr="008B50AB">
              <w:rPr>
                <w:rFonts w:ascii="Courier New" w:hAnsi="Courier New" w:cs="Courier New"/>
                <w:sz w:val="20"/>
                <w:szCs w:val="20"/>
                <w:vertAlign w:val="subscript"/>
              </w:rPr>
              <w:t>f</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1,04</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[kg/m</w:t>
            </w:r>
            <w:r w:rsidRPr="008B50AB">
              <w:rPr>
                <w:rFonts w:ascii="Courier New" w:hAnsi="Courier New" w:cs="Courier New"/>
                <w:sz w:val="20"/>
                <w:szCs w:val="20"/>
                <w:vertAlign w:val="superscript"/>
              </w:rPr>
              <w:t>3</w:t>
            </w:r>
            <w:r w:rsidRPr="008B50AB">
              <w:rPr>
                <w:rFonts w:ascii="Courier New" w:hAnsi="Courier New" w:cs="Courier New"/>
                <w:sz w:val="20"/>
                <w:szCs w:val="20"/>
              </w:rPr>
              <w:t>]</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aerodymamická plocha odtahových otvorů (klapek) A</w:t>
            </w:r>
            <w:r w:rsidRPr="008B50AB">
              <w:rPr>
                <w:rFonts w:ascii="Courier New" w:hAnsi="Courier New" w:cs="Courier New"/>
                <w:sz w:val="20"/>
                <w:szCs w:val="20"/>
                <w:vertAlign w:val="subscript"/>
              </w:rPr>
              <w:t>v</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b/>
                <w:bCs/>
                <w:sz w:val="20"/>
                <w:szCs w:val="20"/>
              </w:rPr>
            </w:pPr>
            <w:r w:rsidRPr="008B50AB">
              <w:rPr>
                <w:rFonts w:ascii="Courier New" w:hAnsi="Courier New" w:cs="Courier New"/>
                <w:b/>
                <w:bCs/>
                <w:sz w:val="20"/>
                <w:szCs w:val="20"/>
              </w:rPr>
              <w:t>5,44</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r w:rsidRPr="008B50AB">
              <w:rPr>
                <w:rFonts w:ascii="Courier New" w:hAnsi="Courier New" w:cs="Courier New"/>
                <w:sz w:val="20"/>
                <w:szCs w:val="20"/>
                <w:vertAlign w:val="superscript"/>
              </w:rPr>
              <w:t>2</w:t>
            </w:r>
            <w:r w:rsidRPr="008B50AB">
              <w:rPr>
                <w:rFonts w:ascii="Courier New" w:hAnsi="Courier New" w:cs="Courier New"/>
                <w:sz w:val="20"/>
                <w:szCs w:val="20"/>
              </w:rPr>
              <w:t>]</w:t>
            </w:r>
          </w:p>
        </w:tc>
      </w:tr>
      <w:tr w:rsidR="008B50AB" w:rsidRPr="008B50AB" w:rsidTr="008B50AB">
        <w:trPr>
          <w:tblCellSpacing w:w="15" w:type="dxa"/>
        </w:trPr>
        <w:tc>
          <w:tcPr>
            <w:tcW w:w="6237"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aerodymamická plocha přítokových odvorů A</w:t>
            </w:r>
            <w:r w:rsidRPr="008B50AB">
              <w:rPr>
                <w:rFonts w:ascii="Courier New" w:hAnsi="Courier New" w:cs="Courier New"/>
                <w:sz w:val="20"/>
                <w:szCs w:val="20"/>
                <w:vertAlign w:val="subscript"/>
              </w:rPr>
              <w:t>i</w:t>
            </w:r>
            <w:r w:rsidRPr="008B50AB">
              <w:rPr>
                <w:rFonts w:ascii="Courier New" w:hAnsi="Courier New" w:cs="Courier New"/>
                <w:sz w:val="20"/>
                <w:szCs w:val="20"/>
              </w:rPr>
              <w:t>:</w:t>
            </w:r>
          </w:p>
        </w:tc>
        <w:tc>
          <w:tcPr>
            <w:tcW w:w="821"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b/>
                <w:bCs/>
                <w:sz w:val="20"/>
                <w:szCs w:val="20"/>
              </w:rPr>
              <w:t>7,11</w:t>
            </w:r>
          </w:p>
        </w:tc>
        <w:tc>
          <w:tcPr>
            <w:tcW w:w="782" w:type="dxa"/>
            <w:tcMar>
              <w:top w:w="15" w:type="dxa"/>
              <w:left w:w="15" w:type="dxa"/>
              <w:bottom w:w="15" w:type="dxa"/>
              <w:right w:w="15" w:type="dxa"/>
            </w:tcMar>
            <w:vAlign w:val="center"/>
            <w:hideMark/>
          </w:tcPr>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w:t>
            </w:r>
            <w:r w:rsidRPr="008B50AB">
              <w:rPr>
                <w:rFonts w:ascii="Courier New" w:hAnsi="Courier New" w:cs="Courier New"/>
                <w:sz w:val="20"/>
                <w:szCs w:val="20"/>
                <w:vertAlign w:val="superscript"/>
              </w:rPr>
              <w:t>2</w:t>
            </w:r>
            <w:r w:rsidRPr="008B50AB">
              <w:rPr>
                <w:rFonts w:ascii="Courier New" w:hAnsi="Courier New" w:cs="Courier New"/>
                <w:sz w:val="20"/>
                <w:szCs w:val="20"/>
              </w:rPr>
              <w:t>]</w:t>
            </w:r>
          </w:p>
        </w:tc>
      </w:tr>
    </w:tbl>
    <w:p w:rsidR="008B50AB" w:rsidRPr="008B50AB" w:rsidRDefault="008B50AB" w:rsidP="008B50AB">
      <w:pPr>
        <w:rPr>
          <w:rFonts w:ascii="Courier New" w:hAnsi="Courier New" w:cs="Courier New"/>
          <w:noProof/>
          <w:sz w:val="20"/>
          <w:szCs w:val="20"/>
        </w:rPr>
      </w:pP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Konvektivní podíl - doporučuje se dle EN 1991-1-2 i CR 12101-5 volit součinitel konvektivního podílu na uvolněném teple Q hodnotou k = 0,8.</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Rozměrová dispozice - pokud dispoziční podmínky umožňují, aby do oblaku kouře lokálního požáru "přitékal" okolní vzduch bez dalších omezení volíme variantu "velkoprostorová"</w:t>
      </w:r>
    </w:p>
    <w:p w:rsidR="008B50AB" w:rsidRPr="008B50AB" w:rsidRDefault="008B50AB" w:rsidP="008B50AB">
      <w:pPr>
        <w:rPr>
          <w:rFonts w:ascii="Courier New" w:hAnsi="Courier New" w:cs="Courier New"/>
          <w:vanish/>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Na 200 m</w:t>
      </w:r>
      <w:r w:rsidRPr="008B50AB">
        <w:rPr>
          <w:rFonts w:ascii="Courier New" w:hAnsi="Courier New" w:cs="Courier New"/>
          <w:sz w:val="20"/>
          <w:szCs w:val="20"/>
          <w:vertAlign w:val="superscript"/>
        </w:rPr>
        <w:t>2</w:t>
      </w:r>
      <w:r w:rsidRPr="008B50AB">
        <w:rPr>
          <w:rFonts w:ascii="Courier New" w:hAnsi="Courier New" w:cs="Courier New"/>
          <w:sz w:val="20"/>
          <w:szCs w:val="20"/>
        </w:rPr>
        <w:t xml:space="preserve"> podlahové plochy je d</w:t>
      </w:r>
      <w:r w:rsidR="00C352F2">
        <w:rPr>
          <w:rFonts w:ascii="Courier New" w:hAnsi="Courier New" w:cs="Courier New"/>
          <w:sz w:val="20"/>
          <w:szCs w:val="20"/>
        </w:rPr>
        <w:t>o</w:t>
      </w:r>
      <w:r w:rsidRPr="008B50AB">
        <w:rPr>
          <w:rFonts w:ascii="Courier New" w:hAnsi="Courier New" w:cs="Courier New"/>
          <w:sz w:val="20"/>
          <w:szCs w:val="20"/>
        </w:rPr>
        <w:t xml:space="preserve">poručeno nejméně jedno SOZ. </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bCs/>
          <w:sz w:val="20"/>
          <w:szCs w:val="20"/>
        </w:rPr>
        <w:t xml:space="preserve">Dle čl. 10.1.5 73 0810 </w:t>
      </w:r>
      <w:r w:rsidRPr="008B50AB">
        <w:rPr>
          <w:rFonts w:ascii="Courier New" w:hAnsi="Courier New" w:cs="Courier New"/>
          <w:sz w:val="20"/>
          <w:szCs w:val="20"/>
        </w:rPr>
        <w:t xml:space="preserve">S ohledem na tepelné namáhání tohoto zařízení se odtékající horké plyny člení podle své teploty </w:t>
      </w:r>
      <w:r w:rsidRPr="008B50AB">
        <w:rPr>
          <w:rFonts w:ascii="Courier New" w:hAnsi="Courier New" w:cs="Courier New"/>
          <w:i/>
          <w:iCs/>
          <w:sz w:val="20"/>
          <w:szCs w:val="20"/>
        </w:rPr>
        <w:t>T</w:t>
      </w:r>
      <w:r w:rsidR="00092BA6">
        <w:rPr>
          <w:rFonts w:ascii="Courier New" w:hAnsi="Courier New" w:cs="Courier New"/>
          <w:sz w:val="20"/>
          <w:szCs w:val="20"/>
        </w:rPr>
        <w:t xml:space="preserve">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a) </w:t>
      </w:r>
      <w:r w:rsidR="00092BA6">
        <w:rPr>
          <w:rFonts w:ascii="Courier New" w:hAnsi="Courier New" w:cs="Courier New"/>
          <w:sz w:val="20"/>
          <w:szCs w:val="20"/>
        </w:rPr>
        <w:t xml:space="preserve"> </w:t>
      </w:r>
      <w:r w:rsidRPr="008B50AB">
        <w:rPr>
          <w:rFonts w:ascii="Courier New" w:hAnsi="Courier New" w:cs="Courier New"/>
          <w:sz w:val="20"/>
          <w:szCs w:val="20"/>
        </w:rPr>
        <w:t>u přirozeného odtoku</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aa) </w:t>
      </w:r>
      <w:r w:rsidRPr="008B50AB">
        <w:rPr>
          <w:rFonts w:ascii="Courier New" w:hAnsi="Courier New" w:cs="Courier New"/>
          <w:i/>
          <w:iCs/>
          <w:sz w:val="20"/>
          <w:szCs w:val="20"/>
        </w:rPr>
        <w:t xml:space="preserve">T </w:t>
      </w:r>
      <w:r w:rsidRPr="008B50AB">
        <w:rPr>
          <w:rFonts w:ascii="Courier New" w:hAnsi="Courier New" w:cs="Courier New"/>
          <w:sz w:val="20"/>
          <w:szCs w:val="20"/>
        </w:rPr>
        <w:t xml:space="preserve">≤ 300 °C, které dosáhnou do 5 minut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ab) 300 &lt; </w:t>
      </w:r>
      <w:r w:rsidRPr="008B50AB">
        <w:rPr>
          <w:rFonts w:ascii="Courier New" w:hAnsi="Courier New" w:cs="Courier New"/>
          <w:i/>
          <w:iCs/>
          <w:sz w:val="20"/>
          <w:szCs w:val="20"/>
        </w:rPr>
        <w:t xml:space="preserve">T </w:t>
      </w:r>
      <w:r w:rsidRPr="008B50AB">
        <w:rPr>
          <w:rFonts w:ascii="Courier New" w:hAnsi="Courier New" w:cs="Courier New"/>
          <w:sz w:val="20"/>
          <w:szCs w:val="20"/>
        </w:rPr>
        <w:t xml:space="preserve">≤ 600 °C, které dosáhnou do 5 minut </w:t>
      </w:r>
    </w:p>
    <w:p w:rsidR="008B50AB" w:rsidRPr="008B50AB" w:rsidRDefault="008B50AB" w:rsidP="008B50AB">
      <w:pPr>
        <w:rPr>
          <w:rFonts w:ascii="Courier New" w:hAnsi="Courier New" w:cs="Courier New"/>
          <w:sz w:val="20"/>
          <w:szCs w:val="20"/>
        </w:rPr>
      </w:pPr>
      <w:r w:rsidRPr="008B50AB">
        <w:rPr>
          <w:rFonts w:ascii="Courier New" w:hAnsi="Courier New" w:cs="Courier New"/>
          <w:b/>
          <w:sz w:val="20"/>
          <w:szCs w:val="20"/>
        </w:rPr>
        <w:t>vypočtená teplota je :</w:t>
      </w:r>
      <w:r w:rsidR="00092BA6">
        <w:rPr>
          <w:rFonts w:ascii="Courier New" w:hAnsi="Courier New" w:cs="Courier New"/>
          <w:b/>
          <w:sz w:val="20"/>
          <w:szCs w:val="20"/>
        </w:rPr>
        <w:t xml:space="preserve">   </w:t>
      </w:r>
      <w:r w:rsidRPr="008B50AB">
        <w:rPr>
          <w:rFonts w:ascii="Courier New" w:hAnsi="Courier New" w:cs="Courier New"/>
          <w:sz w:val="20"/>
          <w:szCs w:val="20"/>
        </w:rPr>
        <w:t xml:space="preserve">Kouřový úsek č. 1 – </w:t>
      </w:r>
      <w:r w:rsidRPr="008B50AB">
        <w:rPr>
          <w:rFonts w:ascii="Courier New" w:hAnsi="Courier New" w:cs="Courier New"/>
          <w:b/>
          <w:sz w:val="20"/>
          <w:szCs w:val="20"/>
        </w:rPr>
        <w:t>68</w:t>
      </w:r>
      <w:r w:rsidRPr="008B50AB">
        <w:rPr>
          <w:rFonts w:ascii="Courier New" w:hAnsi="Courier New" w:cs="Courier New"/>
          <w:b/>
          <w:sz w:val="20"/>
          <w:szCs w:val="20"/>
          <w:vertAlign w:val="superscript"/>
        </w:rPr>
        <w:t>o</w:t>
      </w:r>
      <w:r w:rsidRPr="008B50AB">
        <w:rPr>
          <w:rFonts w:ascii="Courier New" w:hAnsi="Courier New" w:cs="Courier New"/>
          <w:b/>
          <w:sz w:val="20"/>
          <w:szCs w:val="20"/>
        </w:rPr>
        <w:t>C</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10.5.1 Střešní či stěnové (odvětrací) klapky sloužící pro přirozený odtok horkých plynů se hodnotí podle teplot plynů a stanovuje se třída výrobků:</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B300 pro teploty podle 10.1.5 aa)</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b/>
          <w:sz w:val="20"/>
          <w:szCs w:val="20"/>
        </w:rPr>
      </w:pPr>
      <w:r w:rsidRPr="008B50AB">
        <w:rPr>
          <w:rFonts w:ascii="Courier New" w:hAnsi="Courier New" w:cs="Courier New"/>
          <w:b/>
          <w:sz w:val="20"/>
          <w:szCs w:val="20"/>
        </w:rPr>
        <w:t>Bude doloženo dodavatelem zařízení při kolaudačním řízení</w:t>
      </w:r>
      <w:r w:rsidR="00092BA6">
        <w:rPr>
          <w:rFonts w:ascii="Courier New" w:hAnsi="Courier New" w:cs="Courier New"/>
          <w:b/>
          <w:sz w:val="20"/>
          <w:szCs w:val="20"/>
        </w:rPr>
        <w:t>.</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Na 200 m</w:t>
      </w:r>
      <w:r w:rsidRPr="008B50AB">
        <w:rPr>
          <w:rFonts w:ascii="Courier New" w:hAnsi="Courier New" w:cs="Courier New"/>
          <w:sz w:val="20"/>
          <w:szCs w:val="20"/>
          <w:vertAlign w:val="superscript"/>
        </w:rPr>
        <w:t>2</w:t>
      </w:r>
      <w:r w:rsidRPr="008B50AB">
        <w:rPr>
          <w:rFonts w:ascii="Courier New" w:hAnsi="Courier New" w:cs="Courier New"/>
          <w:sz w:val="20"/>
          <w:szCs w:val="20"/>
        </w:rPr>
        <w:t xml:space="preserve"> podlahové plochy je doporučeno nejméně jedno SOZ.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 posuzovaném prostoru je navrženo :</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b/>
          <w:sz w:val="20"/>
          <w:szCs w:val="20"/>
          <w:u w:val="single"/>
        </w:rPr>
      </w:pPr>
      <w:r w:rsidRPr="008B50AB">
        <w:rPr>
          <w:rFonts w:ascii="Courier New" w:hAnsi="Courier New" w:cs="Courier New"/>
          <w:b/>
          <w:sz w:val="20"/>
          <w:szCs w:val="20"/>
          <w:u w:val="single"/>
        </w:rPr>
        <w:t>Kouřový úsek 1</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Počet klapek</w:t>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t>10 ks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potř. aerodynamická odtahová plocha A</w:t>
      </w:r>
      <w:r w:rsidRPr="008B50AB">
        <w:rPr>
          <w:rFonts w:ascii="Courier New" w:hAnsi="Courier New" w:cs="Courier New"/>
          <w:sz w:val="20"/>
          <w:szCs w:val="20"/>
          <w:vertAlign w:val="subscript"/>
        </w:rPr>
        <w:t>W</w:t>
      </w:r>
      <w:r w:rsidRPr="008B50AB">
        <w:rPr>
          <w:rFonts w:ascii="Courier New" w:hAnsi="Courier New" w:cs="Courier New"/>
          <w:sz w:val="20"/>
          <w:szCs w:val="20"/>
        </w:rPr>
        <w:tab/>
        <w:t>5,44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rozměr (OKD) : 1000 x 1000 mm</w:t>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00092BA6">
        <w:rPr>
          <w:rFonts w:ascii="Courier New" w:hAnsi="Courier New" w:cs="Courier New"/>
          <w:sz w:val="20"/>
          <w:szCs w:val="20"/>
        </w:rPr>
        <w:t xml:space="preserve">  </w:t>
      </w:r>
      <w:r w:rsidRPr="008B50AB">
        <w:rPr>
          <w:rFonts w:ascii="Courier New" w:hAnsi="Courier New" w:cs="Courier New"/>
          <w:sz w:val="20"/>
          <w:szCs w:val="20"/>
        </w:rPr>
        <w:t xml:space="preserve">Aw </w:t>
      </w:r>
      <w:r w:rsidR="00092BA6">
        <w:rPr>
          <w:rFonts w:ascii="Courier New" w:hAnsi="Courier New" w:cs="Courier New"/>
          <w:sz w:val="20"/>
          <w:szCs w:val="20"/>
        </w:rPr>
        <w:t xml:space="preserve"> </w:t>
      </w:r>
      <w:r w:rsidRPr="008B50AB">
        <w:rPr>
          <w:rFonts w:ascii="Courier New" w:hAnsi="Courier New" w:cs="Courier New"/>
          <w:sz w:val="20"/>
          <w:szCs w:val="20"/>
        </w:rPr>
        <w:t>0,6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skut. aerodynamická odtahová plocha A</w:t>
      </w:r>
      <w:r w:rsidRPr="008B50AB">
        <w:rPr>
          <w:rFonts w:ascii="Courier New" w:hAnsi="Courier New" w:cs="Courier New"/>
          <w:sz w:val="20"/>
          <w:szCs w:val="20"/>
          <w:vertAlign w:val="subscript"/>
        </w:rPr>
        <w:t>W</w:t>
      </w:r>
      <w:r w:rsidRPr="008B50AB">
        <w:rPr>
          <w:rFonts w:ascii="Courier New" w:hAnsi="Courier New" w:cs="Courier New"/>
          <w:sz w:val="20"/>
          <w:szCs w:val="20"/>
        </w:rPr>
        <w:tab/>
        <w:t>6,0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b/>
          <w:sz w:val="20"/>
          <w:szCs w:val="20"/>
          <w:u w:val="single"/>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Pro odvětrání bufetu jsou navrženy klapky s celkovou aerodynamickou plochou 1,5% podlahové plochy prostoru tj. 1,62 m</w:t>
      </w:r>
      <w:r w:rsidRPr="008B50AB">
        <w:rPr>
          <w:rFonts w:ascii="Courier New" w:hAnsi="Courier New" w:cs="Courier New"/>
          <w:sz w:val="20"/>
          <w:szCs w:val="20"/>
          <w:vertAlign w:val="superscript"/>
        </w:rPr>
        <w:t>2</w:t>
      </w:r>
      <w:r w:rsidRPr="008B50AB">
        <w:rPr>
          <w:rFonts w:ascii="Courier New" w:hAnsi="Courier New" w:cs="Courier New"/>
          <w:sz w:val="20"/>
          <w:szCs w:val="20"/>
        </w:rPr>
        <w:t>.</w:t>
      </w:r>
    </w:p>
    <w:p w:rsidR="00092BA6" w:rsidRDefault="00092BA6"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Počet klapek</w:t>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t>3 ks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potř. aerodynamická odtahová plocha A</w:t>
      </w:r>
      <w:r w:rsidRPr="008B50AB">
        <w:rPr>
          <w:rFonts w:ascii="Courier New" w:hAnsi="Courier New" w:cs="Courier New"/>
          <w:sz w:val="20"/>
          <w:szCs w:val="20"/>
          <w:vertAlign w:val="subscript"/>
        </w:rPr>
        <w:t>W</w:t>
      </w:r>
      <w:r w:rsidRPr="008B50AB">
        <w:rPr>
          <w:rFonts w:ascii="Courier New" w:hAnsi="Courier New" w:cs="Courier New"/>
          <w:sz w:val="20"/>
          <w:szCs w:val="20"/>
        </w:rPr>
        <w:tab/>
        <w:t>1,62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rozměr (OKD) : 1000 x 1000 mm</w:t>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t>Aw 0,6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skut. aerodynamická odtahová plocha A</w:t>
      </w:r>
      <w:r w:rsidRPr="008B50AB">
        <w:rPr>
          <w:rFonts w:ascii="Courier New" w:hAnsi="Courier New" w:cs="Courier New"/>
          <w:sz w:val="20"/>
          <w:szCs w:val="20"/>
          <w:vertAlign w:val="subscript"/>
        </w:rPr>
        <w:t>W</w:t>
      </w:r>
      <w:r w:rsidRPr="008B50AB">
        <w:rPr>
          <w:rFonts w:ascii="Courier New" w:hAnsi="Courier New" w:cs="Courier New"/>
          <w:sz w:val="20"/>
          <w:szCs w:val="20"/>
        </w:rPr>
        <w:tab/>
        <w:t>1,8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bookmarkStart w:id="8" w:name="_Toc361340735"/>
      <w:r w:rsidRPr="008B50AB">
        <w:rPr>
          <w:rFonts w:ascii="Courier New" w:hAnsi="Courier New" w:cs="Courier New"/>
          <w:sz w:val="20"/>
          <w:szCs w:val="20"/>
        </w:rPr>
        <w:t>Navržená zařízení</w:t>
      </w:r>
      <w:bookmarkEnd w:id="8"/>
      <w:r w:rsidR="00092BA6">
        <w:rPr>
          <w:rFonts w:ascii="Courier New" w:hAnsi="Courier New" w:cs="Courier New"/>
          <w:sz w:val="20"/>
          <w:szCs w:val="20"/>
        </w:rPr>
        <w:t xml:space="preserve"> :</w:t>
      </w:r>
    </w:p>
    <w:p w:rsidR="008B50AB" w:rsidRPr="008B50AB" w:rsidRDefault="00092BA6" w:rsidP="008B50AB">
      <w:pPr>
        <w:rPr>
          <w:rFonts w:ascii="Courier New" w:hAnsi="Courier New" w:cs="Courier New"/>
          <w:b/>
          <w:color w:val="000000"/>
          <w:sz w:val="20"/>
          <w:szCs w:val="20"/>
        </w:rPr>
      </w:pPr>
      <w:r>
        <w:rPr>
          <w:rFonts w:ascii="Courier New" w:hAnsi="Courier New" w:cs="Courier New"/>
          <w:b/>
          <w:color w:val="000000"/>
          <w:sz w:val="20"/>
          <w:szCs w:val="20"/>
        </w:rPr>
        <w:t>--------------------</w:t>
      </w:r>
    </w:p>
    <w:p w:rsidR="008B50AB" w:rsidRPr="008B50AB" w:rsidRDefault="008B50AB" w:rsidP="008B50AB">
      <w:pPr>
        <w:rPr>
          <w:rFonts w:ascii="Courier New" w:hAnsi="Courier New" w:cs="Courier New"/>
          <w:b/>
          <w:sz w:val="20"/>
          <w:szCs w:val="20"/>
          <w:u w:val="single"/>
        </w:rPr>
      </w:pPr>
      <w:r w:rsidRPr="008B50AB">
        <w:rPr>
          <w:rFonts w:ascii="Courier New" w:hAnsi="Courier New" w:cs="Courier New"/>
          <w:b/>
          <w:sz w:val="20"/>
          <w:szCs w:val="20"/>
          <w:u w:val="single"/>
        </w:rPr>
        <w:t>Kouřová sekce 1</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Lamilux - Kopulovitý světlík</w:t>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t>13 ks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rozměr (OKD) : 1000 x 1000 cm</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typ : SOZ, termočidlo CO</w:t>
      </w:r>
      <w:r w:rsidRPr="008B50AB">
        <w:rPr>
          <w:rFonts w:ascii="Courier New" w:hAnsi="Courier New" w:cs="Courier New"/>
          <w:sz w:val="20"/>
          <w:szCs w:val="20"/>
          <w:vertAlign w:val="subscript"/>
        </w:rPr>
        <w:t>2</w:t>
      </w:r>
      <w:r w:rsidRPr="008B50AB">
        <w:rPr>
          <w:rFonts w:ascii="Courier New" w:hAnsi="Courier New" w:cs="Courier New"/>
          <w:sz w:val="20"/>
          <w:szCs w:val="20"/>
        </w:rPr>
        <w:t xml:space="preserve"> / FA CO</w:t>
      </w:r>
      <w:r w:rsidRPr="008B50AB">
        <w:rPr>
          <w:rFonts w:ascii="Courier New" w:hAnsi="Courier New" w:cs="Courier New"/>
          <w:sz w:val="20"/>
          <w:szCs w:val="20"/>
          <w:vertAlign w:val="subscript"/>
        </w:rPr>
        <w:t>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provedení výplně : dvouvrstvé acrylové sklo, opál</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hořlavost : dle ČSN 730862 C - 1, dle DIN 4102 B - 2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konstrukce : profily z hliníku a tvrzené PVC</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lastRenderedPageBreak/>
        <w:t>funkčnost otevření v případě požáru : termočidlo 70°C - CO</w:t>
      </w:r>
      <w:r w:rsidRPr="008B50AB">
        <w:rPr>
          <w:rFonts w:ascii="Courier New" w:hAnsi="Courier New" w:cs="Courier New"/>
          <w:sz w:val="20"/>
          <w:szCs w:val="20"/>
          <w:vertAlign w:val="subscript"/>
        </w:rPr>
        <w:t>2</w:t>
      </w:r>
      <w:r w:rsidRPr="008B50AB">
        <w:rPr>
          <w:rFonts w:ascii="Courier New" w:hAnsi="Courier New" w:cs="Courier New"/>
          <w:sz w:val="20"/>
          <w:szCs w:val="20"/>
        </w:rPr>
        <w:t>, dálkové-CO</w:t>
      </w:r>
      <w:r w:rsidRPr="008B50AB">
        <w:rPr>
          <w:rFonts w:ascii="Courier New" w:hAnsi="Courier New" w:cs="Courier New"/>
          <w:sz w:val="20"/>
          <w:szCs w:val="20"/>
          <w:vertAlign w:val="subscript"/>
        </w:rPr>
        <w:t>2</w:t>
      </w:r>
      <w:r w:rsidRPr="008B50AB">
        <w:rPr>
          <w:rFonts w:ascii="Courier New" w:hAnsi="Courier New" w:cs="Courier New"/>
          <w:sz w:val="20"/>
          <w:szCs w:val="20"/>
        </w:rPr>
        <w:t>, kopule se otevírá v případě požáru o 172°, systém pouze otevření</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aerodynamická odtahová plocha A</w:t>
      </w:r>
      <w:r w:rsidRPr="008B50AB">
        <w:rPr>
          <w:rFonts w:ascii="Courier New" w:hAnsi="Courier New" w:cs="Courier New"/>
          <w:sz w:val="20"/>
          <w:szCs w:val="20"/>
          <w:vertAlign w:val="subscript"/>
        </w:rPr>
        <w:t>W</w:t>
      </w:r>
      <w:r w:rsidRPr="008B50AB">
        <w:rPr>
          <w:rFonts w:ascii="Courier New" w:hAnsi="Courier New" w:cs="Courier New"/>
          <w:sz w:val="20"/>
          <w:szCs w:val="20"/>
        </w:rPr>
        <w:t xml:space="preserve"> : 0,6 m</w:t>
      </w:r>
      <w:r w:rsidRPr="008B50AB">
        <w:rPr>
          <w:rFonts w:ascii="Courier New" w:hAnsi="Courier New" w:cs="Courier New"/>
          <w:sz w:val="20"/>
          <w:szCs w:val="20"/>
          <w:vertAlign w:val="superscript"/>
        </w:rPr>
        <w:t>2</w:t>
      </w:r>
      <w:r w:rsidRPr="008B50AB">
        <w:rPr>
          <w:rFonts w:ascii="Courier New" w:hAnsi="Courier New" w:cs="Courier New"/>
          <w:sz w:val="20"/>
          <w:szCs w:val="20"/>
        </w:rPr>
        <w:t>/ks, dle DIN 18232</w:t>
      </w:r>
    </w:p>
    <w:p w:rsidR="008B50AB" w:rsidRPr="008B50AB" w:rsidRDefault="008B50AB" w:rsidP="008B50AB">
      <w:pPr>
        <w:rPr>
          <w:rFonts w:ascii="Courier New" w:hAnsi="Courier New" w:cs="Courier New"/>
          <w:b/>
          <w:sz w:val="20"/>
          <w:szCs w:val="20"/>
          <w:u w:val="single"/>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Lamilux - Podstavec</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rozměr OKD (š. x d.) : 1000 x 1000 cm</w:t>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00092BA6">
        <w:rPr>
          <w:rFonts w:ascii="Courier New" w:hAnsi="Courier New" w:cs="Courier New"/>
          <w:sz w:val="20"/>
          <w:szCs w:val="20"/>
        </w:rPr>
        <w:t xml:space="preserve">       </w:t>
      </w:r>
      <w:r w:rsidRPr="008B50AB">
        <w:rPr>
          <w:rFonts w:ascii="Courier New" w:hAnsi="Courier New" w:cs="Courier New"/>
          <w:sz w:val="20"/>
          <w:szCs w:val="20"/>
        </w:rPr>
        <w:tab/>
        <w:t>13 ks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provedení : ze sklolaminátu (GF-UP)</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zateplení : polyurethanovými deskami</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výška : 30 cm, kotven na oplechovaný TR plech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barva : bílá</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součinitel prostupu tepla OKD : Un = 1,7 Wm2 *K</w:t>
      </w:r>
    </w:p>
    <w:p w:rsidR="008B50AB" w:rsidRPr="008B50AB" w:rsidRDefault="008B50AB" w:rsidP="008B50AB">
      <w:pPr>
        <w:rPr>
          <w:rFonts w:ascii="Courier New" w:hAnsi="Courier New" w:cs="Courier New"/>
          <w:b/>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Lamilux - Požární skříňka</w:t>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t>3 ks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typ : CO</w:t>
      </w:r>
      <w:r w:rsidRPr="008B50AB">
        <w:rPr>
          <w:rFonts w:ascii="Courier New" w:hAnsi="Courier New" w:cs="Courier New"/>
          <w:sz w:val="20"/>
          <w:szCs w:val="20"/>
          <w:vertAlign w:val="subscript"/>
        </w:rPr>
        <w:t>2</w:t>
      </w:r>
      <w:r w:rsidRPr="008B50AB">
        <w:rPr>
          <w:rFonts w:ascii="Courier New" w:hAnsi="Courier New" w:cs="Courier New"/>
          <w:sz w:val="20"/>
          <w:szCs w:val="20"/>
        </w:rPr>
        <w:t xml:space="preserve"> bombička 1000 g - (jen otev.)</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vyměnitelná, s pákovým nárazovým ventilem, šroubení 6 mm,</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uzamykatelná čtyrhranným klíčem</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provedení (v. x š. x hl.) : 520 x 335 x 105 mm, pod omítku, v barvě červené</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možnosti napojení :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1 skupina, 1 x 13 ks SOZ zařízení</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Lamilux - přídavné zařízení EPS</w:t>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Pr="008B50AB">
        <w:rPr>
          <w:rFonts w:ascii="Courier New" w:hAnsi="Courier New" w:cs="Courier New"/>
          <w:sz w:val="20"/>
          <w:szCs w:val="20"/>
        </w:rPr>
        <w:tab/>
      </w:r>
      <w:r w:rsidR="00092BA6">
        <w:rPr>
          <w:rFonts w:ascii="Courier New" w:hAnsi="Courier New" w:cs="Courier New"/>
          <w:sz w:val="20"/>
          <w:szCs w:val="20"/>
        </w:rPr>
        <w:t xml:space="preserve">      </w:t>
      </w:r>
      <w:r w:rsidRPr="008B50AB">
        <w:rPr>
          <w:rFonts w:ascii="Courier New" w:hAnsi="Courier New" w:cs="Courier New"/>
          <w:sz w:val="20"/>
          <w:szCs w:val="20"/>
        </w:rPr>
        <w:tab/>
        <w:t>3 ks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typ : elektromagnet 24 V /DC, 250 mA ,impuls max. 10 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umístění : v požární skříňce,</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možnosti napojení : automatické dálkové ovládání od EPS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Provedení elektroinstalace a přívodní kabely jsou součástí stavební připravenosti.</w:t>
      </w:r>
    </w:p>
    <w:p w:rsidR="008B50AB" w:rsidRPr="008B50AB" w:rsidRDefault="008B50AB" w:rsidP="008B50AB">
      <w:pPr>
        <w:rPr>
          <w:rFonts w:ascii="Courier New" w:hAnsi="Courier New" w:cs="Courier New"/>
          <w:snapToGrid w:val="0"/>
          <w:sz w:val="20"/>
          <w:szCs w:val="20"/>
        </w:rPr>
      </w:pPr>
    </w:p>
    <w:p w:rsidR="008B50AB" w:rsidRPr="008B50AB" w:rsidRDefault="008B50AB" w:rsidP="008B50AB">
      <w:pPr>
        <w:rPr>
          <w:rFonts w:ascii="Courier New" w:hAnsi="Courier New" w:cs="Courier New"/>
          <w:snapToGrid w:val="0"/>
          <w:sz w:val="20"/>
          <w:szCs w:val="20"/>
        </w:rPr>
      </w:pPr>
      <w:r w:rsidRPr="008B50AB">
        <w:rPr>
          <w:rFonts w:ascii="Courier New" w:hAnsi="Courier New" w:cs="Courier New"/>
          <w:b/>
          <w:snapToGrid w:val="0"/>
          <w:sz w:val="20"/>
          <w:szCs w:val="20"/>
        </w:rPr>
        <w:t>Cu-trubička</w:t>
      </w:r>
      <w:r w:rsidRPr="008B50AB">
        <w:rPr>
          <w:rFonts w:ascii="Courier New" w:hAnsi="Courier New" w:cs="Courier New"/>
          <w:snapToGrid w:val="0"/>
          <w:sz w:val="20"/>
          <w:szCs w:val="20"/>
        </w:rPr>
        <w:t xml:space="preserve"> 6/1mm (na propojení požární skříňky s klapkami)</w:t>
      </w:r>
      <w:r w:rsidRPr="008B50AB">
        <w:rPr>
          <w:rFonts w:ascii="Courier New" w:hAnsi="Courier New" w:cs="Courier New"/>
          <w:snapToGrid w:val="0"/>
          <w:sz w:val="20"/>
          <w:szCs w:val="20"/>
        </w:rPr>
        <w:tab/>
      </w:r>
      <w:r w:rsidR="00092BA6">
        <w:rPr>
          <w:rFonts w:ascii="Courier New" w:hAnsi="Courier New" w:cs="Courier New"/>
          <w:snapToGrid w:val="0"/>
          <w:sz w:val="20"/>
          <w:szCs w:val="20"/>
        </w:rPr>
        <w:t xml:space="preserve"> </w:t>
      </w:r>
      <w:r w:rsidRPr="008B50AB">
        <w:rPr>
          <w:rFonts w:ascii="Courier New" w:hAnsi="Courier New" w:cs="Courier New"/>
          <w:snapToGrid w:val="0"/>
          <w:sz w:val="20"/>
          <w:szCs w:val="20"/>
        </w:rPr>
        <w:t>ca. 400 bm</w:t>
      </w:r>
    </w:p>
    <w:p w:rsidR="008B50AB" w:rsidRPr="008B50AB" w:rsidRDefault="008B50AB" w:rsidP="008B50AB">
      <w:pPr>
        <w:rPr>
          <w:rFonts w:ascii="Courier New" w:hAnsi="Courier New" w:cs="Courier New"/>
          <w:snapToGrid w:val="0"/>
          <w:sz w:val="20"/>
          <w:szCs w:val="20"/>
        </w:rPr>
      </w:pPr>
      <w:r w:rsidRPr="008B50AB">
        <w:rPr>
          <w:rFonts w:ascii="Courier New" w:hAnsi="Courier New" w:cs="Courier New"/>
          <w:snapToGrid w:val="0"/>
          <w:sz w:val="20"/>
          <w:szCs w:val="20"/>
        </w:rPr>
        <w:t>typ : Cu - 6/1 mm,</w:t>
      </w:r>
    </w:p>
    <w:p w:rsidR="008B50AB" w:rsidRPr="008B50AB" w:rsidRDefault="008B50AB" w:rsidP="008B50AB">
      <w:pPr>
        <w:rPr>
          <w:rFonts w:ascii="Courier New" w:hAnsi="Courier New" w:cs="Courier New"/>
          <w:snapToGrid w:val="0"/>
          <w:sz w:val="20"/>
          <w:szCs w:val="20"/>
        </w:rPr>
      </w:pPr>
      <w:r w:rsidRPr="008B50AB">
        <w:rPr>
          <w:rFonts w:ascii="Courier New" w:hAnsi="Courier New" w:cs="Courier New"/>
          <w:snapToGrid w:val="0"/>
          <w:sz w:val="20"/>
          <w:szCs w:val="20"/>
        </w:rPr>
        <w:t>napojení : dle projektu , jednotrubkový systém pouze otevření</w:t>
      </w:r>
    </w:p>
    <w:p w:rsidR="00C352F2" w:rsidRDefault="00C352F2"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bookmarkStart w:id="9" w:name="_Toc361340736"/>
      <w:r w:rsidRPr="008B50AB">
        <w:rPr>
          <w:rFonts w:ascii="Courier New" w:hAnsi="Courier New" w:cs="Courier New"/>
          <w:sz w:val="20"/>
          <w:szCs w:val="20"/>
        </w:rPr>
        <w:t>Umístění RWA klapek</w:t>
      </w:r>
      <w:bookmarkEnd w:id="9"/>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SOZ je třeba rovnoměrně rozdělit uvnitř kouřového úseku. Budou-li se na střeše vyskytovat místa vystavená velkému tlaku při daném tvaru a poloze budovy vlivem povětrnostních podmínek (např. při padavém větru způsobeném interferencemi budov nebo u střech se sklonem střechy &gt; 250), pak tam nesmějí být zamontována žádná  SOZ, která by nevyhovovala stanoveným požadavkům</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Všeobecně je účelnější opatřit větší počet menších SOZ, než menší počet větších SOZ. Má však být k dispozici nejméně jedno SOZ na 200 m</w:t>
      </w:r>
      <w:r w:rsidR="00092BA6">
        <w:rPr>
          <w:rFonts w:ascii="Courier New" w:hAnsi="Courier New" w:cs="Courier New"/>
          <w:sz w:val="20"/>
          <w:szCs w:val="20"/>
          <w:vertAlign w:val="superscript"/>
        </w:rPr>
        <w:t>2</w:t>
      </w:r>
      <w:r w:rsidRPr="008B50AB">
        <w:rPr>
          <w:rFonts w:ascii="Courier New" w:hAnsi="Courier New" w:cs="Courier New"/>
          <w:sz w:val="20"/>
          <w:szCs w:val="20"/>
        </w:rPr>
        <w:t xml:space="preserve"> podlahové plochy.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Montážní vzdálenosti jednotlivých odtahů od stavebních konstrukcí, které vertikálně předělují větranou sekci či vzájemně mezi sebou, většinou vychází ze specifikací dodavatele konkrétního typu zařízení; obecně platí, že mezi stěnou (kouřovou zástěnou) a odtahem nemá být vzdálenost větší než 10 m a mezi dvěm</w:t>
      </w:r>
      <w:r w:rsidR="00C352F2">
        <w:rPr>
          <w:rFonts w:ascii="Courier New" w:hAnsi="Courier New" w:cs="Courier New"/>
          <w:sz w:val="20"/>
          <w:szCs w:val="20"/>
        </w:rPr>
        <w:t>a</w:t>
      </w:r>
      <w:r w:rsidRPr="008B50AB">
        <w:rPr>
          <w:rFonts w:ascii="Courier New" w:hAnsi="Courier New" w:cs="Courier New"/>
          <w:sz w:val="20"/>
          <w:szCs w:val="20"/>
        </w:rPr>
        <w:t xml:space="preserve"> odtahy nejvýše 20 metrů (</w:t>
      </w:r>
      <w:r w:rsidRPr="008B50AB">
        <w:rPr>
          <w:rFonts w:ascii="Courier New" w:hAnsi="Courier New" w:cs="Courier New"/>
          <w:i/>
          <w:iCs/>
          <w:sz w:val="20"/>
          <w:szCs w:val="20"/>
        </w:rPr>
        <w:t>optimum 1,5 . h</w:t>
      </w:r>
      <w:r w:rsidRPr="008B50AB">
        <w:rPr>
          <w:rFonts w:ascii="Courier New" w:hAnsi="Courier New" w:cs="Courier New"/>
          <w:i/>
          <w:iCs/>
          <w:sz w:val="20"/>
          <w:szCs w:val="20"/>
          <w:vertAlign w:val="subscript"/>
        </w:rPr>
        <w:t>v</w:t>
      </w:r>
      <w:r w:rsidRPr="008B50AB">
        <w:rPr>
          <w:rFonts w:ascii="Courier New" w:hAnsi="Courier New" w:cs="Courier New"/>
          <w:i/>
          <w:iCs/>
          <w:sz w:val="20"/>
          <w:szCs w:val="20"/>
        </w:rPr>
        <w:t xml:space="preserve"> [m]</w:t>
      </w:r>
      <w:r w:rsidRPr="008B50AB">
        <w:rPr>
          <w:rFonts w:ascii="Courier New" w:hAnsi="Courier New" w:cs="Courier New"/>
          <w:sz w:val="20"/>
          <w:szCs w:val="20"/>
        </w:rPr>
        <w:t xml:space="preserve">).. Vzdálenost mezi přítokovým otvorem a nejbližším odtahem nemá být delší než 8 </w:t>
      </w:r>
      <w:r w:rsidRPr="008B50AB">
        <w:rPr>
          <w:rFonts w:ascii="Courier New" w:hAnsi="Courier New" w:cs="Courier New"/>
          <w:i/>
          <w:iCs/>
          <w:sz w:val="20"/>
          <w:szCs w:val="20"/>
        </w:rPr>
        <w:t xml:space="preserve">. </w:t>
      </w:r>
      <w:r w:rsidRPr="008B50AB">
        <w:rPr>
          <w:rFonts w:ascii="Courier New" w:hAnsi="Courier New" w:cs="Courier New"/>
          <w:sz w:val="20"/>
          <w:szCs w:val="20"/>
        </w:rPr>
        <w:t>h</w:t>
      </w:r>
      <w:r w:rsidRPr="008B50AB">
        <w:rPr>
          <w:rFonts w:ascii="Courier New" w:hAnsi="Courier New" w:cs="Courier New"/>
          <w:sz w:val="20"/>
          <w:szCs w:val="20"/>
          <w:vertAlign w:val="subscript"/>
        </w:rPr>
        <w:t>v</w:t>
      </w:r>
      <w:r w:rsidRPr="008B50AB">
        <w:rPr>
          <w:rFonts w:ascii="Courier New" w:hAnsi="Courier New" w:cs="Courier New"/>
          <w:sz w:val="20"/>
          <w:szCs w:val="20"/>
        </w:rPr>
        <w:t xml:space="preserve"> [m].</w:t>
      </w:r>
    </w:p>
    <w:p w:rsid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bookmarkStart w:id="10" w:name="_Toc361340737"/>
      <w:r w:rsidRPr="008B50AB">
        <w:rPr>
          <w:rFonts w:ascii="Courier New" w:hAnsi="Courier New" w:cs="Courier New"/>
          <w:sz w:val="20"/>
          <w:szCs w:val="20"/>
        </w:rPr>
        <w:t>Popis SOZ</w:t>
      </w:r>
      <w:bookmarkEnd w:id="10"/>
      <w:r w:rsidR="00092BA6">
        <w:rPr>
          <w:rFonts w:ascii="Courier New" w:hAnsi="Courier New" w:cs="Courier New"/>
          <w:sz w:val="20"/>
          <w:szCs w:val="20"/>
        </w:rPr>
        <w:t xml:space="preserve">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Funkce každého zařízení na odvod kouře a tepla je zajištěna pomocí otevíratelných klapek, umístěných ve střešním plášti. Tyto klapky jsou součástí střešních světlíků.</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Každá klapka je opatřena tepelně iniciačním zařízením s  tepelnou pojistkou, která při zvýšení teploty nad určenou teplotu 70</w:t>
      </w:r>
      <w:r w:rsidRPr="008B50AB">
        <w:rPr>
          <w:rFonts w:ascii="Courier New" w:hAnsi="Courier New" w:cs="Courier New"/>
          <w:sz w:val="20"/>
          <w:szCs w:val="20"/>
        </w:rPr>
        <w:sym w:font="Symbol" w:char="00B0"/>
      </w:r>
      <w:r w:rsidRPr="008B50AB">
        <w:rPr>
          <w:rFonts w:ascii="Courier New" w:hAnsi="Courier New" w:cs="Courier New"/>
          <w:sz w:val="20"/>
          <w:szCs w:val="20"/>
        </w:rPr>
        <w:t>C - aktivuje otevírací mechanismus. Ten je spuštěn stlačeným CO</w:t>
      </w:r>
      <w:r w:rsidRPr="008B50AB">
        <w:rPr>
          <w:rFonts w:ascii="Courier New" w:hAnsi="Courier New" w:cs="Courier New"/>
          <w:sz w:val="20"/>
          <w:szCs w:val="20"/>
          <w:vertAlign w:val="subscript"/>
        </w:rPr>
        <w:t>2</w:t>
      </w:r>
      <w:r w:rsidRPr="008B50AB">
        <w:rPr>
          <w:rFonts w:ascii="Courier New" w:hAnsi="Courier New" w:cs="Courier New"/>
          <w:sz w:val="20"/>
          <w:szCs w:val="20"/>
        </w:rPr>
        <w:t>, který je uvolněn do pneumatického válce z patrony umístěné na klapce.</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Otevření kopulových SOZ klapek v případě požáru o 170</w:t>
      </w:r>
      <w:r w:rsidRPr="008B50AB">
        <w:rPr>
          <w:rFonts w:ascii="Courier New" w:hAnsi="Courier New" w:cs="Courier New"/>
          <w:sz w:val="20"/>
          <w:szCs w:val="20"/>
          <w:vertAlign w:val="superscript"/>
        </w:rPr>
        <w:t>o</w:t>
      </w:r>
      <w:r w:rsidRPr="008B50AB">
        <w:rPr>
          <w:rFonts w:ascii="Courier New" w:hAnsi="Courier New" w:cs="Courier New"/>
          <w:sz w:val="20"/>
          <w:szCs w:val="20"/>
        </w:rPr>
        <w:t xml:space="preserve"> na střechu pomocí pneumatického pístů je zabezpečeno tak, že pomocí brzdícího pístu klapka neudeří na střechu. Uzavření  zařízení musí být provedeno ze střechy ručně. Kromě výše uvedeného automatického nezávislého způsobu otevření klapek je </w:t>
      </w:r>
      <w:r w:rsidRPr="008B50AB">
        <w:rPr>
          <w:rFonts w:ascii="Courier New" w:hAnsi="Courier New" w:cs="Courier New"/>
          <w:sz w:val="20"/>
          <w:szCs w:val="20"/>
        </w:rPr>
        <w:lastRenderedPageBreak/>
        <w:t xml:space="preserve">možno ovládat zařízení dálkově z ovládací skříně, jejíž umístění je patrné ve výkrese SOZ.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Každá taková skříň obsahuje patronu se stlačeným CO</w:t>
      </w:r>
      <w:r w:rsidRPr="008B50AB">
        <w:rPr>
          <w:rFonts w:ascii="Courier New" w:hAnsi="Courier New" w:cs="Courier New"/>
          <w:sz w:val="20"/>
          <w:szCs w:val="20"/>
          <w:vertAlign w:val="subscript"/>
        </w:rPr>
        <w:t>2</w:t>
      </w:r>
      <w:r w:rsidRPr="008B50AB">
        <w:rPr>
          <w:rFonts w:ascii="Courier New" w:hAnsi="Courier New" w:cs="Courier New"/>
          <w:sz w:val="20"/>
          <w:szCs w:val="20"/>
        </w:rPr>
        <w:t xml:space="preserve"> pro otevření celé skupiny klapek. Povel ke spuštění se dává ručně nárazovým ventilem. K jeho spuštění je nutné rozbít krycí sklo.</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Dále je v alarmové skříni k nárazovému ventilu přiřazen elektromagnet pro připojení  signálu 24 V DC od  EPS, který umožňuje ovládání veškerého odvětracího zařízení centrálou EPS .</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bookmarkStart w:id="11" w:name="_Toc361340738"/>
      <w:r w:rsidRPr="008B50AB">
        <w:rPr>
          <w:rFonts w:ascii="Courier New" w:hAnsi="Courier New" w:cs="Courier New"/>
          <w:sz w:val="20"/>
          <w:szCs w:val="20"/>
        </w:rPr>
        <w:t>Ovládání SOZ</w:t>
      </w:r>
      <w:bookmarkEnd w:id="11"/>
      <w:r w:rsidR="00092BA6">
        <w:rPr>
          <w:rFonts w:ascii="Courier New" w:hAnsi="Courier New" w:cs="Courier New"/>
          <w:sz w:val="20"/>
          <w:szCs w:val="20"/>
        </w:rPr>
        <w:t xml:space="preserve">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Zařízení je konstruováno jako automatické. Spouštění (otevření) SOZ je současně zajištěno těmito způsoby:</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ruční otevření (pouze otevření) – z požárních skříněk umístěných u východů.</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otevření při zvýšení teploty nad 70</w:t>
      </w:r>
      <w:r w:rsidRPr="008B50AB">
        <w:rPr>
          <w:rFonts w:ascii="Courier New" w:hAnsi="Courier New" w:cs="Courier New"/>
          <w:sz w:val="20"/>
          <w:szCs w:val="20"/>
          <w:vertAlign w:val="superscript"/>
        </w:rPr>
        <w:t>o</w:t>
      </w:r>
      <w:r w:rsidRPr="008B50AB">
        <w:rPr>
          <w:rFonts w:ascii="Courier New" w:hAnsi="Courier New" w:cs="Courier New"/>
          <w:sz w:val="20"/>
          <w:szCs w:val="20"/>
        </w:rPr>
        <w:t>C - tepelné čidlo</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impulsem od EPS</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b/>
          <w:sz w:val="20"/>
          <w:szCs w:val="20"/>
        </w:rPr>
      </w:pPr>
      <w:r w:rsidRPr="008B50AB">
        <w:rPr>
          <w:rFonts w:ascii="Courier New" w:hAnsi="Courier New" w:cs="Courier New"/>
          <w:b/>
          <w:sz w:val="20"/>
          <w:szCs w:val="20"/>
        </w:rPr>
        <w:t xml:space="preserve">Ruční spuštění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Aktivace SOZ (sekce) se provádí aktivací páky na ovládací požární skříňce.</w:t>
      </w:r>
    </w:p>
    <w:p w:rsidR="008B50AB" w:rsidRPr="008B50AB" w:rsidRDefault="008B50AB" w:rsidP="008B50AB">
      <w:pPr>
        <w:rPr>
          <w:rFonts w:ascii="Courier New" w:hAnsi="Courier New" w:cs="Courier New"/>
          <w:b/>
          <w:sz w:val="20"/>
          <w:szCs w:val="20"/>
        </w:rPr>
      </w:pPr>
      <w:r w:rsidRPr="008B50AB">
        <w:rPr>
          <w:rFonts w:ascii="Courier New" w:hAnsi="Courier New" w:cs="Courier New"/>
          <w:b/>
          <w:sz w:val="20"/>
          <w:szCs w:val="20"/>
        </w:rPr>
        <w:t>Automatické – zvýšení teploty</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Tepelné čidlo je umístěno u každé klapky SOZ. Automatické spuštění je uvedeno v činnost roztavením tepelné pojistky, která je nastavena na pracovní teplotu 70°C. Při nárůstu teploty dojde k uvolnění úderníku s jehlou, která propíchne víčko náplně CO</w:t>
      </w:r>
      <w:r w:rsidRPr="008B50AB">
        <w:rPr>
          <w:rFonts w:ascii="Courier New" w:hAnsi="Courier New" w:cs="Courier New"/>
          <w:sz w:val="20"/>
          <w:szCs w:val="20"/>
          <w:vertAlign w:val="subscript"/>
        </w:rPr>
        <w:t>2</w:t>
      </w:r>
      <w:r w:rsidRPr="008B50AB">
        <w:rPr>
          <w:rFonts w:ascii="Courier New" w:hAnsi="Courier New" w:cs="Courier New"/>
          <w:sz w:val="20"/>
          <w:szCs w:val="20"/>
        </w:rPr>
        <w:t xml:space="preserve"> a stlačené médium uvede pod tlak píst, který zajistí otevření.</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b/>
          <w:sz w:val="20"/>
          <w:szCs w:val="20"/>
        </w:rPr>
      </w:pPr>
      <w:bookmarkStart w:id="12" w:name="_Toc526503765"/>
      <w:r w:rsidRPr="008B50AB">
        <w:rPr>
          <w:rFonts w:ascii="Courier New" w:hAnsi="Courier New" w:cs="Courier New"/>
          <w:b/>
          <w:sz w:val="20"/>
          <w:szCs w:val="20"/>
        </w:rPr>
        <w:t>Aktivace od EPS</w:t>
      </w:r>
      <w:bookmarkEnd w:id="12"/>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Aktivace SOZ je provedena od signálu z ústředny elektrické požární signalizace při aktivaci automatického hlásiče v případě požáru. </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Dále jsou všechna SOZ v kouřovém úseku propojena mezi sebou. Rozdělení a napojení je zakresleno ve výkresu. Ruční ovládání je umístěno v požární červené skříňce osazené na omítku pro kouřový úsek dle projektu s náplní CO</w:t>
      </w:r>
      <w:r w:rsidRPr="008B50AB">
        <w:rPr>
          <w:rFonts w:ascii="Courier New" w:hAnsi="Courier New" w:cs="Courier New"/>
          <w:sz w:val="20"/>
          <w:szCs w:val="20"/>
          <w:vertAlign w:val="subscript"/>
        </w:rPr>
        <w:t>2</w:t>
      </w:r>
      <w:r w:rsidRPr="008B50AB">
        <w:rPr>
          <w:rFonts w:ascii="Courier New" w:hAnsi="Courier New" w:cs="Courier New"/>
          <w:position w:val="-5"/>
          <w:sz w:val="20"/>
          <w:szCs w:val="20"/>
        </w:rPr>
        <w:t xml:space="preserve"> </w:t>
      </w:r>
      <w:r w:rsidRPr="008B50AB">
        <w:rPr>
          <w:rFonts w:ascii="Courier New" w:hAnsi="Courier New" w:cs="Courier New"/>
          <w:sz w:val="20"/>
          <w:szCs w:val="20"/>
        </w:rPr>
        <w:t>o hmotnosti náplně 1000 g. Umístění zařízení pro ovládání je zakresleno do výkresu SOZ.</w:t>
      </w:r>
    </w:p>
    <w:p w:rsidR="008B50AB" w:rsidRPr="008B50AB" w:rsidRDefault="008B50AB" w:rsidP="008B50AB">
      <w:pPr>
        <w:rPr>
          <w:rFonts w:ascii="Courier New" w:hAnsi="Courier New" w:cs="Courier New"/>
          <w:b/>
          <w:sz w:val="20"/>
          <w:szCs w:val="20"/>
        </w:rPr>
      </w:pPr>
      <w:r w:rsidRPr="008B50AB">
        <w:rPr>
          <w:rFonts w:ascii="Courier New" w:hAnsi="Courier New" w:cs="Courier New"/>
          <w:b/>
          <w:sz w:val="20"/>
          <w:szCs w:val="20"/>
        </w:rPr>
        <w:t>Všechny 3 způsoby výše popsané budou zde zapojeny a funkční.</w:t>
      </w:r>
    </w:p>
    <w:p w:rsidR="008B50AB" w:rsidRPr="008B50AB" w:rsidRDefault="008B50AB" w:rsidP="008B50AB">
      <w:pPr>
        <w:rPr>
          <w:rFonts w:ascii="Courier New" w:hAnsi="Courier New" w:cs="Courier New"/>
          <w:sz w:val="20"/>
          <w:szCs w:val="20"/>
        </w:rPr>
      </w:pPr>
      <w:bookmarkStart w:id="13" w:name="_Toc361340739"/>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Návaznost na požárně bezpečnostní zařízení</w:t>
      </w:r>
      <w:bookmarkEnd w:id="13"/>
      <w:r w:rsidR="00092BA6">
        <w:rPr>
          <w:rFonts w:ascii="Courier New" w:hAnsi="Courier New" w:cs="Courier New"/>
          <w:sz w:val="20"/>
          <w:szCs w:val="20"/>
        </w:rPr>
        <w:t xml:space="preserve">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Plyn CO</w:t>
      </w:r>
      <w:r w:rsidRPr="008B50AB">
        <w:rPr>
          <w:rFonts w:ascii="Courier New" w:hAnsi="Courier New" w:cs="Courier New"/>
          <w:sz w:val="20"/>
          <w:szCs w:val="20"/>
          <w:vertAlign w:val="subscript"/>
        </w:rPr>
        <w:t>2</w:t>
      </w:r>
      <w:r w:rsidRPr="008B50AB">
        <w:rPr>
          <w:rFonts w:ascii="Courier New" w:hAnsi="Courier New" w:cs="Courier New"/>
          <w:sz w:val="20"/>
          <w:szCs w:val="20"/>
        </w:rPr>
        <w:t xml:space="preserve"> je z pož. skříňky veden k jednotlivým SOZ klapkám ve střešním plášti měděnými trubičkami Cu 6/1 mm jednotrubkovým vedením. Z požární skříňky je umožněno dálkové ruční ovládání spuštění SOZ klapek.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Protože zařízení pro odvod tepla a kouře bude ovládáno elektrickou požární signalizací, bude od ústředny EPS do požární skříňky přiveden signál o stejnosměrném napětí 24 V / 180 mA – DC (napojeno na záložní zdroj el. energie).</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V objektu je instalována EPS  ve všech prostorech – místnostech dle projektové dokumentace EPS. Zařízení EPS bude signalizovat případný vznik požáru, EPS bude spojena se zařízením odvodu kouře a tepla.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Při identifikaci vzniku požáru od kteréhokoli hlásiče (automatického, tlačítkového) bude provedena aktivace zařízení pro přirozený odvod kouře a tepla a budou otevřeny klapky v kouřové sekci.</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 případě požáru - při identifikaci vzniku požáru od kteréhokoliv automatického hlásiče EPS vysílá signál k otevření všech kouřových klapek zařízení pro přirozený odvod kouře a tepla dané kouřové sekce – dle místa vzniku požáru (toto lze provést i manuálně – u vchodů, kde jsou  umístěny ovládací skříňky).</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Současně EPS vyhlásí poplach pro informaci osob prostřednictvím sirény a vyšle signál pro otevření všech otvorů pro přívod vzduchu.</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V objektu je instalováno zařízení dálkového přenosu na HZS.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lastRenderedPageBreak/>
        <w:t xml:space="preserve">Zařízení odvodu kouře a tepla bude plně funkční v pracovní i mimopracovní době. </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bookmarkStart w:id="14" w:name="_Toc361340740"/>
      <w:bookmarkStart w:id="15" w:name="_Toc358957746"/>
      <w:bookmarkStart w:id="16" w:name="_Toc276062742"/>
      <w:bookmarkStart w:id="17" w:name="_Toc270488146"/>
      <w:bookmarkStart w:id="18" w:name="_Toc269806726"/>
      <w:bookmarkStart w:id="19" w:name="_Toc208560060"/>
      <w:bookmarkStart w:id="20" w:name="_Toc208553820"/>
      <w:r w:rsidRPr="008B50AB">
        <w:rPr>
          <w:rFonts w:ascii="Courier New" w:hAnsi="Courier New" w:cs="Courier New"/>
          <w:sz w:val="20"/>
          <w:szCs w:val="20"/>
        </w:rPr>
        <w:t>Požadavky na kabelové rozvody</w:t>
      </w:r>
      <w:bookmarkEnd w:id="14"/>
      <w:bookmarkEnd w:id="15"/>
      <w:bookmarkEnd w:id="16"/>
      <w:bookmarkEnd w:id="17"/>
      <w:bookmarkEnd w:id="18"/>
      <w:bookmarkEnd w:id="19"/>
      <w:bookmarkEnd w:id="20"/>
      <w:r w:rsidR="00092BA6">
        <w:rPr>
          <w:rFonts w:ascii="Courier New" w:hAnsi="Courier New" w:cs="Courier New"/>
          <w:sz w:val="20"/>
          <w:szCs w:val="20"/>
        </w:rPr>
        <w:t xml:space="preserve">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Samočinné odvětrávací zařízení – vyžaduje dodávku el. energie pro otevření přívodů vzduchu u dvoukřídlých dveří do haly v 1.NP. Dále budou otevřeny dvoukřídlé dveře do bufetu ve 2.NP.</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Otevírání dveří je  navrženo  na  první  zdroj  a  až v případě  výpadku  tohoto  zdroje  dojde  k přechodu  na  druhý  zdroj  (vlastní akumulátorové baterie).  Přepnutí na druhý zdroj musí být samočinné.   Od baterií ke dveřím jsou  navrženy  kabely  s  požadovanou funkčností při požáru dle ČSN IEC 60331.</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Otevření dvoukřídlých dveří bude buď prostřednictvím tzv. obráceného samozavírače, nebo pomocí elektromotoru.</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Otevření světlíků je výhradně pneumatické pomocí stlačeného CO2. Nevyžaduje dodávku el. energie.</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bookmarkStart w:id="21" w:name="_Toc361340741"/>
      <w:bookmarkStart w:id="22" w:name="_Toc358957747"/>
      <w:bookmarkStart w:id="23" w:name="_Toc276062743"/>
      <w:bookmarkStart w:id="24" w:name="_Toc270488147"/>
      <w:bookmarkStart w:id="25" w:name="_Toc269806727"/>
      <w:bookmarkStart w:id="26" w:name="_Toc208560061"/>
      <w:bookmarkStart w:id="27" w:name="_Toc208553821"/>
      <w:r w:rsidRPr="008B50AB">
        <w:rPr>
          <w:rFonts w:ascii="Courier New" w:hAnsi="Courier New" w:cs="Courier New"/>
          <w:sz w:val="20"/>
          <w:szCs w:val="20"/>
        </w:rPr>
        <w:t>Požadavky materiálové provedení světlíků</w:t>
      </w:r>
      <w:bookmarkEnd w:id="21"/>
      <w:bookmarkEnd w:id="22"/>
      <w:bookmarkEnd w:id="23"/>
      <w:bookmarkEnd w:id="24"/>
      <w:bookmarkEnd w:id="25"/>
      <w:bookmarkEnd w:id="26"/>
      <w:bookmarkEnd w:id="27"/>
      <w:r w:rsidR="00092BA6">
        <w:rPr>
          <w:rFonts w:ascii="Courier New" w:hAnsi="Courier New" w:cs="Courier New"/>
          <w:sz w:val="20"/>
          <w:szCs w:val="20"/>
        </w:rPr>
        <w:t xml:space="preserve">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Střešní světlíky – výpustné otvory pro odvod kouře a tepla jsou vyrobeny z nehořlavých profilů a zaskleny polykarbonátem.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Jsou otevírány pomocí signálu od EPS (který je otevírá při vyhlášení všeobecného poplachu) a současně opatřeny tepelnou pojistkou, která při zvýšení teploty nad určenou teplotu aktivuje otevírací mechanismus. Na střeše objektu, kde jsou umístěny klapky, nesmí nic bránit jejich otevření o 165°. Díky své funkci a navrženému mechanismu polykarbonátová výplň neohrožuje unikající osoby odkapáváním ani odpadáváním. V podhledu pod světlíkem budou umístěny kovové mřížky bílé barvy, které budou umožňovat odvod kouře a tepla ke klapkám. </w:t>
      </w:r>
    </w:p>
    <w:p w:rsidR="008B50AB" w:rsidRPr="008B50AB" w:rsidRDefault="008B50AB" w:rsidP="008B50AB">
      <w:pPr>
        <w:rPr>
          <w:rFonts w:ascii="Courier New" w:hAnsi="Courier New" w:cs="Courier New"/>
          <w:sz w:val="20"/>
          <w:szCs w:val="20"/>
        </w:rPr>
      </w:pPr>
      <w:bookmarkStart w:id="28" w:name="_Toc361340742"/>
      <w:r w:rsidRPr="008B50AB">
        <w:rPr>
          <w:rFonts w:ascii="Courier New" w:hAnsi="Courier New" w:cs="Courier New"/>
          <w:sz w:val="20"/>
          <w:szCs w:val="20"/>
        </w:rPr>
        <w:t>Řešení přívodu vzduchu</w:t>
      </w:r>
      <w:bookmarkEnd w:id="28"/>
      <w:r w:rsidR="00092BA6">
        <w:rPr>
          <w:rFonts w:ascii="Courier New" w:hAnsi="Courier New" w:cs="Courier New"/>
          <w:sz w:val="20"/>
          <w:szCs w:val="20"/>
        </w:rPr>
        <w:t>:</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Pro správnou funkčnost zařízení pro přirozený odvod kouře a tepla je nutné zajistit dostatečný přívod vzduchu z venkovního prostředí do kouřového úseku pod hranici akumulační vrstvy (ve spodní části objektu). Z tohoto důvodu musí být zajištěno v případě požáru automatické otevření otvorů pro přívod vzduchu..</w:t>
      </w:r>
      <w:r w:rsidRPr="008B50AB">
        <w:rPr>
          <w:rFonts w:ascii="Courier New" w:hAnsi="Courier New" w:cs="Courier New"/>
          <w:noProof/>
          <w:sz w:val="20"/>
          <w:szCs w:val="20"/>
        </w:rPr>
        <w:t xml:space="preserve"> </w:t>
      </w:r>
      <w:r w:rsidRPr="008B50AB">
        <w:rPr>
          <w:rFonts w:ascii="Courier New" w:hAnsi="Courier New" w:cs="Courier New"/>
          <w:sz w:val="20"/>
          <w:szCs w:val="20"/>
        </w:rPr>
        <w:t>Pro tento účel je možno využít otvorů (vrat, dveří, oken) v obvodových stěnách, jejichž otevření bude zajištěno pomocí impulsu od systému elektrické požární signalizace (EPS).</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 </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Pro kouřové sekce jsou podle výpočtu stanoveny tyto minimální nutné aerodynamické plochy otvorů pro přívod vzduchu : </w:t>
      </w:r>
    </w:p>
    <w:p w:rsidR="008B50AB" w:rsidRPr="008B50AB" w:rsidRDefault="008B50AB" w:rsidP="008B50AB">
      <w:pPr>
        <w:rPr>
          <w:rFonts w:ascii="Courier New" w:hAnsi="Courier New" w:cs="Courier New"/>
          <w:b/>
          <w:sz w:val="20"/>
          <w:szCs w:val="20"/>
          <w:u w:val="single"/>
        </w:rPr>
      </w:pPr>
    </w:p>
    <w:p w:rsidR="008B50AB" w:rsidRPr="008B50AB" w:rsidRDefault="008B50AB" w:rsidP="008B50AB">
      <w:pPr>
        <w:rPr>
          <w:rFonts w:ascii="Courier New" w:hAnsi="Courier New" w:cs="Courier New"/>
          <w:b/>
          <w:sz w:val="20"/>
          <w:szCs w:val="20"/>
          <w:u w:val="single"/>
        </w:rPr>
      </w:pPr>
      <w:r w:rsidRPr="008B50AB">
        <w:rPr>
          <w:rFonts w:ascii="Courier New" w:hAnsi="Courier New" w:cs="Courier New"/>
          <w:b/>
          <w:sz w:val="20"/>
          <w:szCs w:val="20"/>
          <w:u w:val="single"/>
        </w:rPr>
        <w:t>Kouřový úsek 1</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potř. aerodynamická přítokových otvorů Ai</w:t>
      </w:r>
      <w:r w:rsidRPr="008B50AB">
        <w:rPr>
          <w:rFonts w:ascii="Courier New" w:hAnsi="Courier New" w:cs="Courier New"/>
          <w:sz w:val="20"/>
          <w:szCs w:val="20"/>
        </w:rPr>
        <w:tab/>
      </w:r>
      <w:r w:rsidRPr="008B50AB">
        <w:rPr>
          <w:rFonts w:ascii="Courier New" w:hAnsi="Courier New" w:cs="Courier New"/>
          <w:sz w:val="20"/>
          <w:szCs w:val="20"/>
        </w:rPr>
        <w:tab/>
        <w:t>7,11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Přívod vzduchu je zajištěn:</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Dvoukřídlé dveře do haly  v 1. NP 2 ks</w:t>
      </w:r>
      <w:r w:rsidRPr="008B50AB">
        <w:rPr>
          <w:rFonts w:ascii="Courier New" w:hAnsi="Courier New" w:cs="Courier New"/>
          <w:sz w:val="20"/>
          <w:szCs w:val="20"/>
        </w:rPr>
        <w:tab/>
        <w:t>2,9 x 2,7</w:t>
      </w:r>
      <w:r w:rsidRPr="008B50AB">
        <w:rPr>
          <w:rFonts w:ascii="Courier New" w:hAnsi="Courier New" w:cs="Courier New"/>
          <w:sz w:val="20"/>
          <w:szCs w:val="20"/>
        </w:rPr>
        <w:tab/>
      </w:r>
      <w:r w:rsidRPr="008B50AB">
        <w:rPr>
          <w:rFonts w:ascii="Courier New" w:hAnsi="Courier New" w:cs="Courier New"/>
          <w:sz w:val="20"/>
          <w:szCs w:val="20"/>
        </w:rPr>
        <w:tab/>
        <w:t>15,66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geometrická plocha přívodu vzduchu je tedy</w:t>
      </w:r>
      <w:r w:rsidRPr="008B50AB">
        <w:rPr>
          <w:rFonts w:ascii="Courier New" w:hAnsi="Courier New" w:cs="Courier New"/>
          <w:sz w:val="20"/>
          <w:szCs w:val="20"/>
        </w:rPr>
        <w:tab/>
      </w:r>
      <w:r w:rsidRPr="008B50AB">
        <w:rPr>
          <w:rFonts w:ascii="Courier New" w:hAnsi="Courier New" w:cs="Courier New"/>
          <w:sz w:val="20"/>
          <w:szCs w:val="20"/>
        </w:rPr>
        <w:tab/>
        <w:t>15,66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Celková aerodynamická plocha upravená</w:t>
      </w:r>
      <w:r w:rsidR="00092BA6">
        <w:rPr>
          <w:rFonts w:ascii="Courier New" w:hAnsi="Courier New" w:cs="Courier New"/>
          <w:sz w:val="20"/>
          <w:szCs w:val="20"/>
        </w:rPr>
        <w:t xml:space="preserve"> </w:t>
      </w:r>
      <w:r w:rsidRPr="008B50AB">
        <w:rPr>
          <w:rFonts w:ascii="Courier New" w:hAnsi="Courier New" w:cs="Courier New"/>
          <w:sz w:val="20"/>
          <w:szCs w:val="20"/>
        </w:rPr>
        <w:t>15,66 x 0,7 =</w:t>
      </w:r>
      <w:r w:rsidRPr="008B50AB">
        <w:rPr>
          <w:rFonts w:ascii="Courier New" w:hAnsi="Courier New" w:cs="Courier New"/>
          <w:sz w:val="20"/>
          <w:szCs w:val="20"/>
        </w:rPr>
        <w:tab/>
      </w:r>
      <w:r w:rsidR="00092BA6">
        <w:rPr>
          <w:rFonts w:ascii="Courier New" w:hAnsi="Courier New" w:cs="Courier New"/>
          <w:sz w:val="20"/>
          <w:szCs w:val="20"/>
        </w:rPr>
        <w:t xml:space="preserve">      </w:t>
      </w:r>
      <w:r w:rsidRPr="008B50AB">
        <w:rPr>
          <w:rFonts w:ascii="Courier New" w:hAnsi="Courier New" w:cs="Courier New"/>
          <w:sz w:val="20"/>
          <w:szCs w:val="20"/>
        </w:rPr>
        <w:t>10,962 m</w:t>
      </w:r>
      <w:r w:rsidRPr="008B50AB">
        <w:rPr>
          <w:rFonts w:ascii="Courier New" w:hAnsi="Courier New" w:cs="Courier New"/>
          <w:sz w:val="20"/>
          <w:szCs w:val="20"/>
          <w:vertAlign w:val="superscript"/>
        </w:rPr>
        <w:t>2</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Pro přívod vzduchu do bufetu slouží dvoukřídlé dveře 1,6 x 2,1 = 3,36 m</w:t>
      </w:r>
      <w:r w:rsidRPr="008B50AB">
        <w:rPr>
          <w:rFonts w:ascii="Courier New" w:hAnsi="Courier New" w:cs="Courier New"/>
          <w:sz w:val="20"/>
          <w:szCs w:val="20"/>
          <w:vertAlign w:val="superscript"/>
        </w:rPr>
        <w:t>2</w:t>
      </w:r>
      <w:r w:rsidRPr="008B50AB">
        <w:rPr>
          <w:rFonts w:ascii="Courier New" w:hAnsi="Courier New" w:cs="Courier New"/>
          <w:sz w:val="20"/>
          <w:szCs w:val="20"/>
        </w:rPr>
        <w:t>. Toto vyhovuje požadavku 1,5% podlahové plochy bufetu což je</w:t>
      </w:r>
      <w:r w:rsidR="00092BA6">
        <w:rPr>
          <w:rFonts w:ascii="Courier New" w:hAnsi="Courier New" w:cs="Courier New"/>
          <w:sz w:val="20"/>
          <w:szCs w:val="20"/>
        </w:rPr>
        <w:t xml:space="preserve"> </w:t>
      </w:r>
      <w:r w:rsidRPr="008B50AB">
        <w:rPr>
          <w:rFonts w:ascii="Courier New" w:hAnsi="Courier New" w:cs="Courier New"/>
          <w:sz w:val="20"/>
          <w:szCs w:val="20"/>
        </w:rPr>
        <w:t>1,62 m</w:t>
      </w:r>
      <w:r w:rsidRPr="008B50AB">
        <w:rPr>
          <w:rFonts w:ascii="Courier New" w:hAnsi="Courier New" w:cs="Courier New"/>
          <w:sz w:val="20"/>
          <w:szCs w:val="20"/>
          <w:vertAlign w:val="superscript"/>
        </w:rPr>
        <w:t>2</w:t>
      </w:r>
      <w:r w:rsidRPr="008B50AB">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 xml:space="preserve">Všechny otvory sloužící pro přívod vzduchu budou otevřeny impulsem od systému elektrické požární signalizace. </w:t>
      </w:r>
    </w:p>
    <w:p w:rsidR="008B50AB" w:rsidRPr="008B50AB" w:rsidRDefault="008B50AB" w:rsidP="008B50AB">
      <w:pPr>
        <w:rPr>
          <w:rFonts w:ascii="Courier New" w:hAnsi="Courier New" w:cs="Courier New"/>
          <w:sz w:val="20"/>
          <w:szCs w:val="20"/>
        </w:rPr>
      </w:pPr>
    </w:p>
    <w:p w:rsidR="008B50AB" w:rsidRPr="008B50AB" w:rsidRDefault="008B50AB" w:rsidP="008B50AB">
      <w:pPr>
        <w:rPr>
          <w:rFonts w:ascii="Courier New" w:hAnsi="Courier New" w:cs="Courier New"/>
          <w:sz w:val="20"/>
          <w:szCs w:val="20"/>
        </w:rPr>
      </w:pPr>
      <w:bookmarkStart w:id="29" w:name="_Toc361340743"/>
      <w:r w:rsidRPr="008B50AB">
        <w:rPr>
          <w:rFonts w:ascii="Courier New" w:hAnsi="Courier New" w:cs="Courier New"/>
          <w:sz w:val="20"/>
          <w:szCs w:val="20"/>
        </w:rPr>
        <w:t>Revize</w:t>
      </w:r>
      <w:bookmarkEnd w:id="29"/>
      <w:r w:rsidR="00092BA6">
        <w:rPr>
          <w:rFonts w:ascii="Courier New" w:hAnsi="Courier New" w:cs="Courier New"/>
          <w:sz w:val="20"/>
          <w:szCs w:val="20"/>
        </w:rPr>
        <w:t xml:space="preserve"> :</w:t>
      </w:r>
    </w:p>
    <w:p w:rsidR="008B50AB" w:rsidRPr="008B50AB" w:rsidRDefault="00092BA6" w:rsidP="008B50AB">
      <w:pPr>
        <w:rPr>
          <w:rFonts w:ascii="Courier New" w:hAnsi="Courier New" w:cs="Courier New"/>
          <w:sz w:val="20"/>
          <w:szCs w:val="20"/>
        </w:rPr>
      </w:pPr>
      <w:r>
        <w:rPr>
          <w:rFonts w:ascii="Courier New" w:hAnsi="Courier New" w:cs="Courier New"/>
          <w:sz w:val="20"/>
          <w:szCs w:val="20"/>
        </w:rPr>
        <w:t>--------</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t>Před uvedením zařízení pro odvod kouře a tepla při požáru bude provedena funkční zkouška zařízení a bude vystavena výchozí revizní zpráva zařízení pro přirozený odvod kouře a tepla.</w:t>
      </w:r>
    </w:p>
    <w:p w:rsidR="008B50AB" w:rsidRPr="008B50AB" w:rsidRDefault="008B50AB" w:rsidP="008B50AB">
      <w:pPr>
        <w:rPr>
          <w:rFonts w:ascii="Courier New" w:hAnsi="Courier New" w:cs="Courier New"/>
          <w:sz w:val="20"/>
          <w:szCs w:val="20"/>
        </w:rPr>
      </w:pPr>
      <w:r w:rsidRPr="008B50AB">
        <w:rPr>
          <w:rFonts w:ascii="Courier New" w:hAnsi="Courier New" w:cs="Courier New"/>
          <w:sz w:val="20"/>
          <w:szCs w:val="20"/>
        </w:rPr>
        <w:lastRenderedPageBreak/>
        <w:t>V rámci správné funkce zařízení pro odvod kouře a tepla je nutno na něm v jednoročních lhůtách provádět kontroly funkčnosti dle  §7 odst. 4 vyhl. MV č. 246/2001 Sb. Tyto funkční zkoušky může provádět pouze pověřená právnická osoba nebo podnikající fyzická osoba způsobilá pro tuto činnost na základě proškolení výrobcem.</w:t>
      </w:r>
    </w:p>
    <w:p w:rsidR="00092BA6" w:rsidRDefault="00092BA6" w:rsidP="00182E11">
      <w:pPr>
        <w:autoSpaceDE w:val="0"/>
        <w:autoSpaceDN w:val="0"/>
        <w:adjustRightInd w:val="0"/>
        <w:jc w:val="both"/>
        <w:rPr>
          <w:rFonts w:ascii="Courier New" w:hAnsi="Courier New" w:cs="Courier New"/>
          <w:b/>
          <w:sz w:val="20"/>
          <w:szCs w:val="20"/>
        </w:rPr>
      </w:pPr>
    </w:p>
    <w:p w:rsidR="00182E11" w:rsidRPr="00E31ED6" w:rsidRDefault="00182E11" w:rsidP="00182E11">
      <w:pPr>
        <w:autoSpaceDE w:val="0"/>
        <w:autoSpaceDN w:val="0"/>
        <w:adjustRightInd w:val="0"/>
        <w:jc w:val="both"/>
        <w:rPr>
          <w:rFonts w:ascii="Courier New" w:hAnsi="Courier New" w:cs="Courier New"/>
          <w:b/>
          <w:sz w:val="20"/>
          <w:szCs w:val="20"/>
        </w:rPr>
      </w:pPr>
      <w:r w:rsidRPr="00E31ED6">
        <w:rPr>
          <w:rFonts w:ascii="Courier New" w:hAnsi="Courier New" w:cs="Courier New"/>
          <w:b/>
          <w:sz w:val="20"/>
          <w:szCs w:val="20"/>
        </w:rPr>
        <w:t>Zhodnocení technických zařízení stavby :</w:t>
      </w:r>
    </w:p>
    <w:p w:rsidR="00182E11" w:rsidRPr="00E31ED6" w:rsidRDefault="00182E11" w:rsidP="00182E11">
      <w:pPr>
        <w:autoSpaceDE w:val="0"/>
        <w:autoSpaceDN w:val="0"/>
        <w:adjustRightInd w:val="0"/>
        <w:jc w:val="both"/>
        <w:rPr>
          <w:rFonts w:ascii="Courier New" w:hAnsi="Courier New" w:cs="Courier New"/>
          <w:b/>
          <w:sz w:val="20"/>
          <w:szCs w:val="20"/>
        </w:rPr>
      </w:pPr>
      <w:r w:rsidRPr="00E31ED6">
        <w:rPr>
          <w:rFonts w:ascii="Courier New" w:hAnsi="Courier New" w:cs="Courier New"/>
          <w:b/>
          <w:sz w:val="20"/>
          <w:szCs w:val="20"/>
        </w:rPr>
        <w:t>----------------------------------------</w:t>
      </w:r>
    </w:p>
    <w:p w:rsidR="00182E11" w:rsidRPr="00EE6828" w:rsidRDefault="00182E11" w:rsidP="00182E11">
      <w:pPr>
        <w:autoSpaceDE w:val="0"/>
        <w:autoSpaceDN w:val="0"/>
        <w:adjustRightInd w:val="0"/>
        <w:rPr>
          <w:rFonts w:ascii="Courier New" w:hAnsi="Courier New" w:cs="Courier New"/>
          <w:bCs/>
          <w:sz w:val="20"/>
        </w:rPr>
      </w:pPr>
      <w:r w:rsidRPr="00EE6828">
        <w:rPr>
          <w:rFonts w:ascii="Courier New" w:hAnsi="Courier New" w:cs="Courier New"/>
          <w:bCs/>
          <w:sz w:val="20"/>
        </w:rPr>
        <w:t>Větrání :</w:t>
      </w:r>
    </w:p>
    <w:p w:rsidR="00182E11" w:rsidRPr="00EE6828" w:rsidRDefault="00182E11" w:rsidP="00182E11">
      <w:pPr>
        <w:autoSpaceDE w:val="0"/>
        <w:autoSpaceDN w:val="0"/>
        <w:adjustRightInd w:val="0"/>
        <w:rPr>
          <w:rFonts w:ascii="Courier New" w:hAnsi="Courier New" w:cs="Courier New"/>
          <w:bCs/>
          <w:sz w:val="20"/>
        </w:rPr>
      </w:pPr>
      <w:r w:rsidRPr="00EE6828">
        <w:rPr>
          <w:rFonts w:ascii="Courier New" w:hAnsi="Courier New" w:cs="Courier New"/>
          <w:bCs/>
          <w:sz w:val="20"/>
        </w:rPr>
        <w:t>---------</w:t>
      </w:r>
    </w:p>
    <w:p w:rsidR="00182E11" w:rsidRDefault="00182E11" w:rsidP="00182E11">
      <w:pPr>
        <w:autoSpaceDE w:val="0"/>
        <w:autoSpaceDN w:val="0"/>
        <w:adjustRightInd w:val="0"/>
        <w:jc w:val="both"/>
        <w:rPr>
          <w:rFonts w:ascii="Courier New" w:hAnsi="Courier New" w:cs="Courier New"/>
          <w:bCs/>
          <w:sz w:val="20"/>
        </w:rPr>
      </w:pPr>
      <w:r>
        <w:rPr>
          <w:rFonts w:ascii="Courier New" w:hAnsi="Courier New" w:cs="Courier New"/>
          <w:bCs/>
          <w:sz w:val="20"/>
        </w:rPr>
        <w:t xml:space="preserve">Větrání objektu </w:t>
      </w:r>
      <w:r w:rsidR="00950B10">
        <w:rPr>
          <w:rFonts w:ascii="Courier New" w:hAnsi="Courier New" w:cs="Courier New"/>
          <w:bCs/>
          <w:sz w:val="20"/>
        </w:rPr>
        <w:t xml:space="preserve">bude </w:t>
      </w:r>
      <w:r>
        <w:rPr>
          <w:rFonts w:ascii="Courier New" w:hAnsi="Courier New" w:cs="Courier New"/>
          <w:bCs/>
          <w:sz w:val="20"/>
        </w:rPr>
        <w:t>přirozené, doplněné o větrání nucené</w:t>
      </w:r>
      <w:r w:rsidR="00E32AD7">
        <w:rPr>
          <w:rFonts w:ascii="Courier New" w:hAnsi="Courier New" w:cs="Courier New"/>
          <w:bCs/>
          <w:sz w:val="20"/>
        </w:rPr>
        <w:t>.</w:t>
      </w:r>
    </w:p>
    <w:p w:rsidR="00BE7FB3" w:rsidRDefault="00BE7FB3" w:rsidP="00D6740C">
      <w:pPr>
        <w:rPr>
          <w:rFonts w:ascii="Courier New" w:hAnsi="Courier New" w:cs="Courier New"/>
          <w:sz w:val="20"/>
          <w:szCs w:val="20"/>
        </w:rPr>
      </w:pPr>
    </w:p>
    <w:p w:rsidR="00950B10" w:rsidRDefault="00D6740C" w:rsidP="00950B10">
      <w:pPr>
        <w:autoSpaceDE w:val="0"/>
        <w:autoSpaceDN w:val="0"/>
        <w:adjustRightInd w:val="0"/>
        <w:rPr>
          <w:rFonts w:ascii="Courier New" w:hAnsi="Courier New" w:cs="Courier New"/>
          <w:sz w:val="20"/>
          <w:szCs w:val="20"/>
        </w:rPr>
      </w:pPr>
      <w:r w:rsidRPr="009813EC">
        <w:rPr>
          <w:rFonts w:ascii="Courier New" w:hAnsi="Courier New" w:cs="Courier New"/>
          <w:sz w:val="20"/>
          <w:szCs w:val="20"/>
        </w:rPr>
        <w:t xml:space="preserve">Prostupy VZT </w:t>
      </w:r>
      <w:r>
        <w:rPr>
          <w:rFonts w:ascii="Courier New" w:hAnsi="Courier New" w:cs="Courier New"/>
          <w:sz w:val="20"/>
          <w:szCs w:val="20"/>
        </w:rPr>
        <w:t>potrubí požárně dělícími konstrukcemi požární</w:t>
      </w:r>
      <w:r w:rsidR="00BE7FB3">
        <w:rPr>
          <w:rFonts w:ascii="Courier New" w:hAnsi="Courier New" w:cs="Courier New"/>
          <w:sz w:val="20"/>
          <w:szCs w:val="20"/>
        </w:rPr>
        <w:t>ho úseku N1N</w:t>
      </w:r>
      <w:r w:rsidR="00323B1C">
        <w:rPr>
          <w:rFonts w:ascii="Courier New" w:hAnsi="Courier New" w:cs="Courier New"/>
          <w:sz w:val="20"/>
          <w:szCs w:val="20"/>
        </w:rPr>
        <w:t>3</w:t>
      </w:r>
      <w:r w:rsidR="00BE7FB3">
        <w:rPr>
          <w:rFonts w:ascii="Courier New" w:hAnsi="Courier New" w:cs="Courier New"/>
          <w:sz w:val="20"/>
          <w:szCs w:val="20"/>
        </w:rPr>
        <w:t>.1/</w:t>
      </w:r>
      <w:r w:rsidR="00323B1C">
        <w:rPr>
          <w:rFonts w:ascii="Courier New" w:hAnsi="Courier New" w:cs="Courier New"/>
          <w:sz w:val="20"/>
          <w:szCs w:val="20"/>
        </w:rPr>
        <w:t>3</w:t>
      </w:r>
      <w:r w:rsidR="00BE7FB3">
        <w:rPr>
          <w:rFonts w:ascii="Courier New" w:hAnsi="Courier New" w:cs="Courier New"/>
          <w:sz w:val="20"/>
          <w:szCs w:val="20"/>
        </w:rPr>
        <w:t xml:space="preserve"> </w:t>
      </w:r>
      <w:r w:rsidR="00594017">
        <w:rPr>
          <w:rFonts w:ascii="Courier New" w:hAnsi="Courier New" w:cs="Courier New"/>
          <w:sz w:val="20"/>
          <w:szCs w:val="20"/>
        </w:rPr>
        <w:t xml:space="preserve"> </w:t>
      </w:r>
      <w:r>
        <w:rPr>
          <w:rFonts w:ascii="Courier New" w:hAnsi="Courier New" w:cs="Courier New"/>
          <w:sz w:val="20"/>
          <w:szCs w:val="20"/>
        </w:rPr>
        <w:t>musí být zabezpečeny požárními klapkami</w:t>
      </w:r>
      <w:r w:rsidR="000F46D1">
        <w:rPr>
          <w:rFonts w:ascii="Courier New" w:hAnsi="Courier New" w:cs="Courier New"/>
          <w:sz w:val="20"/>
          <w:szCs w:val="20"/>
        </w:rPr>
        <w:t xml:space="preserve"> </w:t>
      </w:r>
      <w:r w:rsidR="00323B1C">
        <w:rPr>
          <w:rFonts w:ascii="Courier New" w:hAnsi="Courier New" w:cs="Courier New"/>
          <w:sz w:val="20"/>
          <w:szCs w:val="20"/>
        </w:rPr>
        <w:t xml:space="preserve">typ Mandík s požární odolností </w:t>
      </w:r>
      <w:r w:rsidR="000F46D1">
        <w:rPr>
          <w:rFonts w:ascii="Courier New" w:hAnsi="Courier New" w:cs="Courier New"/>
          <w:sz w:val="20"/>
          <w:szCs w:val="20"/>
        </w:rPr>
        <w:t>EI</w:t>
      </w:r>
      <w:r w:rsidR="00323B1C">
        <w:rPr>
          <w:rFonts w:ascii="Courier New" w:hAnsi="Courier New" w:cs="Courier New"/>
          <w:sz w:val="20"/>
          <w:szCs w:val="20"/>
        </w:rPr>
        <w:t>90 (standardní výrobek)</w:t>
      </w:r>
      <w:r>
        <w:rPr>
          <w:rFonts w:ascii="Courier New" w:hAnsi="Courier New" w:cs="Courier New"/>
          <w:sz w:val="20"/>
          <w:szCs w:val="20"/>
        </w:rPr>
        <w:t xml:space="preserve">, </w:t>
      </w:r>
      <w:r w:rsidR="000F46D1">
        <w:rPr>
          <w:rFonts w:ascii="Courier New" w:hAnsi="Courier New" w:cs="Courier New"/>
          <w:sz w:val="20"/>
          <w:szCs w:val="20"/>
        </w:rPr>
        <w:t>bez ohledu na průřezovou plochu VZT potrubí.</w:t>
      </w:r>
      <w:r w:rsidRPr="00DF0CB5">
        <w:rPr>
          <w:rFonts w:ascii="Courier New" w:hAnsi="Courier New" w:cs="Courier New"/>
          <w:sz w:val="20"/>
          <w:szCs w:val="20"/>
        </w:rPr>
        <w:t xml:space="preserve"> </w:t>
      </w:r>
      <w:r w:rsidR="00950B10" w:rsidRPr="000F46D1">
        <w:rPr>
          <w:rFonts w:ascii="Courier New" w:hAnsi="Courier New" w:cs="Courier New"/>
          <w:sz w:val="20"/>
          <w:szCs w:val="20"/>
        </w:rPr>
        <w:t>Tyto požární klapky budou ovládané motoricky pomocí EPS.</w:t>
      </w:r>
    </w:p>
    <w:p w:rsidR="004263D1" w:rsidRDefault="004263D1" w:rsidP="00950B10">
      <w:pPr>
        <w:autoSpaceDE w:val="0"/>
        <w:autoSpaceDN w:val="0"/>
        <w:adjustRightInd w:val="0"/>
        <w:rPr>
          <w:rFonts w:ascii="Courier New" w:hAnsi="Courier New" w:cs="Courier New"/>
          <w:sz w:val="20"/>
          <w:szCs w:val="20"/>
        </w:rPr>
      </w:pPr>
    </w:p>
    <w:p w:rsidR="004263D1" w:rsidRDefault="004263D1" w:rsidP="004263D1">
      <w:pPr>
        <w:jc w:val="both"/>
        <w:rPr>
          <w:rFonts w:ascii="Courier New" w:hAnsi="Courier New" w:cs="Courier New"/>
          <w:sz w:val="20"/>
          <w:szCs w:val="20"/>
        </w:rPr>
      </w:pPr>
      <w:r>
        <w:rPr>
          <w:rFonts w:ascii="Courier New" w:hAnsi="Courier New" w:cs="Courier New"/>
          <w:sz w:val="20"/>
          <w:szCs w:val="20"/>
        </w:rPr>
        <w:t xml:space="preserve">VZT </w:t>
      </w:r>
      <w:r w:rsidRPr="00DF0CB5">
        <w:rPr>
          <w:rFonts w:ascii="Courier New" w:hAnsi="Courier New" w:cs="Courier New"/>
          <w:sz w:val="20"/>
          <w:szCs w:val="20"/>
        </w:rPr>
        <w:t xml:space="preserve">potrubí procházející přes rozhraní </w:t>
      </w:r>
      <w:r>
        <w:rPr>
          <w:rFonts w:ascii="Courier New" w:hAnsi="Courier New" w:cs="Courier New"/>
          <w:sz w:val="20"/>
          <w:szCs w:val="20"/>
        </w:rPr>
        <w:t xml:space="preserve">zbývajících </w:t>
      </w:r>
      <w:r w:rsidRPr="00DF0CB5">
        <w:rPr>
          <w:rFonts w:ascii="Courier New" w:hAnsi="Courier New" w:cs="Courier New"/>
          <w:sz w:val="20"/>
          <w:szCs w:val="20"/>
        </w:rPr>
        <w:t>požárních úseků, které je průřezu většího než 400 cm</w:t>
      </w:r>
      <w:r w:rsidRPr="00DF0CB5">
        <w:rPr>
          <w:rFonts w:ascii="Courier New" w:hAnsi="Courier New" w:cs="Courier New"/>
          <w:sz w:val="20"/>
          <w:szCs w:val="20"/>
          <w:vertAlign w:val="superscript"/>
        </w:rPr>
        <w:t>2</w:t>
      </w:r>
      <w:r>
        <w:rPr>
          <w:rFonts w:ascii="Courier New" w:hAnsi="Courier New" w:cs="Courier New"/>
          <w:sz w:val="20"/>
          <w:szCs w:val="20"/>
          <w:vertAlign w:val="superscript"/>
        </w:rPr>
        <w:t xml:space="preserve"> </w:t>
      </w:r>
      <w:r>
        <w:rPr>
          <w:rFonts w:ascii="Courier New" w:hAnsi="Courier New" w:cs="Courier New"/>
          <w:sz w:val="20"/>
          <w:szCs w:val="20"/>
        </w:rPr>
        <w:t xml:space="preserve">a jednotlivé prostupy mají ve svém souhrnu plochu větší než 1/100 plochy požárně dělící konstrukce, kterou VZT potrubí prostupují, vzájemná vzdálenost prostupů je menší než  </w:t>
      </w:r>
      <w:smartTag w:uri="urn:schemas-microsoft-com:office:smarttags" w:element="metricconverter">
        <w:smartTagPr>
          <w:attr w:name="ProductID" w:val="500 mm"/>
        </w:smartTagPr>
        <w:r>
          <w:rPr>
            <w:rFonts w:ascii="Courier New" w:hAnsi="Courier New" w:cs="Courier New"/>
            <w:sz w:val="20"/>
            <w:szCs w:val="20"/>
          </w:rPr>
          <w:t>500 mm</w:t>
        </w:r>
      </w:smartTag>
      <w:r>
        <w:rPr>
          <w:rFonts w:ascii="Courier New" w:hAnsi="Courier New" w:cs="Courier New"/>
          <w:sz w:val="20"/>
          <w:szCs w:val="20"/>
        </w:rPr>
        <w:t>,</w:t>
      </w:r>
      <w:r w:rsidRPr="00DF0CB5">
        <w:rPr>
          <w:rFonts w:ascii="Courier New" w:hAnsi="Courier New" w:cs="Courier New"/>
          <w:sz w:val="20"/>
          <w:szCs w:val="20"/>
        </w:rPr>
        <w:t xml:space="preserve"> musí být dle ČSN 73 0872 opatřeno protipožárními klapkami. Všechny klapky budou s požární odolností </w:t>
      </w:r>
      <w:r>
        <w:rPr>
          <w:rFonts w:ascii="Courier New" w:hAnsi="Courier New" w:cs="Courier New"/>
          <w:sz w:val="20"/>
          <w:szCs w:val="20"/>
        </w:rPr>
        <w:t>shodnou s požární odolností požární konstrukce, kterou prostupují.</w:t>
      </w:r>
      <w:r w:rsidRPr="00DF0CB5">
        <w:rPr>
          <w:rFonts w:ascii="Courier New" w:hAnsi="Courier New" w:cs="Courier New"/>
          <w:sz w:val="20"/>
          <w:szCs w:val="20"/>
        </w:rPr>
        <w:t xml:space="preserve"> </w:t>
      </w:r>
    </w:p>
    <w:p w:rsidR="004263D1" w:rsidRPr="00DF0CB5" w:rsidRDefault="004263D1" w:rsidP="004263D1">
      <w:pPr>
        <w:jc w:val="both"/>
        <w:rPr>
          <w:rFonts w:ascii="Courier New" w:hAnsi="Courier New" w:cs="Courier New"/>
          <w:sz w:val="20"/>
          <w:szCs w:val="20"/>
        </w:rPr>
      </w:pPr>
    </w:p>
    <w:p w:rsidR="00594017" w:rsidRDefault="004263D1" w:rsidP="004263D1">
      <w:pPr>
        <w:autoSpaceDE w:val="0"/>
        <w:autoSpaceDN w:val="0"/>
        <w:adjustRightInd w:val="0"/>
        <w:rPr>
          <w:rFonts w:ascii="Courier New" w:hAnsi="Courier New" w:cs="Courier New"/>
          <w:sz w:val="20"/>
          <w:szCs w:val="20"/>
        </w:rPr>
      </w:pPr>
      <w:r w:rsidRPr="00DF0CB5">
        <w:rPr>
          <w:rFonts w:ascii="Courier New" w:hAnsi="Courier New" w:cs="Courier New"/>
          <w:sz w:val="20"/>
          <w:szCs w:val="20"/>
        </w:rPr>
        <w:t xml:space="preserve">V místě, kde nebude klapka osazena přesně v dělící rovině požárních úseků, bude volná část klapky nebo potrubí doizolována požární izolací. Rovněž nechráněné potrubí pouze procházející jiným požárním úsekem bude izolováno stejnou požární izolací. </w:t>
      </w:r>
    </w:p>
    <w:p w:rsidR="004263D1" w:rsidRDefault="004263D1" w:rsidP="004263D1">
      <w:pPr>
        <w:autoSpaceDE w:val="0"/>
        <w:autoSpaceDN w:val="0"/>
        <w:adjustRightInd w:val="0"/>
        <w:rPr>
          <w:rFonts w:ascii="Courier New" w:hAnsi="Courier New" w:cs="Courier New"/>
          <w:sz w:val="20"/>
          <w:szCs w:val="20"/>
        </w:rPr>
      </w:pPr>
    </w:p>
    <w:p w:rsidR="00D6740C" w:rsidRDefault="00D6740C" w:rsidP="00D6740C">
      <w:pPr>
        <w:autoSpaceDE w:val="0"/>
        <w:autoSpaceDN w:val="0"/>
        <w:adjustRightInd w:val="0"/>
        <w:rPr>
          <w:rFonts w:ascii="Courier New" w:hAnsi="Courier New" w:cs="Courier New"/>
          <w:sz w:val="20"/>
        </w:rPr>
      </w:pPr>
      <w:r w:rsidRPr="00DF0CB5">
        <w:rPr>
          <w:rFonts w:ascii="Courier New" w:hAnsi="Courier New" w:cs="Courier New"/>
          <w:sz w:val="20"/>
          <w:szCs w:val="20"/>
        </w:rPr>
        <w:t>Použití požární izolace musí být dokladováno patřičným atestem.</w:t>
      </w:r>
      <w:r w:rsidRPr="00A107C2">
        <w:rPr>
          <w:rFonts w:ascii="Courier New" w:hAnsi="Courier New" w:cs="Courier New"/>
          <w:sz w:val="20"/>
        </w:rPr>
        <w:t xml:space="preserve"> </w:t>
      </w:r>
    </w:p>
    <w:p w:rsidR="00D6740C" w:rsidRDefault="00D6740C" w:rsidP="00D6740C">
      <w:pPr>
        <w:autoSpaceDE w:val="0"/>
        <w:autoSpaceDN w:val="0"/>
        <w:adjustRightInd w:val="0"/>
        <w:rPr>
          <w:rFonts w:ascii="Courier New" w:hAnsi="Courier New" w:cs="Courier New"/>
          <w:sz w:val="20"/>
        </w:rPr>
      </w:pPr>
      <w:r>
        <w:rPr>
          <w:rFonts w:ascii="Courier New" w:hAnsi="Courier New" w:cs="Courier New"/>
          <w:sz w:val="20"/>
        </w:rPr>
        <w:t xml:space="preserve">Pro zkoušení požární odolností VZT potrubí platí ČSN  EN 1366-1.   </w:t>
      </w:r>
    </w:p>
    <w:p w:rsidR="00182E11" w:rsidRDefault="00182E11" w:rsidP="00182E11">
      <w:pPr>
        <w:autoSpaceDE w:val="0"/>
        <w:autoSpaceDN w:val="0"/>
        <w:adjustRightInd w:val="0"/>
        <w:rPr>
          <w:rFonts w:ascii="Courier New" w:hAnsi="Courier New" w:cs="Courier New"/>
          <w:b/>
          <w:sz w:val="20"/>
          <w:szCs w:val="20"/>
        </w:rPr>
      </w:pPr>
    </w:p>
    <w:p w:rsidR="00182E11" w:rsidRPr="00EE6828" w:rsidRDefault="00182E11" w:rsidP="00182E11">
      <w:pPr>
        <w:autoSpaceDE w:val="0"/>
        <w:autoSpaceDN w:val="0"/>
        <w:adjustRightInd w:val="0"/>
        <w:rPr>
          <w:rFonts w:ascii="Courier New" w:hAnsi="Courier New" w:cs="Courier New"/>
          <w:bCs/>
          <w:sz w:val="20"/>
        </w:rPr>
      </w:pPr>
      <w:r w:rsidRPr="00EE6828">
        <w:rPr>
          <w:rFonts w:ascii="Courier New" w:hAnsi="Courier New" w:cs="Courier New"/>
          <w:bCs/>
          <w:sz w:val="20"/>
        </w:rPr>
        <w:t>Vytápění :</w:t>
      </w:r>
    </w:p>
    <w:p w:rsidR="00182E11" w:rsidRDefault="00182E11" w:rsidP="00182E11">
      <w:pPr>
        <w:autoSpaceDE w:val="0"/>
        <w:autoSpaceDN w:val="0"/>
        <w:adjustRightInd w:val="0"/>
        <w:rPr>
          <w:rFonts w:ascii="Courier New" w:hAnsi="Courier New" w:cs="Courier New"/>
          <w:bCs/>
          <w:sz w:val="20"/>
        </w:rPr>
      </w:pPr>
      <w:r w:rsidRPr="00EE6828">
        <w:rPr>
          <w:rFonts w:ascii="Courier New" w:hAnsi="Courier New" w:cs="Courier New"/>
          <w:bCs/>
          <w:sz w:val="20"/>
        </w:rPr>
        <w:t>----------</w:t>
      </w:r>
    </w:p>
    <w:p w:rsidR="00323B1C" w:rsidRPr="00323B1C" w:rsidRDefault="00323B1C" w:rsidP="00E7499C">
      <w:pPr>
        <w:autoSpaceDE w:val="0"/>
        <w:autoSpaceDN w:val="0"/>
        <w:adjustRightInd w:val="0"/>
        <w:rPr>
          <w:rFonts w:ascii="Courier New" w:hAnsi="Courier New" w:cs="Courier New"/>
          <w:bCs/>
          <w:sz w:val="20"/>
        </w:rPr>
      </w:pPr>
      <w:r w:rsidRPr="00323B1C">
        <w:rPr>
          <w:rFonts w:ascii="Courier New" w:hAnsi="Courier New" w:cs="Courier New"/>
          <w:bCs/>
          <w:sz w:val="20"/>
        </w:rPr>
        <w:t>Objekt bude vytápěn ÚTV z výměníkové stanice situované v prostoru 1.NP.</w:t>
      </w:r>
    </w:p>
    <w:p w:rsidR="00323B1C" w:rsidRDefault="00323B1C" w:rsidP="00E7499C">
      <w:pPr>
        <w:autoSpaceDE w:val="0"/>
        <w:autoSpaceDN w:val="0"/>
        <w:adjustRightInd w:val="0"/>
        <w:rPr>
          <w:rFonts w:ascii="Courier New" w:hAnsi="Courier New" w:cs="Courier New"/>
          <w:b/>
          <w:bCs/>
          <w:sz w:val="20"/>
        </w:rPr>
      </w:pPr>
    </w:p>
    <w:p w:rsidR="00E7499C" w:rsidRDefault="00E7499C" w:rsidP="00E7499C">
      <w:pPr>
        <w:autoSpaceDE w:val="0"/>
        <w:autoSpaceDN w:val="0"/>
        <w:adjustRightInd w:val="0"/>
        <w:rPr>
          <w:rFonts w:ascii="Courier New" w:hAnsi="Courier New" w:cs="Courier New"/>
          <w:b/>
          <w:bCs/>
          <w:sz w:val="20"/>
        </w:rPr>
      </w:pPr>
      <w:r w:rsidRPr="00627DF0">
        <w:rPr>
          <w:rFonts w:ascii="Courier New" w:hAnsi="Courier New" w:cs="Courier New"/>
          <w:b/>
          <w:bCs/>
          <w:sz w:val="20"/>
        </w:rPr>
        <w:t>Elektroinstalace :</w:t>
      </w:r>
    </w:p>
    <w:p w:rsidR="00E7499C" w:rsidRDefault="00E7499C" w:rsidP="00E7499C">
      <w:pPr>
        <w:autoSpaceDE w:val="0"/>
        <w:autoSpaceDN w:val="0"/>
        <w:adjustRightInd w:val="0"/>
        <w:rPr>
          <w:rFonts w:ascii="Courier New" w:hAnsi="Courier New" w:cs="Courier New"/>
          <w:b/>
          <w:bCs/>
          <w:sz w:val="20"/>
        </w:rPr>
      </w:pPr>
      <w:r>
        <w:rPr>
          <w:rFonts w:ascii="Courier New" w:hAnsi="Courier New" w:cs="Courier New"/>
          <w:b/>
          <w:bCs/>
          <w:sz w:val="20"/>
        </w:rPr>
        <w:t>------------------</w:t>
      </w:r>
    </w:p>
    <w:p w:rsidR="00E7499C" w:rsidRDefault="00E7499C" w:rsidP="00E7499C">
      <w:pPr>
        <w:autoSpaceDE w:val="0"/>
        <w:autoSpaceDN w:val="0"/>
        <w:adjustRightInd w:val="0"/>
        <w:jc w:val="both"/>
        <w:rPr>
          <w:rFonts w:ascii="Courier New" w:hAnsi="Courier New" w:cs="Courier New"/>
          <w:sz w:val="20"/>
          <w:szCs w:val="20"/>
        </w:rPr>
      </w:pPr>
      <w:r w:rsidRPr="00980609">
        <w:rPr>
          <w:rFonts w:ascii="Courier New" w:hAnsi="Courier New" w:cs="Courier New"/>
          <w:sz w:val="20"/>
          <w:szCs w:val="20"/>
        </w:rPr>
        <w:t xml:space="preserve">Při projektovaní a realizaci, nesmí být porušeny platné elektrotechnické ČSN, elektroinstalace bude realizována dle závěrů o určení vnějších vlivů. </w:t>
      </w:r>
    </w:p>
    <w:p w:rsidR="00E7499C" w:rsidRPr="003542F7" w:rsidRDefault="00E7499C" w:rsidP="00E7499C">
      <w:pPr>
        <w:autoSpaceDE w:val="0"/>
        <w:autoSpaceDN w:val="0"/>
        <w:adjustRightInd w:val="0"/>
        <w:jc w:val="both"/>
        <w:rPr>
          <w:rFonts w:ascii="Courier New" w:hAnsi="Courier New" w:cs="Courier New"/>
          <w:sz w:val="20"/>
          <w:szCs w:val="20"/>
        </w:rPr>
      </w:pPr>
      <w:r w:rsidRPr="00980609">
        <w:rPr>
          <w:rFonts w:ascii="Courier New" w:hAnsi="Courier New" w:cs="Courier New"/>
          <w:sz w:val="20"/>
          <w:szCs w:val="20"/>
        </w:rPr>
        <w:t xml:space="preserve">El. </w:t>
      </w:r>
      <w:r w:rsidRPr="003542F7">
        <w:rPr>
          <w:rFonts w:ascii="Courier New" w:hAnsi="Courier New" w:cs="Courier New"/>
          <w:sz w:val="20"/>
          <w:szCs w:val="20"/>
        </w:rPr>
        <w:t>spotřebiče budou instalovány dle návodu výrobce a dle ČSN 06 1008.</w:t>
      </w:r>
    </w:p>
    <w:p w:rsidR="00E7499C" w:rsidRPr="003542F7" w:rsidRDefault="00E7499C" w:rsidP="00E7499C">
      <w:pPr>
        <w:autoSpaceDE w:val="0"/>
        <w:autoSpaceDN w:val="0"/>
        <w:adjustRightInd w:val="0"/>
        <w:jc w:val="both"/>
        <w:rPr>
          <w:rFonts w:ascii="Courier New" w:hAnsi="Courier New" w:cs="Courier New"/>
          <w:color w:val="0000FF"/>
          <w:sz w:val="20"/>
          <w:szCs w:val="20"/>
        </w:rPr>
      </w:pPr>
    </w:p>
    <w:p w:rsidR="00E7499C" w:rsidRPr="00055506" w:rsidRDefault="00E7499C" w:rsidP="00E7499C">
      <w:pPr>
        <w:pStyle w:val="Zkladntext"/>
        <w:rPr>
          <w:szCs w:val="20"/>
        </w:rPr>
      </w:pPr>
      <w:r w:rsidRPr="00055506">
        <w:rPr>
          <w:szCs w:val="20"/>
        </w:rPr>
        <w:t>Ke kolaudaci je nutno doložit revizi elektroinstalace, která musí být v souladu s dále uvedenými požadavky na elektroinstalaci.</w:t>
      </w:r>
    </w:p>
    <w:p w:rsidR="00C352F2" w:rsidRDefault="00C352F2" w:rsidP="00E7499C">
      <w:pPr>
        <w:pStyle w:val="Zkladntext"/>
        <w:rPr>
          <w:b/>
          <w:bCs/>
          <w:szCs w:val="20"/>
        </w:rPr>
      </w:pPr>
    </w:p>
    <w:p w:rsidR="00E7499C" w:rsidRPr="00055506" w:rsidRDefault="00E7499C" w:rsidP="00E7499C">
      <w:pPr>
        <w:pStyle w:val="Zkladntext"/>
        <w:rPr>
          <w:b/>
          <w:bCs/>
          <w:szCs w:val="20"/>
        </w:rPr>
      </w:pPr>
      <w:r w:rsidRPr="00055506">
        <w:rPr>
          <w:b/>
          <w:bCs/>
          <w:szCs w:val="20"/>
        </w:rPr>
        <w:t>Napájení objektu</w:t>
      </w:r>
    </w:p>
    <w:p w:rsidR="00E7499C" w:rsidRPr="00055506" w:rsidRDefault="00E7499C" w:rsidP="00E7499C">
      <w:pPr>
        <w:pStyle w:val="Zkladntext"/>
        <w:rPr>
          <w:b/>
          <w:bCs/>
          <w:szCs w:val="20"/>
        </w:rPr>
      </w:pPr>
      <w:r w:rsidRPr="00055506">
        <w:rPr>
          <w:b/>
          <w:bCs/>
          <w:szCs w:val="20"/>
        </w:rPr>
        <w:t xml:space="preserve">Zařízení, která musí být funkční při požáru </w:t>
      </w:r>
    </w:p>
    <w:p w:rsidR="00E7499C" w:rsidRDefault="00E7499C" w:rsidP="00E7499C">
      <w:pPr>
        <w:pStyle w:val="Zkladntext"/>
        <w:rPr>
          <w:szCs w:val="20"/>
        </w:rPr>
      </w:pPr>
      <w:r w:rsidRPr="00055506">
        <w:rPr>
          <w:szCs w:val="20"/>
        </w:rPr>
        <w:t>Při požáru jsou požadovány funkční systémy</w:t>
      </w:r>
      <w:r>
        <w:rPr>
          <w:szCs w:val="20"/>
        </w:rPr>
        <w:t xml:space="preserve"> : </w:t>
      </w:r>
    </w:p>
    <w:p w:rsidR="00E7499C" w:rsidRDefault="00E7499C" w:rsidP="00E7499C">
      <w:pPr>
        <w:pStyle w:val="Zkladntext"/>
        <w:numPr>
          <w:ilvl w:val="0"/>
          <w:numId w:val="37"/>
        </w:numPr>
        <w:rPr>
          <w:szCs w:val="20"/>
        </w:rPr>
      </w:pPr>
      <w:r w:rsidRPr="00055506">
        <w:rPr>
          <w:szCs w:val="20"/>
        </w:rPr>
        <w:t>akustický signál vyhlášení poplachu</w:t>
      </w:r>
      <w:r>
        <w:rPr>
          <w:szCs w:val="20"/>
        </w:rPr>
        <w:t xml:space="preserve"> – sirény </w:t>
      </w:r>
    </w:p>
    <w:p w:rsidR="00D5299C" w:rsidRDefault="00D5299C" w:rsidP="00E7499C">
      <w:pPr>
        <w:pStyle w:val="Zkladntext"/>
        <w:numPr>
          <w:ilvl w:val="0"/>
          <w:numId w:val="37"/>
        </w:numPr>
        <w:rPr>
          <w:szCs w:val="20"/>
        </w:rPr>
      </w:pPr>
      <w:r>
        <w:rPr>
          <w:szCs w:val="20"/>
        </w:rPr>
        <w:t xml:space="preserve">uzávěry požárních klapek </w:t>
      </w:r>
    </w:p>
    <w:p w:rsidR="00E7499C" w:rsidRDefault="00E7499C" w:rsidP="00E7499C">
      <w:pPr>
        <w:pStyle w:val="Zkladntext"/>
        <w:numPr>
          <w:ilvl w:val="0"/>
          <w:numId w:val="37"/>
        </w:numPr>
        <w:rPr>
          <w:szCs w:val="20"/>
        </w:rPr>
      </w:pPr>
      <w:r>
        <w:rPr>
          <w:szCs w:val="20"/>
        </w:rPr>
        <w:t>n</w:t>
      </w:r>
      <w:r w:rsidRPr="00055506">
        <w:rPr>
          <w:szCs w:val="20"/>
        </w:rPr>
        <w:t>ouzové osvětlení</w:t>
      </w:r>
    </w:p>
    <w:p w:rsidR="00E7499C" w:rsidRDefault="00E7499C" w:rsidP="00E7499C">
      <w:pPr>
        <w:pStyle w:val="Zkladntext"/>
        <w:numPr>
          <w:ilvl w:val="0"/>
          <w:numId w:val="37"/>
        </w:numPr>
        <w:rPr>
          <w:szCs w:val="20"/>
        </w:rPr>
      </w:pPr>
      <w:r>
        <w:rPr>
          <w:szCs w:val="20"/>
        </w:rPr>
        <w:t>E</w:t>
      </w:r>
      <w:r w:rsidRPr="00055506">
        <w:rPr>
          <w:szCs w:val="20"/>
        </w:rPr>
        <w:t>PS</w:t>
      </w:r>
    </w:p>
    <w:p w:rsidR="00323B1C" w:rsidRDefault="00323B1C" w:rsidP="00E7499C">
      <w:pPr>
        <w:pStyle w:val="Zkladntext"/>
        <w:numPr>
          <w:ilvl w:val="0"/>
          <w:numId w:val="37"/>
        </w:numPr>
        <w:rPr>
          <w:szCs w:val="20"/>
        </w:rPr>
      </w:pPr>
      <w:r>
        <w:rPr>
          <w:szCs w:val="20"/>
        </w:rPr>
        <w:t>sklopení turniketů</w:t>
      </w:r>
    </w:p>
    <w:p w:rsidR="00AE3EDB" w:rsidRDefault="00AE3EDB" w:rsidP="00E7499C">
      <w:pPr>
        <w:pStyle w:val="Zkladntext"/>
        <w:numPr>
          <w:ilvl w:val="0"/>
          <w:numId w:val="37"/>
        </w:numPr>
        <w:rPr>
          <w:szCs w:val="20"/>
        </w:rPr>
      </w:pPr>
      <w:r>
        <w:rPr>
          <w:szCs w:val="20"/>
        </w:rPr>
        <w:t>systém SOZ</w:t>
      </w:r>
    </w:p>
    <w:p w:rsidR="00E7499C" w:rsidRPr="00055506" w:rsidRDefault="00E7499C" w:rsidP="00E7499C">
      <w:pPr>
        <w:pStyle w:val="Zkladntext"/>
        <w:rPr>
          <w:szCs w:val="20"/>
        </w:rPr>
      </w:pPr>
    </w:p>
    <w:p w:rsidR="00E7499C" w:rsidRPr="00055506" w:rsidRDefault="00E7499C" w:rsidP="00E7499C">
      <w:pPr>
        <w:pStyle w:val="Zkladntext"/>
        <w:rPr>
          <w:szCs w:val="20"/>
        </w:rPr>
      </w:pPr>
      <w:r w:rsidRPr="00055506">
        <w:rPr>
          <w:szCs w:val="20"/>
        </w:rPr>
        <w:t>Napájení těchto zařízení musí být zajištěno ze dvou na sobě nezávislých zdrojů i při požáru /při vypnutém objektu CENTRAL STOPEM/.</w:t>
      </w:r>
    </w:p>
    <w:p w:rsidR="00E7499C" w:rsidRPr="00055506" w:rsidRDefault="00E7499C" w:rsidP="00E7499C">
      <w:pPr>
        <w:pStyle w:val="Zkladntext"/>
        <w:rPr>
          <w:szCs w:val="20"/>
          <w:u w:val="single"/>
        </w:rPr>
      </w:pPr>
    </w:p>
    <w:p w:rsidR="00E7499C" w:rsidRPr="00055506" w:rsidRDefault="00E7499C" w:rsidP="00E7499C">
      <w:pPr>
        <w:pStyle w:val="Zkladntext"/>
        <w:rPr>
          <w:b/>
          <w:bCs/>
          <w:szCs w:val="20"/>
        </w:rPr>
      </w:pPr>
      <w:r w:rsidRPr="00055506">
        <w:rPr>
          <w:b/>
          <w:bCs/>
          <w:szCs w:val="20"/>
        </w:rPr>
        <w:t xml:space="preserve">Vypínání objektu  </w:t>
      </w:r>
    </w:p>
    <w:p w:rsidR="00E7499C" w:rsidRPr="00055506" w:rsidRDefault="00E7499C" w:rsidP="00E7499C">
      <w:pPr>
        <w:pStyle w:val="Zkladntext"/>
        <w:rPr>
          <w:szCs w:val="20"/>
        </w:rPr>
      </w:pPr>
      <w:r w:rsidRPr="00055506">
        <w:rPr>
          <w:szCs w:val="20"/>
        </w:rPr>
        <w:t>Při požáru jsou navrženy dva stupně vypínání objektu a to :</w:t>
      </w:r>
    </w:p>
    <w:p w:rsidR="00E7499C" w:rsidRDefault="00E7499C" w:rsidP="00E7499C">
      <w:pPr>
        <w:rPr>
          <w:rFonts w:ascii="Courier New" w:hAnsi="Courier New" w:cs="Courier New"/>
          <w:sz w:val="20"/>
          <w:szCs w:val="20"/>
        </w:rPr>
      </w:pPr>
      <w:r w:rsidRPr="00055506">
        <w:rPr>
          <w:rFonts w:ascii="Courier New" w:hAnsi="Courier New" w:cs="Courier New"/>
          <w:sz w:val="20"/>
          <w:szCs w:val="20"/>
        </w:rPr>
        <w:t xml:space="preserve">CENTRAL STOP - vypne přívod pro veškeré zařízení, která neslouží pro </w:t>
      </w:r>
    </w:p>
    <w:p w:rsidR="00E7499C" w:rsidRDefault="00E7499C" w:rsidP="00E7499C">
      <w:pPr>
        <w:rPr>
          <w:rFonts w:ascii="Courier New" w:hAnsi="Courier New" w:cs="Courier New"/>
          <w:sz w:val="20"/>
          <w:szCs w:val="20"/>
        </w:rPr>
      </w:pPr>
      <w:r w:rsidRPr="00055506">
        <w:rPr>
          <w:rFonts w:ascii="Courier New" w:hAnsi="Courier New" w:cs="Courier New"/>
          <w:sz w:val="20"/>
          <w:szCs w:val="20"/>
        </w:rPr>
        <w:lastRenderedPageBreak/>
        <w:t xml:space="preserve">protipožární zajištění objektu, tj. běžná spotřeba. Protipožární systémy </w:t>
      </w:r>
    </w:p>
    <w:p w:rsidR="00E7499C" w:rsidRPr="00055506" w:rsidRDefault="00E7499C" w:rsidP="00E7499C">
      <w:pPr>
        <w:rPr>
          <w:rFonts w:ascii="Courier New" w:hAnsi="Courier New" w:cs="Courier New"/>
          <w:sz w:val="20"/>
          <w:szCs w:val="20"/>
        </w:rPr>
      </w:pPr>
      <w:r w:rsidRPr="00055506">
        <w:rPr>
          <w:rFonts w:ascii="Courier New" w:hAnsi="Courier New" w:cs="Courier New"/>
          <w:sz w:val="20"/>
          <w:szCs w:val="20"/>
        </w:rPr>
        <w:t xml:space="preserve">fungují i při vypnutí tlačítka </w:t>
      </w:r>
      <w:r w:rsidRPr="00055506">
        <w:rPr>
          <w:rFonts w:ascii="Courier New" w:hAnsi="Courier New" w:cs="Courier New"/>
          <w:caps/>
          <w:sz w:val="20"/>
          <w:szCs w:val="20"/>
        </w:rPr>
        <w:t>Central stop</w:t>
      </w:r>
      <w:r w:rsidRPr="00055506">
        <w:rPr>
          <w:rFonts w:ascii="Courier New" w:hAnsi="Courier New" w:cs="Courier New"/>
          <w:sz w:val="20"/>
          <w:szCs w:val="20"/>
        </w:rPr>
        <w:t xml:space="preserve">. </w:t>
      </w:r>
      <w:r>
        <w:rPr>
          <w:rFonts w:ascii="Courier New" w:hAnsi="Courier New" w:cs="Courier New"/>
          <w:sz w:val="20"/>
          <w:szCs w:val="20"/>
        </w:rPr>
        <w:t>U vstupu v 1.NP v prostoru (recepce) v prosklené nice bude</w:t>
      </w:r>
      <w:r w:rsidRPr="00055506">
        <w:rPr>
          <w:rFonts w:ascii="Courier New" w:hAnsi="Courier New" w:cs="Courier New"/>
          <w:sz w:val="20"/>
          <w:szCs w:val="20"/>
        </w:rPr>
        <w:t xml:space="preserve"> </w:t>
      </w:r>
      <w:r>
        <w:rPr>
          <w:rFonts w:ascii="Courier New" w:hAnsi="Courier New" w:cs="Courier New"/>
          <w:sz w:val="20"/>
          <w:szCs w:val="20"/>
        </w:rPr>
        <w:t>umístěno tla</w:t>
      </w:r>
      <w:r w:rsidRPr="00055506">
        <w:rPr>
          <w:rFonts w:ascii="Courier New" w:hAnsi="Courier New" w:cs="Courier New"/>
          <w:sz w:val="20"/>
          <w:szCs w:val="20"/>
        </w:rPr>
        <w:t xml:space="preserve">čítko s nápisem „CENTRAL STOP“, které zajistí vypnutí všech síťových okruhů objektu, vyjma obvodů napojených z náhradního zdroje </w:t>
      </w:r>
      <w:r>
        <w:rPr>
          <w:rFonts w:ascii="Courier New" w:hAnsi="Courier New" w:cs="Courier New"/>
          <w:sz w:val="20"/>
          <w:szCs w:val="20"/>
        </w:rPr>
        <w:t>(</w:t>
      </w:r>
      <w:r w:rsidR="00141ACD">
        <w:rPr>
          <w:rFonts w:ascii="Courier New" w:hAnsi="Courier New" w:cs="Courier New"/>
          <w:sz w:val="20"/>
          <w:szCs w:val="20"/>
        </w:rPr>
        <w:t xml:space="preserve">dieselagregát). </w:t>
      </w:r>
      <w:r w:rsidRPr="00055506">
        <w:rPr>
          <w:rFonts w:ascii="Courier New" w:hAnsi="Courier New" w:cs="Courier New"/>
          <w:sz w:val="20"/>
          <w:szCs w:val="20"/>
        </w:rPr>
        <w:t>Náhradní zdroj bude napojen z</w:t>
      </w:r>
      <w:r>
        <w:rPr>
          <w:rFonts w:ascii="Courier New" w:hAnsi="Courier New" w:cs="Courier New"/>
          <w:sz w:val="20"/>
          <w:szCs w:val="20"/>
        </w:rPr>
        <w:t xml:space="preserve"> hlavního </w:t>
      </w:r>
      <w:r w:rsidRPr="00055506">
        <w:rPr>
          <w:rFonts w:ascii="Courier New" w:hAnsi="Courier New" w:cs="Courier New"/>
          <w:sz w:val="20"/>
          <w:szCs w:val="20"/>
        </w:rPr>
        <w:t xml:space="preserve">rozvaděče před hlavním jističem. </w:t>
      </w:r>
    </w:p>
    <w:p w:rsidR="00E7499C" w:rsidRPr="00055506" w:rsidRDefault="00E7499C" w:rsidP="00E7499C">
      <w:pPr>
        <w:rPr>
          <w:rFonts w:ascii="Courier New" w:hAnsi="Courier New" w:cs="Courier New"/>
          <w:sz w:val="20"/>
          <w:szCs w:val="20"/>
        </w:rPr>
      </w:pPr>
      <w:r w:rsidRPr="00055506">
        <w:rPr>
          <w:rFonts w:ascii="Courier New" w:hAnsi="Courier New" w:cs="Courier New"/>
          <w:sz w:val="20"/>
          <w:szCs w:val="20"/>
        </w:rPr>
        <w:t xml:space="preserve">V rámci komplexu je navrženo i vypínání TOTAL STOP. </w:t>
      </w:r>
      <w:r>
        <w:rPr>
          <w:rFonts w:ascii="Courier New" w:hAnsi="Courier New" w:cs="Courier New"/>
          <w:sz w:val="20"/>
          <w:szCs w:val="20"/>
        </w:rPr>
        <w:t>Opět v prosklené nice  vedle tlačítka central stop,  bude umístěno také tlačítko s nápisem TOTAL STOP</w:t>
      </w:r>
      <w:r w:rsidRPr="00055506">
        <w:rPr>
          <w:rFonts w:ascii="Courier New" w:hAnsi="Courier New" w:cs="Courier New"/>
          <w:sz w:val="20"/>
          <w:szCs w:val="20"/>
        </w:rPr>
        <w:t>. V případě zásahu HZS a vypnutí hlavního jističe „TOTAL STOP“  dojde k odpojení celého objektu od sítě a zároveň bude odpojen záložní zdroj od vnitřních obvodů objektu, tzn. dojde k vypnutí všech protipožárních zařízení.</w:t>
      </w:r>
    </w:p>
    <w:p w:rsidR="00E7499C" w:rsidRPr="00055506" w:rsidRDefault="00E7499C" w:rsidP="00E7499C">
      <w:pPr>
        <w:tabs>
          <w:tab w:val="num" w:pos="2160"/>
        </w:tabs>
        <w:rPr>
          <w:rFonts w:ascii="Courier New" w:hAnsi="Courier New" w:cs="Courier New"/>
          <w:sz w:val="20"/>
          <w:szCs w:val="20"/>
        </w:rPr>
      </w:pPr>
    </w:p>
    <w:p w:rsidR="00E7499C" w:rsidRPr="00055506" w:rsidRDefault="00E7499C" w:rsidP="00E7499C">
      <w:pPr>
        <w:pStyle w:val="Zkladntext"/>
      </w:pPr>
      <w:r w:rsidRPr="00055506">
        <w:t>Popis VYPÍNÁNÍ je navrženo realizovat takto :</w:t>
      </w:r>
    </w:p>
    <w:p w:rsidR="00E7499C" w:rsidRPr="00055506" w:rsidRDefault="00E7499C" w:rsidP="00E7499C">
      <w:pPr>
        <w:pStyle w:val="Zkladntext"/>
        <w:rPr>
          <w:b/>
        </w:rPr>
      </w:pPr>
      <w:r w:rsidRPr="00055506">
        <w:rPr>
          <w:b/>
        </w:rPr>
        <w:t>CENTRAL STOP</w:t>
      </w:r>
    </w:p>
    <w:p w:rsidR="00E7499C" w:rsidRPr="00055506" w:rsidRDefault="00E7499C" w:rsidP="00E7499C">
      <w:pPr>
        <w:pStyle w:val="Zkladntext"/>
        <w:rPr>
          <w:u w:val="single"/>
        </w:rPr>
      </w:pPr>
      <w:r w:rsidRPr="00055506">
        <w:t xml:space="preserve">HLAVNÍ VYPÍNAČ ELEKTROINSTALACE – </w:t>
      </w:r>
      <w:r w:rsidRPr="00055506">
        <w:rPr>
          <w:u w:val="single"/>
        </w:rPr>
        <w:t>VYPNI PŘI POŽÁRU</w:t>
      </w:r>
    </w:p>
    <w:p w:rsidR="00E7499C" w:rsidRPr="00055506" w:rsidRDefault="00E7499C" w:rsidP="00E7499C">
      <w:pPr>
        <w:pStyle w:val="Zkladntext"/>
        <w:rPr>
          <w:b/>
        </w:rPr>
      </w:pPr>
      <w:r w:rsidRPr="00055506">
        <w:rPr>
          <w:b/>
        </w:rPr>
        <w:t>TOTAL STOP</w:t>
      </w:r>
    </w:p>
    <w:p w:rsidR="00E7499C" w:rsidRPr="00055506" w:rsidRDefault="00E7499C" w:rsidP="00E7499C">
      <w:pPr>
        <w:pStyle w:val="Zkladntext"/>
      </w:pPr>
      <w:r w:rsidRPr="00055506">
        <w:t xml:space="preserve">HLAVNÍ VYPÍNAČ VČETNĚ POŽÁRNÍCH ZAŘÍZENÍ – </w:t>
      </w:r>
      <w:r w:rsidRPr="00055506">
        <w:rPr>
          <w:u w:val="single"/>
        </w:rPr>
        <w:t>PŘI POŽÁRU NEVYPÍNEJ, VYPNI JEN V NEBEZPEČÍ</w:t>
      </w:r>
    </w:p>
    <w:p w:rsidR="00E7499C" w:rsidRDefault="00E7499C" w:rsidP="00E7499C">
      <w:pPr>
        <w:pStyle w:val="Zkladntext"/>
        <w:rPr>
          <w:szCs w:val="20"/>
        </w:rPr>
      </w:pPr>
    </w:p>
    <w:p w:rsidR="00E7499C" w:rsidRPr="00055506" w:rsidRDefault="00E7499C" w:rsidP="00E7499C">
      <w:pPr>
        <w:pStyle w:val="Zkladntext"/>
        <w:rPr>
          <w:b/>
          <w:bCs/>
          <w:szCs w:val="20"/>
        </w:rPr>
      </w:pPr>
      <w:r w:rsidRPr="00055506">
        <w:rPr>
          <w:b/>
          <w:bCs/>
          <w:iCs/>
          <w:szCs w:val="20"/>
        </w:rPr>
        <w:t>Připojení elektrických zařízení, kabelové rozvody zajišťující napájení a ovládání</w:t>
      </w:r>
    </w:p>
    <w:p w:rsidR="00E7499C" w:rsidRPr="000572DD" w:rsidRDefault="00E7499C" w:rsidP="00E7499C">
      <w:pPr>
        <w:jc w:val="both"/>
        <w:rPr>
          <w:rFonts w:ascii="Courier New" w:hAnsi="Courier New" w:cs="Courier New"/>
          <w:sz w:val="20"/>
          <w:szCs w:val="20"/>
        </w:rPr>
      </w:pPr>
      <w:r w:rsidRPr="000572DD">
        <w:rPr>
          <w:rFonts w:ascii="Courier New" w:hAnsi="Courier New" w:cs="Courier New"/>
          <w:sz w:val="20"/>
          <w:szCs w:val="20"/>
        </w:rPr>
        <w:t>Pro připojení požárních zařízení</w:t>
      </w:r>
      <w:r>
        <w:rPr>
          <w:rFonts w:ascii="Courier New" w:hAnsi="Courier New" w:cs="Courier New"/>
          <w:sz w:val="20"/>
          <w:szCs w:val="20"/>
        </w:rPr>
        <w:t>, včetně tlačítka Central stop a Total stop</w:t>
      </w:r>
      <w:r w:rsidRPr="000572DD">
        <w:rPr>
          <w:rFonts w:ascii="Courier New" w:hAnsi="Courier New" w:cs="Courier New"/>
          <w:sz w:val="20"/>
          <w:szCs w:val="20"/>
        </w:rPr>
        <w:t xml:space="preserve"> </w:t>
      </w:r>
      <w:r w:rsidR="00D5299C">
        <w:rPr>
          <w:rFonts w:ascii="Courier New" w:hAnsi="Courier New" w:cs="Courier New"/>
          <w:sz w:val="20"/>
          <w:szCs w:val="20"/>
        </w:rPr>
        <w:t xml:space="preserve">budou </w:t>
      </w:r>
      <w:r w:rsidRPr="000572DD">
        <w:rPr>
          <w:rFonts w:ascii="Courier New" w:hAnsi="Courier New" w:cs="Courier New"/>
          <w:sz w:val="20"/>
          <w:szCs w:val="20"/>
        </w:rPr>
        <w:t xml:space="preserve">navrženy kabely, které zůstanou funkční po celou požadovanou dobu, tj. odpovídají požadavku ČSN 73 0802 čl. 12.9.2.b). </w:t>
      </w:r>
      <w:r w:rsidR="00D5299C">
        <w:rPr>
          <w:rFonts w:ascii="Courier New" w:hAnsi="Courier New" w:cs="Courier New"/>
          <w:sz w:val="20"/>
          <w:szCs w:val="20"/>
        </w:rPr>
        <w:t xml:space="preserve">Budou </w:t>
      </w:r>
      <w:r w:rsidRPr="000572DD">
        <w:rPr>
          <w:rFonts w:ascii="Courier New" w:hAnsi="Courier New" w:cs="Courier New"/>
          <w:sz w:val="20"/>
          <w:szCs w:val="20"/>
        </w:rPr>
        <w:t xml:space="preserve"> navrženy kabely se zajištěnou funkčností dle ČSN IEC 60331. Tyto kabely (s požadovanou funkčností při požáru dle ČSN IEC 60331) </w:t>
      </w:r>
      <w:r w:rsidR="00D5299C">
        <w:rPr>
          <w:rFonts w:ascii="Courier New" w:hAnsi="Courier New" w:cs="Courier New"/>
          <w:sz w:val="20"/>
          <w:szCs w:val="20"/>
        </w:rPr>
        <w:t xml:space="preserve">budou </w:t>
      </w:r>
      <w:r w:rsidRPr="000572DD">
        <w:rPr>
          <w:rFonts w:ascii="Courier New" w:hAnsi="Courier New" w:cs="Courier New"/>
          <w:sz w:val="20"/>
          <w:szCs w:val="20"/>
        </w:rPr>
        <w:t xml:space="preserve"> navrženy a musí být provedeny v samostatných trasách, tj. odděleně od kabelů bez požadované funkce při požáru dle podmínek ČSN 73 0848, čl. 4.2.1</w:t>
      </w:r>
      <w:r>
        <w:rPr>
          <w:rFonts w:ascii="Courier New" w:hAnsi="Courier New" w:cs="Courier New"/>
          <w:sz w:val="20"/>
          <w:szCs w:val="20"/>
        </w:rPr>
        <w:t xml:space="preserve"> (P</w:t>
      </w:r>
      <w:r w:rsidR="00D5299C">
        <w:rPr>
          <w:rFonts w:ascii="Courier New" w:hAnsi="Courier New" w:cs="Courier New"/>
          <w:sz w:val="20"/>
          <w:szCs w:val="20"/>
        </w:rPr>
        <w:t>30</w:t>
      </w:r>
      <w:r>
        <w:rPr>
          <w:rFonts w:ascii="Courier New" w:hAnsi="Courier New" w:cs="Courier New"/>
          <w:sz w:val="20"/>
          <w:szCs w:val="20"/>
        </w:rPr>
        <w:t>-R, PH</w:t>
      </w:r>
      <w:r w:rsidR="00D5299C">
        <w:rPr>
          <w:rFonts w:ascii="Courier New" w:hAnsi="Courier New" w:cs="Courier New"/>
          <w:sz w:val="20"/>
          <w:szCs w:val="20"/>
        </w:rPr>
        <w:t>30</w:t>
      </w:r>
      <w:r>
        <w:rPr>
          <w:rFonts w:ascii="Courier New" w:hAnsi="Courier New" w:cs="Courier New"/>
          <w:sz w:val="20"/>
          <w:szCs w:val="20"/>
        </w:rPr>
        <w:t>R)</w:t>
      </w:r>
      <w:r w:rsidRPr="000572DD">
        <w:rPr>
          <w:rFonts w:ascii="Courier New" w:hAnsi="Courier New" w:cs="Courier New"/>
          <w:sz w:val="20"/>
          <w:szCs w:val="20"/>
        </w:rPr>
        <w:t>.</w:t>
      </w:r>
    </w:p>
    <w:p w:rsidR="00E7499C" w:rsidRDefault="00E7499C" w:rsidP="00E7499C">
      <w:pPr>
        <w:pStyle w:val="Zkladntext"/>
        <w:rPr>
          <w:szCs w:val="20"/>
        </w:rPr>
      </w:pPr>
    </w:p>
    <w:p w:rsidR="00E7499C" w:rsidRDefault="00E7499C" w:rsidP="00E7499C">
      <w:pPr>
        <w:pStyle w:val="Zkladntext"/>
        <w:rPr>
          <w:szCs w:val="20"/>
        </w:rPr>
      </w:pPr>
      <w:r>
        <w:rPr>
          <w:szCs w:val="20"/>
        </w:rPr>
        <w:t>Rozvaděč požární ochrany (RPO) bude s garantovanou požární odolností EI30DP1</w:t>
      </w:r>
      <w:r w:rsidR="00323B1C">
        <w:rPr>
          <w:szCs w:val="20"/>
        </w:rPr>
        <w:t xml:space="preserve"> a je situovaný v místnosti náhradního zdroje.</w:t>
      </w:r>
    </w:p>
    <w:p w:rsidR="00E7499C" w:rsidRDefault="00E7499C" w:rsidP="00E7499C">
      <w:pPr>
        <w:pStyle w:val="Zkladntext"/>
        <w:rPr>
          <w:szCs w:val="20"/>
        </w:rPr>
      </w:pPr>
    </w:p>
    <w:p w:rsidR="00E7499C" w:rsidRDefault="00E7499C" w:rsidP="00E7499C">
      <w:pPr>
        <w:jc w:val="both"/>
      </w:pPr>
      <w:r>
        <w:rPr>
          <w:rFonts w:ascii="Courier New" w:hAnsi="Courier New" w:cs="Courier New"/>
          <w:sz w:val="20"/>
          <w:szCs w:val="20"/>
        </w:rPr>
        <w:t>Volně vedené kabely v  rámci požárního úseku N1N</w:t>
      </w:r>
      <w:r w:rsidR="00323B1C">
        <w:rPr>
          <w:rFonts w:ascii="Courier New" w:hAnsi="Courier New" w:cs="Courier New"/>
          <w:sz w:val="20"/>
          <w:szCs w:val="20"/>
        </w:rPr>
        <w:t>3</w:t>
      </w:r>
      <w:r>
        <w:rPr>
          <w:rFonts w:ascii="Courier New" w:hAnsi="Courier New" w:cs="Courier New"/>
          <w:sz w:val="20"/>
          <w:szCs w:val="20"/>
        </w:rPr>
        <w:t>.1/</w:t>
      </w:r>
      <w:r w:rsidR="00323B1C">
        <w:rPr>
          <w:rFonts w:ascii="Courier New" w:hAnsi="Courier New" w:cs="Courier New"/>
          <w:sz w:val="20"/>
          <w:szCs w:val="20"/>
        </w:rPr>
        <w:t>3</w:t>
      </w:r>
      <w:r>
        <w:rPr>
          <w:rFonts w:ascii="Courier New" w:hAnsi="Courier New" w:cs="Courier New"/>
          <w:sz w:val="20"/>
          <w:szCs w:val="20"/>
        </w:rPr>
        <w:t xml:space="preserve"> budou s třídou reakce na oheň Dca. </w:t>
      </w:r>
    </w:p>
    <w:p w:rsidR="00E7499C" w:rsidRDefault="00E7499C" w:rsidP="00E7499C">
      <w:pPr>
        <w:pStyle w:val="Zkladntext"/>
        <w:rPr>
          <w:szCs w:val="20"/>
        </w:rPr>
      </w:pPr>
    </w:p>
    <w:p w:rsidR="00E7499C" w:rsidRPr="00055506" w:rsidRDefault="00E7499C" w:rsidP="00E7499C">
      <w:pPr>
        <w:pStyle w:val="Zkladntext"/>
        <w:rPr>
          <w:b/>
          <w:bCs/>
          <w:szCs w:val="20"/>
        </w:rPr>
      </w:pPr>
      <w:r w:rsidRPr="00055506">
        <w:rPr>
          <w:b/>
          <w:bCs/>
          <w:szCs w:val="20"/>
        </w:rPr>
        <w:t>Náhradní zdroj elektrické energie</w:t>
      </w:r>
    </w:p>
    <w:p w:rsidR="00E7499C" w:rsidRPr="00055506" w:rsidRDefault="00E7499C" w:rsidP="00E7499C">
      <w:pPr>
        <w:pStyle w:val="Zkladntext"/>
        <w:rPr>
          <w:szCs w:val="20"/>
        </w:rPr>
      </w:pPr>
      <w:r w:rsidRPr="00055506">
        <w:rPr>
          <w:szCs w:val="20"/>
        </w:rPr>
        <w:t>Systém nouzového osvětlení, požární akustick</w:t>
      </w:r>
      <w:r w:rsidR="00141ACD">
        <w:rPr>
          <w:szCs w:val="20"/>
        </w:rPr>
        <w:t>é</w:t>
      </w:r>
      <w:r w:rsidRPr="00055506">
        <w:rPr>
          <w:szCs w:val="20"/>
        </w:rPr>
        <w:t xml:space="preserve"> signalizace,</w:t>
      </w:r>
      <w:r w:rsidR="00141ACD">
        <w:rPr>
          <w:szCs w:val="20"/>
        </w:rPr>
        <w:t xml:space="preserve"> uzavření požárních klapek, systém SOZ,</w:t>
      </w:r>
      <w:r w:rsidRPr="00055506">
        <w:rPr>
          <w:szCs w:val="20"/>
        </w:rPr>
        <w:t xml:space="preserve"> </w:t>
      </w:r>
      <w:r w:rsidR="001E1063">
        <w:rPr>
          <w:szCs w:val="20"/>
        </w:rPr>
        <w:t xml:space="preserve">sklopení turniketů, </w:t>
      </w:r>
      <w:r>
        <w:rPr>
          <w:szCs w:val="20"/>
        </w:rPr>
        <w:t>EPS je</w:t>
      </w:r>
      <w:r w:rsidRPr="00055506">
        <w:rPr>
          <w:szCs w:val="20"/>
        </w:rPr>
        <w:t xml:space="preserve"> navržen s vlastním záložním zdrojem elektrické energie (</w:t>
      </w:r>
      <w:r w:rsidR="001E1063">
        <w:rPr>
          <w:szCs w:val="20"/>
        </w:rPr>
        <w:t>dieselagregát+ UPS</w:t>
      </w:r>
      <w:r>
        <w:rPr>
          <w:szCs w:val="20"/>
        </w:rPr>
        <w:t>)</w:t>
      </w:r>
      <w:r w:rsidRPr="00055506">
        <w:rPr>
          <w:szCs w:val="20"/>
        </w:rPr>
        <w:t>.</w:t>
      </w:r>
    </w:p>
    <w:p w:rsidR="00E7499C" w:rsidRDefault="00E7499C" w:rsidP="00E7499C">
      <w:pPr>
        <w:pStyle w:val="dka"/>
        <w:rPr>
          <w:rFonts w:ascii="Courier New" w:hAnsi="Courier New" w:cs="Courier New"/>
          <w:b/>
          <w:bCs/>
          <w:iCs/>
          <w:color w:val="auto"/>
          <w:sz w:val="20"/>
          <w:szCs w:val="20"/>
        </w:rPr>
      </w:pPr>
    </w:p>
    <w:p w:rsidR="00E7499C" w:rsidRPr="00055506" w:rsidRDefault="00E7499C" w:rsidP="00E7499C">
      <w:pPr>
        <w:pStyle w:val="dka"/>
        <w:rPr>
          <w:rFonts w:ascii="Courier New" w:hAnsi="Courier New" w:cs="Courier New"/>
          <w:b/>
          <w:bCs/>
          <w:iCs/>
          <w:color w:val="auto"/>
          <w:sz w:val="20"/>
          <w:szCs w:val="20"/>
        </w:rPr>
      </w:pPr>
      <w:r w:rsidRPr="00055506">
        <w:rPr>
          <w:rFonts w:ascii="Courier New" w:hAnsi="Courier New" w:cs="Courier New"/>
          <w:b/>
          <w:bCs/>
          <w:iCs/>
          <w:color w:val="auto"/>
          <w:sz w:val="20"/>
          <w:szCs w:val="20"/>
        </w:rPr>
        <w:t>Vnější vlivy pro elektroinstalaci</w:t>
      </w:r>
    </w:p>
    <w:p w:rsidR="00E7499C" w:rsidRDefault="00E7499C" w:rsidP="00E7499C">
      <w:pPr>
        <w:pStyle w:val="Zkladntext"/>
        <w:rPr>
          <w:szCs w:val="20"/>
        </w:rPr>
      </w:pPr>
      <w:r w:rsidRPr="00055506">
        <w:rPr>
          <w:szCs w:val="20"/>
        </w:rPr>
        <w:t xml:space="preserve">Vnější vlivy pro všechny prostory </w:t>
      </w:r>
      <w:r w:rsidR="00141ACD">
        <w:rPr>
          <w:szCs w:val="20"/>
        </w:rPr>
        <w:t xml:space="preserve">budou </w:t>
      </w:r>
      <w:r w:rsidRPr="00055506">
        <w:rPr>
          <w:szCs w:val="20"/>
        </w:rPr>
        <w:t xml:space="preserve">stanoveny protokolem. </w:t>
      </w:r>
    </w:p>
    <w:p w:rsidR="005C0DC8" w:rsidRDefault="005C0DC8" w:rsidP="00E7499C">
      <w:pPr>
        <w:pStyle w:val="Zkladntext"/>
        <w:rPr>
          <w:b/>
          <w:szCs w:val="20"/>
        </w:rPr>
      </w:pPr>
    </w:p>
    <w:p w:rsidR="00E7499C" w:rsidRPr="00055506" w:rsidRDefault="00E7499C" w:rsidP="00E7499C">
      <w:pPr>
        <w:pStyle w:val="Zkladntext"/>
        <w:rPr>
          <w:b/>
          <w:szCs w:val="20"/>
        </w:rPr>
      </w:pPr>
      <w:r w:rsidRPr="00055506">
        <w:rPr>
          <w:b/>
          <w:szCs w:val="20"/>
        </w:rPr>
        <w:t>Nouzové osvětlení</w:t>
      </w:r>
    </w:p>
    <w:p w:rsidR="00E7499C" w:rsidRPr="00055506" w:rsidRDefault="00E7499C" w:rsidP="00E7499C">
      <w:pPr>
        <w:rPr>
          <w:rFonts w:ascii="Courier New" w:hAnsi="Courier New" w:cs="Courier New"/>
          <w:sz w:val="20"/>
          <w:szCs w:val="20"/>
        </w:rPr>
      </w:pPr>
      <w:r w:rsidRPr="00055506">
        <w:rPr>
          <w:rFonts w:ascii="Courier New" w:hAnsi="Courier New" w:cs="Courier New"/>
          <w:sz w:val="20"/>
          <w:szCs w:val="20"/>
        </w:rPr>
        <w:t>Nouzové osvětlení navrh</w:t>
      </w:r>
      <w:r w:rsidR="00141ACD">
        <w:rPr>
          <w:rFonts w:ascii="Courier New" w:hAnsi="Courier New" w:cs="Courier New"/>
          <w:sz w:val="20"/>
          <w:szCs w:val="20"/>
        </w:rPr>
        <w:t xml:space="preserve">ne </w:t>
      </w:r>
      <w:r w:rsidRPr="00055506">
        <w:rPr>
          <w:rFonts w:ascii="Courier New" w:hAnsi="Courier New" w:cs="Courier New"/>
          <w:sz w:val="20"/>
          <w:szCs w:val="20"/>
        </w:rPr>
        <w:t xml:space="preserve">projektant elektroinstalace výpočtem dle ČSN EN1838 a to jako nouzové osvětlení únikových cest. NO únikových cest a je navrženo v prostorech uvedených dále v tomto odstavci. Z místa kde není přímo viditelný východ, musí být viditelný alespoň směr úniku. </w:t>
      </w:r>
    </w:p>
    <w:p w:rsidR="00E7499C" w:rsidRPr="00055506" w:rsidRDefault="00E7499C" w:rsidP="00E7499C">
      <w:pPr>
        <w:rPr>
          <w:rFonts w:ascii="Courier New" w:hAnsi="Courier New" w:cs="Courier New"/>
          <w:sz w:val="20"/>
          <w:szCs w:val="20"/>
        </w:rPr>
      </w:pPr>
    </w:p>
    <w:p w:rsidR="00E7499C" w:rsidRPr="00055506" w:rsidRDefault="00E7499C" w:rsidP="00E7499C">
      <w:pPr>
        <w:rPr>
          <w:rFonts w:ascii="Courier New" w:hAnsi="Courier New" w:cs="Courier New"/>
          <w:sz w:val="20"/>
          <w:szCs w:val="20"/>
        </w:rPr>
      </w:pPr>
      <w:r w:rsidRPr="00055506">
        <w:rPr>
          <w:rFonts w:ascii="Courier New" w:hAnsi="Courier New" w:cs="Courier New"/>
          <w:sz w:val="20"/>
          <w:szCs w:val="20"/>
        </w:rPr>
        <w:t xml:space="preserve">Nouzové osvětlení </w:t>
      </w:r>
      <w:r w:rsidR="00D5299C">
        <w:rPr>
          <w:rFonts w:ascii="Courier New" w:hAnsi="Courier New" w:cs="Courier New"/>
          <w:sz w:val="20"/>
          <w:szCs w:val="20"/>
        </w:rPr>
        <w:t xml:space="preserve">bude </w:t>
      </w:r>
      <w:r w:rsidRPr="00055506">
        <w:rPr>
          <w:rFonts w:ascii="Courier New" w:hAnsi="Courier New" w:cs="Courier New"/>
          <w:sz w:val="20"/>
          <w:szCs w:val="20"/>
        </w:rPr>
        <w:t>navrženo :</w:t>
      </w:r>
    </w:p>
    <w:p w:rsidR="00141ACD" w:rsidRDefault="00E7499C" w:rsidP="00E7499C">
      <w:pPr>
        <w:rPr>
          <w:rFonts w:ascii="Courier New" w:hAnsi="Courier New" w:cs="Courier New"/>
          <w:sz w:val="20"/>
          <w:szCs w:val="20"/>
        </w:rPr>
      </w:pPr>
      <w:r w:rsidRPr="00055506">
        <w:rPr>
          <w:rFonts w:ascii="Courier New" w:hAnsi="Courier New" w:cs="Courier New"/>
          <w:sz w:val="20"/>
          <w:szCs w:val="20"/>
        </w:rPr>
        <w:t xml:space="preserve">- v prostoru </w:t>
      </w:r>
      <w:r w:rsidR="00141ACD">
        <w:rPr>
          <w:rFonts w:ascii="Courier New" w:hAnsi="Courier New" w:cs="Courier New"/>
          <w:sz w:val="20"/>
          <w:szCs w:val="20"/>
        </w:rPr>
        <w:t xml:space="preserve">šaten a chodeb v 1.NP </w:t>
      </w:r>
    </w:p>
    <w:p w:rsidR="00141ACD" w:rsidRDefault="00E7499C" w:rsidP="00E7499C">
      <w:pPr>
        <w:rPr>
          <w:rFonts w:ascii="Courier New" w:hAnsi="Courier New" w:cs="Courier New"/>
          <w:sz w:val="20"/>
          <w:szCs w:val="20"/>
        </w:rPr>
      </w:pPr>
      <w:r>
        <w:rPr>
          <w:rFonts w:ascii="Courier New" w:hAnsi="Courier New" w:cs="Courier New"/>
          <w:sz w:val="20"/>
          <w:szCs w:val="20"/>
        </w:rPr>
        <w:t xml:space="preserve">- v prostoru </w:t>
      </w:r>
      <w:r w:rsidR="00141ACD">
        <w:rPr>
          <w:rFonts w:ascii="Courier New" w:hAnsi="Courier New" w:cs="Courier New"/>
          <w:sz w:val="20"/>
          <w:szCs w:val="20"/>
        </w:rPr>
        <w:t>hrací plochy s hledištěm a ocho</w:t>
      </w:r>
      <w:r w:rsidR="00D5299C">
        <w:rPr>
          <w:rFonts w:ascii="Courier New" w:hAnsi="Courier New" w:cs="Courier New"/>
          <w:sz w:val="20"/>
          <w:szCs w:val="20"/>
        </w:rPr>
        <w:t>z</w:t>
      </w:r>
      <w:r w:rsidR="00141ACD">
        <w:rPr>
          <w:rFonts w:ascii="Courier New" w:hAnsi="Courier New" w:cs="Courier New"/>
          <w:sz w:val="20"/>
          <w:szCs w:val="20"/>
        </w:rPr>
        <w:t>u</w:t>
      </w:r>
    </w:p>
    <w:p w:rsidR="00E7499C" w:rsidRPr="00055506" w:rsidRDefault="00141ACD" w:rsidP="00E7499C">
      <w:pPr>
        <w:rPr>
          <w:rFonts w:ascii="Courier New" w:hAnsi="Courier New" w:cs="Courier New"/>
          <w:sz w:val="20"/>
          <w:szCs w:val="20"/>
        </w:rPr>
      </w:pPr>
      <w:r>
        <w:rPr>
          <w:rFonts w:ascii="Courier New" w:hAnsi="Courier New" w:cs="Courier New"/>
          <w:sz w:val="20"/>
          <w:szCs w:val="20"/>
        </w:rPr>
        <w:t>- v prost</w:t>
      </w:r>
      <w:r w:rsidR="00D5299C">
        <w:rPr>
          <w:rFonts w:ascii="Courier New" w:hAnsi="Courier New" w:cs="Courier New"/>
          <w:sz w:val="20"/>
          <w:szCs w:val="20"/>
        </w:rPr>
        <w:t>o</w:t>
      </w:r>
      <w:r>
        <w:rPr>
          <w:rFonts w:ascii="Courier New" w:hAnsi="Courier New" w:cs="Courier New"/>
          <w:sz w:val="20"/>
          <w:szCs w:val="20"/>
        </w:rPr>
        <w:t xml:space="preserve">ru bufetu a WC pro veřejnost </w:t>
      </w:r>
      <w:r w:rsidR="00E7499C">
        <w:rPr>
          <w:rFonts w:ascii="Courier New" w:hAnsi="Courier New" w:cs="Courier New"/>
          <w:sz w:val="20"/>
          <w:szCs w:val="20"/>
        </w:rPr>
        <w:t xml:space="preserve"> </w:t>
      </w:r>
      <w:r w:rsidR="00E7499C" w:rsidRPr="00055506">
        <w:rPr>
          <w:rFonts w:ascii="Courier New" w:hAnsi="Courier New" w:cs="Courier New"/>
          <w:sz w:val="20"/>
          <w:szCs w:val="20"/>
        </w:rPr>
        <w:t xml:space="preserve">  </w:t>
      </w:r>
    </w:p>
    <w:p w:rsidR="00E7499C" w:rsidRPr="00055506" w:rsidRDefault="00E7499C" w:rsidP="00E7499C">
      <w:pPr>
        <w:rPr>
          <w:rFonts w:ascii="Courier New" w:hAnsi="Courier New" w:cs="Courier New"/>
          <w:sz w:val="20"/>
          <w:szCs w:val="20"/>
        </w:rPr>
      </w:pPr>
      <w:r>
        <w:rPr>
          <w:rFonts w:ascii="Courier New" w:hAnsi="Courier New" w:cs="Courier New"/>
          <w:sz w:val="20"/>
          <w:szCs w:val="20"/>
        </w:rPr>
        <w:t xml:space="preserve">- </w:t>
      </w:r>
      <w:r w:rsidRPr="00055506">
        <w:rPr>
          <w:rFonts w:ascii="Courier New" w:hAnsi="Courier New" w:cs="Courier New"/>
          <w:sz w:val="20"/>
          <w:szCs w:val="20"/>
        </w:rPr>
        <w:t xml:space="preserve">v prostoru </w:t>
      </w:r>
      <w:r>
        <w:rPr>
          <w:rFonts w:ascii="Courier New" w:hAnsi="Courier New" w:cs="Courier New"/>
          <w:sz w:val="20"/>
          <w:szCs w:val="20"/>
        </w:rPr>
        <w:t xml:space="preserve">náhradního zdroje </w:t>
      </w:r>
      <w:r w:rsidR="00141ACD">
        <w:rPr>
          <w:rFonts w:ascii="Courier New" w:hAnsi="Courier New" w:cs="Courier New"/>
          <w:sz w:val="20"/>
          <w:szCs w:val="20"/>
        </w:rPr>
        <w:t>dieselagregátu</w:t>
      </w:r>
      <w:r w:rsidRPr="00055506">
        <w:rPr>
          <w:rFonts w:ascii="Courier New" w:hAnsi="Courier New" w:cs="Courier New"/>
          <w:sz w:val="20"/>
          <w:szCs w:val="20"/>
        </w:rPr>
        <w:t xml:space="preserve"> </w:t>
      </w:r>
    </w:p>
    <w:p w:rsidR="00E7499C" w:rsidRDefault="001E1063" w:rsidP="00E7499C">
      <w:pPr>
        <w:rPr>
          <w:rFonts w:ascii="Courier New" w:hAnsi="Courier New" w:cs="Courier New"/>
          <w:sz w:val="20"/>
          <w:szCs w:val="20"/>
        </w:rPr>
      </w:pPr>
      <w:r>
        <w:rPr>
          <w:rFonts w:ascii="Courier New" w:hAnsi="Courier New" w:cs="Courier New"/>
          <w:sz w:val="20"/>
          <w:szCs w:val="20"/>
        </w:rPr>
        <w:t>- v</w:t>
      </w:r>
      <w:r w:rsidR="005C0DC8">
        <w:rPr>
          <w:rFonts w:ascii="Courier New" w:hAnsi="Courier New" w:cs="Courier New"/>
          <w:sz w:val="20"/>
          <w:szCs w:val="20"/>
        </w:rPr>
        <w:t xml:space="preserve"> místnosti </w:t>
      </w:r>
      <w:r>
        <w:rPr>
          <w:rFonts w:ascii="Courier New" w:hAnsi="Courier New" w:cs="Courier New"/>
          <w:sz w:val="20"/>
          <w:szCs w:val="20"/>
        </w:rPr>
        <w:t>ústředn</w:t>
      </w:r>
      <w:r w:rsidR="005C0DC8">
        <w:rPr>
          <w:rFonts w:ascii="Courier New" w:hAnsi="Courier New" w:cs="Courier New"/>
          <w:sz w:val="20"/>
          <w:szCs w:val="20"/>
        </w:rPr>
        <w:t>y</w:t>
      </w:r>
      <w:r>
        <w:rPr>
          <w:rFonts w:ascii="Courier New" w:hAnsi="Courier New" w:cs="Courier New"/>
          <w:sz w:val="20"/>
          <w:szCs w:val="20"/>
        </w:rPr>
        <w:t xml:space="preserve"> EPS</w:t>
      </w:r>
    </w:p>
    <w:p w:rsidR="001E1063" w:rsidRPr="00055506" w:rsidRDefault="001E1063" w:rsidP="00E7499C">
      <w:pPr>
        <w:rPr>
          <w:rFonts w:ascii="Courier New" w:hAnsi="Courier New" w:cs="Courier New"/>
          <w:sz w:val="20"/>
          <w:szCs w:val="20"/>
        </w:rPr>
      </w:pPr>
    </w:p>
    <w:p w:rsidR="00E7499C" w:rsidRPr="00055506" w:rsidRDefault="00E7499C" w:rsidP="00E7499C">
      <w:pPr>
        <w:rPr>
          <w:rFonts w:ascii="Courier New" w:hAnsi="Courier New" w:cs="Courier New"/>
          <w:sz w:val="20"/>
          <w:szCs w:val="20"/>
        </w:rPr>
      </w:pPr>
      <w:r w:rsidRPr="00055506">
        <w:rPr>
          <w:rFonts w:ascii="Courier New" w:hAnsi="Courier New" w:cs="Courier New"/>
          <w:sz w:val="20"/>
          <w:szCs w:val="20"/>
        </w:rPr>
        <w:t xml:space="preserve">Činnost NO </w:t>
      </w:r>
      <w:r w:rsidR="00141ACD">
        <w:rPr>
          <w:rFonts w:ascii="Courier New" w:hAnsi="Courier New" w:cs="Courier New"/>
          <w:sz w:val="20"/>
          <w:szCs w:val="20"/>
        </w:rPr>
        <w:t>bude</w:t>
      </w:r>
      <w:r w:rsidRPr="00055506">
        <w:rPr>
          <w:rFonts w:ascii="Courier New" w:hAnsi="Courier New" w:cs="Courier New"/>
          <w:sz w:val="20"/>
          <w:szCs w:val="20"/>
        </w:rPr>
        <w:t xml:space="preserve"> zajištěna po dobu 60-ti minut.</w:t>
      </w:r>
    </w:p>
    <w:p w:rsidR="00E7499C" w:rsidRDefault="00E7499C" w:rsidP="00E7499C">
      <w:pPr>
        <w:rPr>
          <w:rFonts w:ascii="Courier New" w:hAnsi="Courier New" w:cs="Courier New"/>
          <w:b/>
          <w:bCs/>
          <w:sz w:val="20"/>
          <w:szCs w:val="20"/>
        </w:rPr>
      </w:pPr>
    </w:p>
    <w:p w:rsidR="00B54FCE" w:rsidRDefault="00B54FCE" w:rsidP="00E7499C">
      <w:pPr>
        <w:rPr>
          <w:rFonts w:ascii="Courier New" w:hAnsi="Courier New" w:cs="Courier New"/>
          <w:b/>
          <w:bCs/>
          <w:sz w:val="20"/>
          <w:szCs w:val="20"/>
        </w:rPr>
      </w:pPr>
    </w:p>
    <w:p w:rsidR="00B54FCE" w:rsidRDefault="00B54FCE" w:rsidP="00E7499C">
      <w:pPr>
        <w:rPr>
          <w:rFonts w:ascii="Courier New" w:hAnsi="Courier New" w:cs="Courier New"/>
          <w:b/>
          <w:bCs/>
          <w:sz w:val="20"/>
          <w:szCs w:val="20"/>
        </w:rPr>
      </w:pPr>
    </w:p>
    <w:p w:rsidR="00B54FCE" w:rsidRDefault="00B54FCE" w:rsidP="00E7499C">
      <w:pPr>
        <w:rPr>
          <w:rFonts w:ascii="Courier New" w:hAnsi="Courier New" w:cs="Courier New"/>
          <w:b/>
          <w:bCs/>
          <w:sz w:val="20"/>
          <w:szCs w:val="20"/>
        </w:rPr>
      </w:pPr>
    </w:p>
    <w:p w:rsidR="00E7499C" w:rsidRPr="00055506" w:rsidRDefault="00E7499C" w:rsidP="00E7499C">
      <w:pPr>
        <w:rPr>
          <w:rFonts w:ascii="Courier New" w:hAnsi="Courier New" w:cs="Courier New"/>
          <w:b/>
          <w:bCs/>
          <w:sz w:val="20"/>
          <w:szCs w:val="20"/>
        </w:rPr>
      </w:pPr>
      <w:r w:rsidRPr="00055506">
        <w:rPr>
          <w:rFonts w:ascii="Courier New" w:hAnsi="Courier New" w:cs="Courier New"/>
          <w:b/>
          <w:bCs/>
          <w:sz w:val="20"/>
          <w:szCs w:val="20"/>
        </w:rPr>
        <w:lastRenderedPageBreak/>
        <w:t>Funkce sepnutí nouzového osvětlení:</w:t>
      </w:r>
    </w:p>
    <w:p w:rsidR="00E7499C" w:rsidRPr="00055506" w:rsidRDefault="00E7499C" w:rsidP="00E7499C">
      <w:pPr>
        <w:pStyle w:val="Zkladntextodsazen0"/>
        <w:ind w:left="0"/>
        <w:rPr>
          <w:rFonts w:ascii="Courier New" w:hAnsi="Courier New" w:cs="Courier New"/>
          <w:sz w:val="20"/>
          <w:szCs w:val="20"/>
        </w:rPr>
      </w:pPr>
      <w:r w:rsidRPr="00055506">
        <w:rPr>
          <w:rFonts w:ascii="Courier New" w:hAnsi="Courier New" w:cs="Courier New"/>
          <w:sz w:val="20"/>
          <w:szCs w:val="20"/>
        </w:rPr>
        <w:t>V případě technologického výpadku sítě dojde v</w:t>
      </w:r>
      <w:r>
        <w:rPr>
          <w:rFonts w:ascii="Courier New" w:hAnsi="Courier New" w:cs="Courier New"/>
          <w:sz w:val="20"/>
          <w:szCs w:val="20"/>
        </w:rPr>
        <w:t xml:space="preserve"> hlavním </w:t>
      </w:r>
      <w:r w:rsidRPr="00055506">
        <w:rPr>
          <w:rFonts w:ascii="Courier New" w:hAnsi="Courier New" w:cs="Courier New"/>
          <w:sz w:val="20"/>
          <w:szCs w:val="20"/>
        </w:rPr>
        <w:t xml:space="preserve">rozvaděči </w:t>
      </w:r>
      <w:r>
        <w:rPr>
          <w:rFonts w:ascii="Courier New" w:hAnsi="Courier New" w:cs="Courier New"/>
          <w:sz w:val="20"/>
          <w:szCs w:val="20"/>
        </w:rPr>
        <w:t xml:space="preserve"> </w:t>
      </w:r>
      <w:r w:rsidRPr="00055506">
        <w:rPr>
          <w:rFonts w:ascii="Courier New" w:hAnsi="Courier New" w:cs="Courier New"/>
          <w:sz w:val="20"/>
          <w:szCs w:val="20"/>
        </w:rPr>
        <w:t>k vy</w:t>
      </w:r>
      <w:r>
        <w:rPr>
          <w:rFonts w:ascii="Courier New" w:hAnsi="Courier New" w:cs="Courier New"/>
          <w:sz w:val="20"/>
          <w:szCs w:val="20"/>
        </w:rPr>
        <w:t>pnutí</w:t>
      </w:r>
      <w:r w:rsidRPr="00055506">
        <w:rPr>
          <w:rFonts w:ascii="Courier New" w:hAnsi="Courier New" w:cs="Courier New"/>
          <w:sz w:val="20"/>
          <w:szCs w:val="20"/>
        </w:rPr>
        <w:t xml:space="preserve"> podpěťového relé a sepnutí nouzového osvětlení NO, které bude napojené ze záložního zdroje</w:t>
      </w:r>
      <w:r>
        <w:rPr>
          <w:rFonts w:ascii="Courier New" w:hAnsi="Courier New" w:cs="Courier New"/>
          <w:sz w:val="20"/>
          <w:szCs w:val="20"/>
        </w:rPr>
        <w:t>.</w:t>
      </w:r>
    </w:p>
    <w:p w:rsidR="00E7499C" w:rsidRPr="00055506" w:rsidRDefault="00E7499C" w:rsidP="00E7499C">
      <w:pPr>
        <w:rPr>
          <w:rFonts w:ascii="Courier New" w:hAnsi="Courier New" w:cs="Courier New"/>
          <w:sz w:val="20"/>
          <w:szCs w:val="20"/>
        </w:rPr>
      </w:pPr>
      <w:r w:rsidRPr="00055506">
        <w:rPr>
          <w:rFonts w:ascii="Courier New" w:hAnsi="Courier New" w:cs="Courier New"/>
          <w:sz w:val="20"/>
          <w:szCs w:val="20"/>
        </w:rPr>
        <w:t xml:space="preserve">V případě ručního vypnutí pomocí tlačítka „CENTRAL STOP“ při požárním zásahu dojde k sepnutí nouzového osvětlení NO, které bude napojené ze dvou nezávislých zdrojů. Ze sítě před jističem pro běžnou spotřebu a ze záložního zdroje v případě poruchy sítě. </w:t>
      </w:r>
    </w:p>
    <w:p w:rsidR="00E7499C" w:rsidRPr="00055506" w:rsidRDefault="00E7499C" w:rsidP="00E7499C">
      <w:pPr>
        <w:rPr>
          <w:rFonts w:ascii="Courier New" w:hAnsi="Courier New" w:cs="Courier New"/>
          <w:sz w:val="20"/>
          <w:szCs w:val="20"/>
        </w:rPr>
      </w:pPr>
      <w:r w:rsidRPr="00055506">
        <w:rPr>
          <w:rFonts w:ascii="Courier New" w:hAnsi="Courier New" w:cs="Courier New"/>
          <w:sz w:val="20"/>
          <w:szCs w:val="20"/>
        </w:rPr>
        <w:t xml:space="preserve">  </w:t>
      </w:r>
      <w:r w:rsidRPr="00055506">
        <w:rPr>
          <w:rFonts w:ascii="Courier New" w:hAnsi="Courier New" w:cs="Courier New"/>
          <w:sz w:val="20"/>
          <w:szCs w:val="20"/>
        </w:rPr>
        <w:tab/>
        <w:t xml:space="preserve">   </w:t>
      </w:r>
    </w:p>
    <w:p w:rsidR="00E7499C" w:rsidRDefault="00E7499C" w:rsidP="00E7499C">
      <w:pPr>
        <w:rPr>
          <w:rFonts w:ascii="Courier New" w:hAnsi="Courier New" w:cs="Courier New"/>
          <w:sz w:val="20"/>
          <w:szCs w:val="20"/>
        </w:rPr>
      </w:pPr>
      <w:r w:rsidRPr="00055506">
        <w:rPr>
          <w:rFonts w:ascii="Courier New" w:hAnsi="Courier New" w:cs="Courier New"/>
          <w:sz w:val="20"/>
          <w:szCs w:val="20"/>
        </w:rPr>
        <w:t>V případě zásahu HZS a vypnutí hlavního vypínače „TOTAL STOP“  v elektroměrovém rozvaděči dojde ke kompletnímu vypnutí celého objektu včetně nouzového osvětlení a akustické požární signalizace.</w:t>
      </w:r>
    </w:p>
    <w:p w:rsidR="00141ACD" w:rsidRPr="00055506" w:rsidRDefault="00141ACD" w:rsidP="00E7499C">
      <w:pPr>
        <w:rPr>
          <w:rFonts w:ascii="Courier New" w:hAnsi="Courier New" w:cs="Courier New"/>
          <w:sz w:val="20"/>
          <w:szCs w:val="20"/>
        </w:rPr>
      </w:pPr>
    </w:p>
    <w:p w:rsidR="00E7499C" w:rsidRPr="00055506" w:rsidRDefault="00E7499C" w:rsidP="00E7499C">
      <w:pPr>
        <w:pStyle w:val="Seznamsodrkami"/>
        <w:tabs>
          <w:tab w:val="num" w:pos="3447"/>
        </w:tabs>
        <w:spacing w:before="0"/>
        <w:rPr>
          <w:rFonts w:ascii="Courier New" w:hAnsi="Courier New" w:cs="Courier New"/>
          <w:sz w:val="20"/>
          <w:szCs w:val="20"/>
        </w:rPr>
      </w:pPr>
      <w:r w:rsidRPr="00055506">
        <w:rPr>
          <w:rFonts w:ascii="Courier New" w:hAnsi="Courier New" w:cs="Courier New"/>
          <w:sz w:val="20"/>
          <w:szCs w:val="20"/>
        </w:rPr>
        <w:t xml:space="preserve">V projektu </w:t>
      </w:r>
      <w:r w:rsidR="00141ACD">
        <w:rPr>
          <w:rFonts w:ascii="Courier New" w:hAnsi="Courier New" w:cs="Courier New"/>
          <w:sz w:val="20"/>
          <w:szCs w:val="20"/>
        </w:rPr>
        <w:t xml:space="preserve">budou </w:t>
      </w:r>
      <w:r w:rsidRPr="00055506">
        <w:rPr>
          <w:rFonts w:ascii="Courier New" w:hAnsi="Courier New" w:cs="Courier New"/>
          <w:sz w:val="20"/>
          <w:szCs w:val="20"/>
        </w:rPr>
        <w:t xml:space="preserve">navrženy pro rozvody NO kabely s požadovanou funkčností při požáru dle ČSN IEC 60331. </w:t>
      </w:r>
    </w:p>
    <w:p w:rsidR="00D5299C" w:rsidRDefault="00D5299C" w:rsidP="00E7499C">
      <w:pPr>
        <w:pStyle w:val="Seznamsodrkami"/>
        <w:tabs>
          <w:tab w:val="num" w:pos="3447"/>
        </w:tabs>
        <w:spacing w:before="0"/>
        <w:rPr>
          <w:rFonts w:ascii="Courier New" w:hAnsi="Courier New" w:cs="Courier New"/>
          <w:sz w:val="20"/>
          <w:szCs w:val="20"/>
        </w:rPr>
      </w:pPr>
    </w:p>
    <w:p w:rsidR="00E7499C" w:rsidRPr="00055506" w:rsidRDefault="00E7499C" w:rsidP="00E7499C">
      <w:pPr>
        <w:pStyle w:val="Seznamsodrkami"/>
        <w:tabs>
          <w:tab w:val="num" w:pos="3447"/>
        </w:tabs>
        <w:spacing w:before="0"/>
        <w:rPr>
          <w:rFonts w:ascii="Courier New" w:hAnsi="Courier New" w:cs="Courier New"/>
          <w:sz w:val="20"/>
          <w:szCs w:val="20"/>
        </w:rPr>
      </w:pPr>
      <w:r w:rsidRPr="00055506">
        <w:rPr>
          <w:rFonts w:ascii="Courier New" w:hAnsi="Courier New" w:cs="Courier New"/>
          <w:sz w:val="20"/>
          <w:szCs w:val="20"/>
        </w:rPr>
        <w:t xml:space="preserve">Ke kolaudaci pak je nutné doložit revizní zprávu včetně protokolu o měření intenzit nouzového osvětlení v místech, která požaduje ČSN EN 1838. </w:t>
      </w:r>
    </w:p>
    <w:p w:rsidR="00E7499C" w:rsidRPr="00055506" w:rsidRDefault="00E7499C" w:rsidP="00E7499C">
      <w:pPr>
        <w:pStyle w:val="Seznamsodrkami"/>
        <w:tabs>
          <w:tab w:val="num" w:pos="3447"/>
        </w:tabs>
        <w:spacing w:before="0"/>
        <w:rPr>
          <w:rFonts w:ascii="Courier New" w:hAnsi="Courier New" w:cs="Courier New"/>
          <w:sz w:val="20"/>
          <w:szCs w:val="20"/>
        </w:rPr>
      </w:pPr>
      <w:r w:rsidRPr="00055506">
        <w:rPr>
          <w:rFonts w:ascii="Courier New" w:hAnsi="Courier New" w:cs="Courier New"/>
          <w:sz w:val="20"/>
          <w:szCs w:val="20"/>
        </w:rPr>
        <w:t>Minimální intenzita je 1 lx (plošně)</w:t>
      </w:r>
    </w:p>
    <w:p w:rsidR="00E7499C" w:rsidRPr="00055506" w:rsidRDefault="00E7499C" w:rsidP="00E7499C">
      <w:pPr>
        <w:pStyle w:val="Seznamsodrkami"/>
        <w:tabs>
          <w:tab w:val="num" w:pos="3447"/>
        </w:tabs>
        <w:spacing w:before="0"/>
        <w:rPr>
          <w:rFonts w:ascii="Courier New" w:hAnsi="Courier New" w:cs="Courier New"/>
          <w:sz w:val="20"/>
          <w:szCs w:val="20"/>
        </w:rPr>
      </w:pPr>
      <w:r w:rsidRPr="00055506">
        <w:rPr>
          <w:rFonts w:ascii="Courier New" w:hAnsi="Courier New" w:cs="Courier New"/>
          <w:sz w:val="20"/>
          <w:szCs w:val="20"/>
        </w:rPr>
        <w:t xml:space="preserve">maximum : minimu 40:1 </w:t>
      </w:r>
    </w:p>
    <w:p w:rsidR="00141ACD" w:rsidRDefault="00141ACD" w:rsidP="00E7499C">
      <w:pPr>
        <w:pStyle w:val="Seznamsodrkami"/>
        <w:tabs>
          <w:tab w:val="num" w:pos="3447"/>
        </w:tabs>
        <w:spacing w:before="0"/>
        <w:rPr>
          <w:rFonts w:ascii="Courier New" w:hAnsi="Courier New" w:cs="Courier New"/>
          <w:sz w:val="20"/>
          <w:szCs w:val="20"/>
        </w:rPr>
      </w:pPr>
    </w:p>
    <w:p w:rsidR="00E7499C" w:rsidRPr="00055506" w:rsidRDefault="00E7499C" w:rsidP="00E7499C">
      <w:pPr>
        <w:pStyle w:val="Seznamsodrkami"/>
        <w:tabs>
          <w:tab w:val="num" w:pos="3447"/>
        </w:tabs>
        <w:spacing w:before="0"/>
        <w:rPr>
          <w:rFonts w:ascii="Courier New" w:hAnsi="Courier New" w:cs="Courier New"/>
          <w:sz w:val="20"/>
          <w:szCs w:val="20"/>
        </w:rPr>
      </w:pPr>
      <w:r w:rsidRPr="00055506">
        <w:rPr>
          <w:rFonts w:ascii="Courier New" w:hAnsi="Courier New" w:cs="Courier New"/>
          <w:sz w:val="20"/>
          <w:szCs w:val="20"/>
        </w:rPr>
        <w:t xml:space="preserve">V místech s požadovanou zvýšenou intenzitou (hasící prostředky HP, hydranty, tabulky, změny směru, schody, východy apod. 5 lx). </w:t>
      </w:r>
    </w:p>
    <w:p w:rsidR="00E7499C" w:rsidRPr="00055506" w:rsidRDefault="00E7499C" w:rsidP="00E7499C">
      <w:pPr>
        <w:pStyle w:val="Seznamsodrkami"/>
        <w:tabs>
          <w:tab w:val="num" w:pos="3447"/>
        </w:tabs>
        <w:spacing w:before="0"/>
        <w:rPr>
          <w:rFonts w:ascii="Courier New" w:hAnsi="Courier New" w:cs="Courier New"/>
          <w:sz w:val="20"/>
          <w:szCs w:val="20"/>
        </w:rPr>
      </w:pPr>
      <w:r w:rsidRPr="00055506">
        <w:rPr>
          <w:rFonts w:ascii="Courier New" w:hAnsi="Courier New" w:cs="Courier New"/>
          <w:sz w:val="20"/>
          <w:szCs w:val="20"/>
        </w:rPr>
        <w:t xml:space="preserve">Požadavek na dobu funkce nouzového osvětlení je podle ČSN EN 1838 - 60 minut. </w:t>
      </w:r>
    </w:p>
    <w:p w:rsidR="00E7499C" w:rsidRDefault="00E7499C" w:rsidP="00E7499C">
      <w:pPr>
        <w:autoSpaceDE w:val="0"/>
        <w:autoSpaceDN w:val="0"/>
        <w:adjustRightInd w:val="0"/>
        <w:jc w:val="both"/>
        <w:rPr>
          <w:rFonts w:ascii="Courier New" w:hAnsi="Courier New" w:cs="Courier New"/>
          <w:sz w:val="20"/>
          <w:szCs w:val="20"/>
        </w:rPr>
      </w:pPr>
    </w:p>
    <w:p w:rsidR="00E7499C" w:rsidRPr="00055506" w:rsidRDefault="00E7499C" w:rsidP="00E7499C">
      <w:pPr>
        <w:autoSpaceDE w:val="0"/>
        <w:autoSpaceDN w:val="0"/>
        <w:adjustRightInd w:val="0"/>
        <w:jc w:val="both"/>
        <w:rPr>
          <w:rFonts w:ascii="Courier New" w:hAnsi="Courier New" w:cs="Courier New"/>
          <w:sz w:val="20"/>
          <w:szCs w:val="20"/>
        </w:rPr>
      </w:pPr>
      <w:r w:rsidRPr="00055506">
        <w:rPr>
          <w:rFonts w:ascii="Courier New" w:hAnsi="Courier New" w:cs="Courier New"/>
          <w:sz w:val="20"/>
          <w:szCs w:val="20"/>
        </w:rPr>
        <w:t>El. rozvaděče v</w:t>
      </w:r>
      <w:r w:rsidR="00141ACD">
        <w:rPr>
          <w:rFonts w:ascii="Courier New" w:hAnsi="Courier New" w:cs="Courier New"/>
          <w:sz w:val="20"/>
          <w:szCs w:val="20"/>
        </w:rPr>
        <w:t>e shromažďovacím prostoru</w:t>
      </w:r>
      <w:r w:rsidRPr="00055506">
        <w:rPr>
          <w:rFonts w:ascii="Courier New" w:hAnsi="Courier New" w:cs="Courier New"/>
          <w:sz w:val="20"/>
          <w:szCs w:val="20"/>
        </w:rPr>
        <w:t>, budou typu EIS</w:t>
      </w:r>
      <w:r>
        <w:rPr>
          <w:rFonts w:ascii="Courier New" w:hAnsi="Courier New" w:cs="Courier New"/>
          <w:sz w:val="20"/>
          <w:szCs w:val="20"/>
        </w:rPr>
        <w:t>m</w:t>
      </w:r>
      <w:r w:rsidRPr="00055506">
        <w:rPr>
          <w:rFonts w:ascii="Courier New" w:hAnsi="Courier New" w:cs="Courier New"/>
          <w:sz w:val="20"/>
          <w:szCs w:val="20"/>
        </w:rPr>
        <w:t>30D</w:t>
      </w:r>
      <w:r>
        <w:rPr>
          <w:rFonts w:ascii="Courier New" w:hAnsi="Courier New" w:cs="Courier New"/>
          <w:sz w:val="20"/>
          <w:szCs w:val="20"/>
        </w:rPr>
        <w:t>P</w:t>
      </w:r>
      <w:r w:rsidRPr="00055506">
        <w:rPr>
          <w:rFonts w:ascii="Courier New" w:hAnsi="Courier New" w:cs="Courier New"/>
          <w:sz w:val="20"/>
          <w:szCs w:val="20"/>
        </w:rPr>
        <w:t xml:space="preserve">1. </w:t>
      </w:r>
    </w:p>
    <w:p w:rsidR="00E7499C" w:rsidRDefault="00E7499C" w:rsidP="00E7499C">
      <w:pPr>
        <w:jc w:val="both"/>
        <w:rPr>
          <w:rFonts w:ascii="Courier New" w:hAnsi="Courier New" w:cs="Courier New"/>
          <w:b/>
          <w:sz w:val="20"/>
          <w:szCs w:val="20"/>
        </w:rPr>
      </w:pPr>
    </w:p>
    <w:p w:rsidR="00E7499C" w:rsidRPr="008C0032" w:rsidRDefault="00E7499C" w:rsidP="00E7499C">
      <w:pPr>
        <w:jc w:val="both"/>
        <w:rPr>
          <w:rFonts w:ascii="Courier New" w:hAnsi="Courier New" w:cs="Courier New"/>
          <w:sz w:val="20"/>
          <w:szCs w:val="20"/>
        </w:rPr>
      </w:pPr>
      <w:r w:rsidRPr="008C0032">
        <w:rPr>
          <w:rFonts w:ascii="Courier New" w:hAnsi="Courier New" w:cs="Courier New"/>
          <w:b/>
          <w:sz w:val="20"/>
          <w:szCs w:val="20"/>
        </w:rPr>
        <w:t>Hromosvod</w:t>
      </w:r>
    </w:p>
    <w:p w:rsidR="00E7499C" w:rsidRDefault="00E7499C" w:rsidP="00E7499C">
      <w:pPr>
        <w:jc w:val="both"/>
        <w:rPr>
          <w:rFonts w:ascii="Courier New" w:hAnsi="Courier New" w:cs="Courier New"/>
          <w:sz w:val="20"/>
          <w:szCs w:val="20"/>
        </w:rPr>
      </w:pPr>
      <w:r w:rsidRPr="004B6B1C">
        <w:rPr>
          <w:rFonts w:ascii="Courier New" w:hAnsi="Courier New" w:cs="Courier New"/>
          <w:sz w:val="20"/>
          <w:szCs w:val="20"/>
        </w:rPr>
        <w:t>Objekt musí být vybaven hromosvodem</w:t>
      </w:r>
      <w:r w:rsidR="00141ACD">
        <w:rPr>
          <w:rFonts w:ascii="Courier New" w:hAnsi="Courier New" w:cs="Courier New"/>
          <w:sz w:val="20"/>
          <w:szCs w:val="20"/>
        </w:rPr>
        <w:t>.</w:t>
      </w:r>
      <w:r w:rsidRPr="004B6B1C">
        <w:rPr>
          <w:rFonts w:ascii="Courier New" w:hAnsi="Courier New" w:cs="Courier New"/>
          <w:sz w:val="20"/>
          <w:szCs w:val="20"/>
        </w:rPr>
        <w:t xml:space="preserve"> Ke kolaudaci </w:t>
      </w:r>
      <w:r w:rsidR="001E1063">
        <w:rPr>
          <w:rFonts w:ascii="Courier New" w:hAnsi="Courier New" w:cs="Courier New"/>
          <w:sz w:val="20"/>
          <w:szCs w:val="20"/>
        </w:rPr>
        <w:t xml:space="preserve">objektu </w:t>
      </w:r>
      <w:r w:rsidRPr="004B6B1C">
        <w:rPr>
          <w:rFonts w:ascii="Courier New" w:hAnsi="Courier New" w:cs="Courier New"/>
          <w:sz w:val="20"/>
          <w:szCs w:val="20"/>
        </w:rPr>
        <w:t xml:space="preserve">bude doložena </w:t>
      </w:r>
      <w:r w:rsidR="00141ACD">
        <w:rPr>
          <w:rFonts w:ascii="Courier New" w:hAnsi="Courier New" w:cs="Courier New"/>
          <w:sz w:val="20"/>
          <w:szCs w:val="20"/>
        </w:rPr>
        <w:t xml:space="preserve">jeho </w:t>
      </w:r>
      <w:r w:rsidRPr="004B6B1C">
        <w:rPr>
          <w:rFonts w:ascii="Courier New" w:hAnsi="Courier New" w:cs="Courier New"/>
          <w:sz w:val="20"/>
          <w:szCs w:val="20"/>
        </w:rPr>
        <w:t>revize</w:t>
      </w:r>
      <w:r w:rsidR="00141ACD">
        <w:rPr>
          <w:rFonts w:ascii="Courier New" w:hAnsi="Courier New" w:cs="Courier New"/>
          <w:sz w:val="20"/>
          <w:szCs w:val="20"/>
        </w:rPr>
        <w:t>.</w:t>
      </w:r>
      <w:r w:rsidRPr="004B6B1C">
        <w:rPr>
          <w:rFonts w:ascii="Courier New" w:hAnsi="Courier New" w:cs="Courier New"/>
          <w:sz w:val="20"/>
          <w:szCs w:val="20"/>
        </w:rPr>
        <w:t xml:space="preserve"> </w:t>
      </w:r>
    </w:p>
    <w:p w:rsidR="00143A51" w:rsidRDefault="00143A51" w:rsidP="00182E11">
      <w:pPr>
        <w:jc w:val="both"/>
      </w:pPr>
    </w:p>
    <w:p w:rsidR="00143A51" w:rsidRDefault="00143A51" w:rsidP="00143A51">
      <w:pPr>
        <w:autoSpaceDE w:val="0"/>
        <w:jc w:val="both"/>
        <w:rPr>
          <w:rFonts w:ascii="Courier New" w:hAnsi="Courier New" w:cs="Courier New"/>
          <w:sz w:val="20"/>
        </w:rPr>
      </w:pPr>
      <w:r>
        <w:rPr>
          <w:rFonts w:ascii="Courier New" w:hAnsi="Courier New" w:cs="Courier New"/>
          <w:sz w:val="20"/>
        </w:rPr>
        <w:t>Další opatření pro místnost s náhradním zdrojem :</w:t>
      </w:r>
    </w:p>
    <w:p w:rsidR="00143A51" w:rsidRDefault="00143A51" w:rsidP="00143A51">
      <w:pPr>
        <w:autoSpaceDE w:val="0"/>
        <w:jc w:val="both"/>
        <w:rPr>
          <w:rFonts w:ascii="Courier New" w:hAnsi="Courier New" w:cs="Courier New"/>
          <w:sz w:val="20"/>
        </w:rPr>
      </w:pPr>
      <w:r>
        <w:rPr>
          <w:rFonts w:ascii="Courier New" w:hAnsi="Courier New" w:cs="Courier New"/>
          <w:sz w:val="20"/>
        </w:rPr>
        <w:t>-------------------------------------------------</w:t>
      </w:r>
    </w:p>
    <w:p w:rsidR="00143A51" w:rsidRDefault="00143A51" w:rsidP="00143A51">
      <w:pPr>
        <w:autoSpaceDE w:val="0"/>
        <w:ind w:right="-143"/>
        <w:jc w:val="both"/>
        <w:rPr>
          <w:rFonts w:ascii="Courier New" w:hAnsi="Courier New" w:cs="Courier New"/>
          <w:sz w:val="20"/>
          <w:szCs w:val="20"/>
        </w:rPr>
      </w:pPr>
      <w:r>
        <w:rPr>
          <w:rFonts w:ascii="Courier New" w:hAnsi="Courier New" w:cs="Courier New"/>
          <w:sz w:val="20"/>
          <w:szCs w:val="20"/>
        </w:rPr>
        <w:t xml:space="preserve">V místnosti náhradního zdroje bude max. </w:t>
      </w:r>
      <w:r w:rsidR="00D5299C">
        <w:rPr>
          <w:rFonts w:ascii="Courier New" w:hAnsi="Courier New" w:cs="Courier New"/>
          <w:sz w:val="20"/>
          <w:szCs w:val="20"/>
        </w:rPr>
        <w:t>500</w:t>
      </w:r>
      <w:r>
        <w:rPr>
          <w:rFonts w:ascii="Courier New" w:hAnsi="Courier New" w:cs="Courier New"/>
          <w:sz w:val="20"/>
          <w:szCs w:val="20"/>
        </w:rPr>
        <w:t xml:space="preserve"> l hořlavých kapalin III.</w:t>
      </w:r>
      <w:r w:rsidR="001E1063">
        <w:rPr>
          <w:rFonts w:ascii="Courier New" w:hAnsi="Courier New" w:cs="Courier New"/>
          <w:sz w:val="20"/>
          <w:szCs w:val="20"/>
        </w:rPr>
        <w:t xml:space="preserve"> </w:t>
      </w:r>
      <w:r>
        <w:rPr>
          <w:rFonts w:ascii="Courier New" w:hAnsi="Courier New" w:cs="Courier New"/>
          <w:sz w:val="20"/>
          <w:szCs w:val="20"/>
        </w:rPr>
        <w:t>třídy nebezpečnosti v  dvouplášťové nádrži.</w:t>
      </w:r>
    </w:p>
    <w:p w:rsidR="00143A51" w:rsidRDefault="00143A51" w:rsidP="00143A51">
      <w:pPr>
        <w:autoSpaceDE w:val="0"/>
        <w:ind w:right="-143"/>
        <w:jc w:val="both"/>
        <w:rPr>
          <w:rFonts w:ascii="Courier New" w:hAnsi="Courier New" w:cs="Courier New"/>
          <w:sz w:val="20"/>
          <w:szCs w:val="20"/>
        </w:rPr>
      </w:pPr>
      <w:r>
        <w:rPr>
          <w:rFonts w:ascii="Courier New" w:hAnsi="Courier New" w:cs="Courier New"/>
          <w:sz w:val="20"/>
          <w:szCs w:val="20"/>
        </w:rPr>
        <w:t xml:space="preserve">Množství hořlavých kapalin obsažený  v místnosti náhradního zdroje el. energie  je větší než množství uvedené dle ČSN 65 0201, čl. 1.1a).  </w:t>
      </w:r>
    </w:p>
    <w:p w:rsidR="00143A51" w:rsidRDefault="00143A51" w:rsidP="00143A51">
      <w:pPr>
        <w:autoSpaceDE w:val="0"/>
        <w:ind w:right="-143"/>
        <w:jc w:val="both"/>
        <w:rPr>
          <w:rFonts w:ascii="Courier New" w:hAnsi="Courier New" w:cs="Courier New"/>
          <w:sz w:val="20"/>
          <w:szCs w:val="20"/>
        </w:rPr>
      </w:pPr>
      <w:r>
        <w:rPr>
          <w:rFonts w:ascii="Courier New" w:hAnsi="Courier New" w:cs="Courier New"/>
          <w:sz w:val="20"/>
          <w:szCs w:val="20"/>
        </w:rPr>
        <w:t xml:space="preserve">Nekontrolovatelné rozlití hořlavých kapalin je zajištěno havarijní jímkou, kterou tvoří podlaha místností, která </w:t>
      </w:r>
      <w:r w:rsidR="00D5299C">
        <w:rPr>
          <w:rFonts w:ascii="Courier New" w:hAnsi="Courier New" w:cs="Courier New"/>
          <w:sz w:val="20"/>
          <w:szCs w:val="20"/>
        </w:rPr>
        <w:t xml:space="preserve">bude </w:t>
      </w:r>
      <w:r>
        <w:rPr>
          <w:rFonts w:ascii="Courier New" w:hAnsi="Courier New" w:cs="Courier New"/>
          <w:sz w:val="20"/>
          <w:szCs w:val="20"/>
        </w:rPr>
        <w:t>doplněná prahem.</w:t>
      </w:r>
    </w:p>
    <w:p w:rsidR="00143A51" w:rsidRDefault="00143A51" w:rsidP="00143A51">
      <w:pPr>
        <w:rPr>
          <w:rFonts w:ascii="Courier New" w:hAnsi="Courier New" w:cs="Courier New"/>
          <w:sz w:val="20"/>
          <w:szCs w:val="20"/>
        </w:rPr>
      </w:pPr>
    </w:p>
    <w:p w:rsidR="00143A51" w:rsidRDefault="00143A51" w:rsidP="00143A51">
      <w:pPr>
        <w:autoSpaceDE w:val="0"/>
        <w:rPr>
          <w:rFonts w:ascii="Courier New" w:hAnsi="Courier New" w:cs="Courier New"/>
          <w:sz w:val="20"/>
          <w:szCs w:val="20"/>
        </w:rPr>
      </w:pPr>
      <w:r>
        <w:rPr>
          <w:rFonts w:ascii="Courier New" w:hAnsi="Courier New" w:cs="Courier New"/>
          <w:sz w:val="20"/>
          <w:szCs w:val="20"/>
        </w:rPr>
        <w:t xml:space="preserve">Dle ČSN 65 0201, čl. 7.1.2 prostor dieselagregátu s provozní nádrží tvoří  samostatný požární úsek o podlahové ploše </w:t>
      </w:r>
      <w:r w:rsidR="001E1063">
        <w:rPr>
          <w:rFonts w:ascii="Courier New" w:hAnsi="Courier New" w:cs="Courier New"/>
          <w:sz w:val="20"/>
          <w:szCs w:val="20"/>
        </w:rPr>
        <w:t>2</w:t>
      </w:r>
      <w:r>
        <w:rPr>
          <w:rFonts w:ascii="Courier New" w:hAnsi="Courier New" w:cs="Courier New"/>
          <w:sz w:val="20"/>
          <w:szCs w:val="20"/>
        </w:rPr>
        <w:t>0,7</w:t>
      </w:r>
      <w:r w:rsidR="001E1063">
        <w:rPr>
          <w:rFonts w:ascii="Courier New" w:hAnsi="Courier New" w:cs="Courier New"/>
          <w:sz w:val="20"/>
          <w:szCs w:val="20"/>
        </w:rPr>
        <w:t>7</w:t>
      </w:r>
      <w:r>
        <w:rPr>
          <w:rFonts w:ascii="Courier New" w:hAnsi="Courier New" w:cs="Courier New"/>
          <w:sz w:val="20"/>
          <w:szCs w:val="20"/>
        </w:rPr>
        <w:t xml:space="preserve"> m</w:t>
      </w:r>
      <w:r>
        <w:rPr>
          <w:rFonts w:ascii="Courier New" w:hAnsi="Courier New" w:cs="Courier New"/>
          <w:sz w:val="20"/>
          <w:szCs w:val="20"/>
          <w:vertAlign w:val="superscript"/>
        </w:rPr>
        <w:t>2</w:t>
      </w:r>
      <w:r>
        <w:rPr>
          <w:rFonts w:ascii="Courier New" w:hAnsi="Courier New" w:cs="Courier New"/>
          <w:sz w:val="20"/>
          <w:szCs w:val="20"/>
        </w:rPr>
        <w:t xml:space="preserve">. </w:t>
      </w:r>
    </w:p>
    <w:p w:rsidR="00143A51" w:rsidRDefault="00143A51" w:rsidP="00143A51">
      <w:pPr>
        <w:rPr>
          <w:rFonts w:ascii="Courier New" w:hAnsi="Courier New" w:cs="Courier New"/>
          <w:sz w:val="20"/>
          <w:szCs w:val="20"/>
        </w:rPr>
      </w:pPr>
    </w:p>
    <w:p w:rsidR="00143A51" w:rsidRDefault="00143A51" w:rsidP="00143A51">
      <w:pPr>
        <w:autoSpaceDE w:val="0"/>
        <w:rPr>
          <w:rFonts w:ascii="Courier New" w:hAnsi="Courier New" w:cs="Courier New"/>
          <w:sz w:val="20"/>
          <w:szCs w:val="20"/>
        </w:rPr>
      </w:pPr>
      <w:r>
        <w:rPr>
          <w:rFonts w:ascii="Courier New" w:hAnsi="Courier New" w:cs="Courier New"/>
          <w:sz w:val="20"/>
          <w:szCs w:val="20"/>
        </w:rPr>
        <w:t>Dle ČSN 65 0201, čl.3.36 se jedná o uzavřený sklad hořlavých kapalin (plocha trvale otevřených otvorů v obvodových stěnách nepřesahuje 25 % celkové plochy všech obvodových stěn). Větrání skladu bude přirozené větracími otvory v obvodové stěně.</w:t>
      </w:r>
    </w:p>
    <w:p w:rsidR="00143A51" w:rsidRDefault="00143A51" w:rsidP="00143A51">
      <w:pPr>
        <w:autoSpaceDE w:val="0"/>
        <w:rPr>
          <w:rFonts w:ascii="Courier New" w:hAnsi="Courier New" w:cs="Courier New"/>
          <w:sz w:val="20"/>
          <w:szCs w:val="20"/>
        </w:rPr>
      </w:pPr>
    </w:p>
    <w:p w:rsidR="00143A51" w:rsidRDefault="00143A51" w:rsidP="00143A51">
      <w:pPr>
        <w:autoSpaceDE w:val="0"/>
        <w:rPr>
          <w:rFonts w:ascii="Courier New" w:hAnsi="Courier New" w:cs="Courier New"/>
          <w:sz w:val="20"/>
          <w:szCs w:val="20"/>
        </w:rPr>
      </w:pPr>
      <w:r>
        <w:rPr>
          <w:rFonts w:ascii="Courier New" w:hAnsi="Courier New" w:cs="Courier New"/>
          <w:sz w:val="20"/>
          <w:szCs w:val="20"/>
        </w:rPr>
        <w:t>Dle ČSN 65 0201, čl. 3.40 se jedná o příruční sklad pro nejvýše 7 m</w:t>
      </w:r>
      <w:r>
        <w:rPr>
          <w:rFonts w:ascii="Courier New" w:hAnsi="Courier New" w:cs="Courier New"/>
          <w:sz w:val="20"/>
          <w:szCs w:val="20"/>
          <w:vertAlign w:val="superscript"/>
        </w:rPr>
        <w:t>3</w:t>
      </w:r>
      <w:r>
        <w:rPr>
          <w:rFonts w:ascii="Courier New" w:hAnsi="Courier New" w:cs="Courier New"/>
          <w:sz w:val="20"/>
          <w:szCs w:val="20"/>
        </w:rPr>
        <w:t xml:space="preserve"> hořlavých kapalin všech tříd nebezpečnosti (ve skutečnosti hořlavých kapalin III.třídy nebezpečnosti).</w:t>
      </w:r>
    </w:p>
    <w:p w:rsidR="00143A51" w:rsidRDefault="00143A51" w:rsidP="00143A51">
      <w:pPr>
        <w:autoSpaceDE w:val="0"/>
        <w:rPr>
          <w:rFonts w:ascii="Courier New" w:hAnsi="Courier New" w:cs="Courier New"/>
          <w:b/>
          <w:bCs/>
          <w:sz w:val="20"/>
          <w:szCs w:val="20"/>
        </w:rPr>
      </w:pPr>
    </w:p>
    <w:p w:rsidR="00143A51" w:rsidRDefault="00143A51" w:rsidP="00143A51">
      <w:pPr>
        <w:autoSpaceDE w:val="0"/>
        <w:rPr>
          <w:rFonts w:ascii="Courier New" w:hAnsi="Courier New" w:cs="Courier New"/>
          <w:bCs/>
          <w:sz w:val="20"/>
          <w:szCs w:val="20"/>
        </w:rPr>
      </w:pPr>
      <w:r>
        <w:rPr>
          <w:rFonts w:ascii="Courier New" w:hAnsi="Courier New" w:cs="Courier New"/>
          <w:bCs/>
          <w:sz w:val="20"/>
          <w:szCs w:val="20"/>
        </w:rPr>
        <w:t xml:space="preserve">Větrání :                                                                                                           </w:t>
      </w:r>
    </w:p>
    <w:p w:rsidR="00143A51" w:rsidRDefault="00143A51" w:rsidP="00143A51">
      <w:pPr>
        <w:ind w:right="-1"/>
        <w:jc w:val="both"/>
        <w:rPr>
          <w:rFonts w:ascii="Courier New" w:hAnsi="Courier New" w:cs="Courier New"/>
          <w:sz w:val="20"/>
          <w:szCs w:val="20"/>
        </w:rPr>
      </w:pPr>
      <w:r>
        <w:rPr>
          <w:rFonts w:ascii="Courier New" w:hAnsi="Courier New" w:cs="Courier New"/>
          <w:sz w:val="20"/>
          <w:szCs w:val="20"/>
        </w:rPr>
        <w:t xml:space="preserve">Větrání prostoru dieselagragátu s provozní nádrží, tzn. místnost kde se vyskytují hořlavé kapaliny III. třídy nebezpečnosti dle ČSN 65 0201, čl. 7.3.5 pouze doporučené – 6 násobná výměna vzduchu/hodinu. Přirozené větrání bude řešeno větracím průduchem. </w:t>
      </w:r>
    </w:p>
    <w:p w:rsidR="00143A51" w:rsidRDefault="00143A51" w:rsidP="00143A51">
      <w:pPr>
        <w:ind w:right="-284"/>
        <w:jc w:val="both"/>
        <w:rPr>
          <w:rFonts w:ascii="Courier New" w:hAnsi="Courier New" w:cs="Courier New"/>
          <w:b/>
          <w:bCs/>
          <w:sz w:val="20"/>
          <w:szCs w:val="20"/>
        </w:rPr>
      </w:pPr>
    </w:p>
    <w:p w:rsidR="00143A51" w:rsidRDefault="00143A51" w:rsidP="00143A51">
      <w:pPr>
        <w:autoSpaceDE w:val="0"/>
        <w:rPr>
          <w:rFonts w:ascii="Courier New" w:hAnsi="Courier New" w:cs="Courier New"/>
          <w:sz w:val="20"/>
          <w:szCs w:val="20"/>
        </w:rPr>
      </w:pPr>
      <w:r>
        <w:rPr>
          <w:rFonts w:ascii="Courier New" w:hAnsi="Courier New" w:cs="Courier New"/>
          <w:sz w:val="20"/>
          <w:szCs w:val="20"/>
        </w:rPr>
        <w:t>Požárně bezpečnostní zařízení :</w:t>
      </w:r>
    </w:p>
    <w:p w:rsidR="00143A51" w:rsidRDefault="00143A51" w:rsidP="00143A51">
      <w:pPr>
        <w:autoSpaceDE w:val="0"/>
        <w:rPr>
          <w:rFonts w:ascii="Courier New" w:hAnsi="Courier New" w:cs="Courier New"/>
          <w:sz w:val="20"/>
          <w:szCs w:val="20"/>
        </w:rPr>
      </w:pPr>
      <w:r>
        <w:rPr>
          <w:rFonts w:ascii="Courier New" w:hAnsi="Courier New" w:cs="Courier New"/>
          <w:sz w:val="20"/>
          <w:szCs w:val="20"/>
        </w:rPr>
        <w:t>--------------------------------</w:t>
      </w:r>
    </w:p>
    <w:p w:rsidR="00143A51" w:rsidRDefault="00143A51" w:rsidP="00143A51">
      <w:pPr>
        <w:autoSpaceDE w:val="0"/>
        <w:rPr>
          <w:rFonts w:ascii="Courier New" w:hAnsi="Courier New" w:cs="Courier New"/>
          <w:sz w:val="20"/>
          <w:szCs w:val="20"/>
        </w:rPr>
      </w:pPr>
      <w:r>
        <w:rPr>
          <w:rFonts w:ascii="Courier New" w:hAnsi="Courier New" w:cs="Courier New"/>
          <w:sz w:val="20"/>
          <w:szCs w:val="20"/>
        </w:rPr>
        <w:lastRenderedPageBreak/>
        <w:t xml:space="preserve">Dle ČSN 8.1.1 ČSN 65 0201 není požadováno zhodnocení možnosti požárního zásahu. </w:t>
      </w:r>
    </w:p>
    <w:p w:rsidR="00143A51" w:rsidRDefault="00143A51" w:rsidP="00143A51">
      <w:pPr>
        <w:autoSpaceDE w:val="0"/>
        <w:rPr>
          <w:rFonts w:ascii="Courier New" w:hAnsi="Courier New" w:cs="Courier New"/>
          <w:sz w:val="20"/>
          <w:szCs w:val="20"/>
        </w:rPr>
      </w:pPr>
      <w:r>
        <w:rPr>
          <w:rFonts w:ascii="Courier New" w:hAnsi="Courier New" w:cs="Courier New"/>
          <w:sz w:val="20"/>
          <w:szCs w:val="20"/>
        </w:rPr>
        <w:t xml:space="preserve">V požárním úseku s max. podlahovou plochou </w:t>
      </w:r>
      <w:r w:rsidR="001E1063">
        <w:rPr>
          <w:rFonts w:ascii="Courier New" w:hAnsi="Courier New" w:cs="Courier New"/>
          <w:sz w:val="20"/>
          <w:szCs w:val="20"/>
        </w:rPr>
        <w:t>20,77</w:t>
      </w:r>
      <w:r>
        <w:rPr>
          <w:rFonts w:ascii="Courier New" w:hAnsi="Courier New" w:cs="Courier New"/>
          <w:sz w:val="20"/>
          <w:szCs w:val="20"/>
        </w:rPr>
        <w:t xml:space="preserve"> m</w:t>
      </w:r>
      <w:r>
        <w:rPr>
          <w:rFonts w:ascii="Courier New" w:hAnsi="Courier New" w:cs="Courier New"/>
          <w:sz w:val="20"/>
          <w:szCs w:val="20"/>
          <w:vertAlign w:val="superscript"/>
        </w:rPr>
        <w:t>2</w:t>
      </w:r>
      <w:r>
        <w:rPr>
          <w:rFonts w:ascii="Courier New" w:hAnsi="Courier New" w:cs="Courier New"/>
          <w:sz w:val="20"/>
          <w:szCs w:val="20"/>
        </w:rPr>
        <w:t xml:space="preserve"> je uloženo max. </w:t>
      </w:r>
      <w:r w:rsidR="002731C4">
        <w:rPr>
          <w:rFonts w:ascii="Courier New" w:hAnsi="Courier New" w:cs="Courier New"/>
          <w:sz w:val="20"/>
          <w:szCs w:val="20"/>
        </w:rPr>
        <w:t>5</w:t>
      </w:r>
      <w:r>
        <w:rPr>
          <w:rFonts w:ascii="Courier New" w:hAnsi="Courier New" w:cs="Courier New"/>
          <w:sz w:val="20"/>
          <w:szCs w:val="20"/>
        </w:rPr>
        <w:t>00 l hořlavé kapaliny III. třídy nebezpečnosti, jejich nekontrolovatelné rozlití je zajištěno havarijní jímkou, kterou tvoří podlaha požárního úseku.</w:t>
      </w:r>
    </w:p>
    <w:p w:rsidR="00143A51" w:rsidRDefault="00143A51" w:rsidP="00143A51">
      <w:pPr>
        <w:autoSpaceDE w:val="0"/>
        <w:rPr>
          <w:rFonts w:ascii="Courier New" w:hAnsi="Courier New" w:cs="Courier New"/>
          <w:sz w:val="20"/>
          <w:szCs w:val="20"/>
        </w:rPr>
      </w:pPr>
    </w:p>
    <w:p w:rsidR="00143A51" w:rsidRDefault="00143A51" w:rsidP="00143A51">
      <w:pPr>
        <w:autoSpaceDE w:val="0"/>
        <w:rPr>
          <w:rFonts w:ascii="Courier New" w:hAnsi="Courier New" w:cs="Courier New"/>
          <w:sz w:val="20"/>
          <w:szCs w:val="20"/>
        </w:rPr>
      </w:pPr>
      <w:r>
        <w:rPr>
          <w:rFonts w:ascii="Courier New" w:hAnsi="Courier New" w:cs="Courier New"/>
          <w:sz w:val="20"/>
          <w:szCs w:val="20"/>
        </w:rPr>
        <w:t>Dle ČSN 65 0201, čl. 8.3.1 v návaznosti na ČSN 73 0804, čl. 7.2.7 a 7.2.8 nemusí být prostor dieselagregátu s provozní nádrží vybaven SHZ ani SOZ.</w:t>
      </w:r>
    </w:p>
    <w:p w:rsidR="00143A51" w:rsidRDefault="00143A51" w:rsidP="00143A51">
      <w:pPr>
        <w:autoSpaceDE w:val="0"/>
        <w:rPr>
          <w:rFonts w:ascii="Courier New" w:hAnsi="Courier New" w:cs="Courier New"/>
          <w:sz w:val="20"/>
          <w:szCs w:val="20"/>
          <w:vertAlign w:val="superscript"/>
        </w:rPr>
      </w:pPr>
      <w:r>
        <w:rPr>
          <w:rFonts w:ascii="Courier New" w:hAnsi="Courier New" w:cs="Courier New"/>
          <w:sz w:val="20"/>
          <w:szCs w:val="20"/>
        </w:rPr>
        <w:t>Dle ČSN 65 0201, čl.8.3.2 a)-g) nemusí být prostor dieselagregátu s provozní nádrží vybaven EPS ani SHZ - množství hořlavých kapalin je &lt; 5 m</w:t>
      </w:r>
      <w:r>
        <w:rPr>
          <w:rFonts w:ascii="Courier New" w:hAnsi="Courier New" w:cs="Courier New"/>
          <w:sz w:val="20"/>
          <w:szCs w:val="20"/>
          <w:vertAlign w:val="superscript"/>
        </w:rPr>
        <w:t>3</w:t>
      </w:r>
      <w:r>
        <w:rPr>
          <w:rFonts w:ascii="Courier New" w:hAnsi="Courier New" w:cs="Courier New"/>
          <w:sz w:val="20"/>
          <w:szCs w:val="20"/>
        </w:rPr>
        <w:t xml:space="preserve"> a je  &lt;  než 10 m</w:t>
      </w:r>
      <w:r>
        <w:rPr>
          <w:rFonts w:ascii="Courier New" w:hAnsi="Courier New" w:cs="Courier New"/>
          <w:sz w:val="20"/>
          <w:szCs w:val="20"/>
          <w:vertAlign w:val="superscript"/>
        </w:rPr>
        <w:t xml:space="preserve">3  </w:t>
      </w:r>
      <w:r>
        <w:rPr>
          <w:rFonts w:ascii="Courier New" w:hAnsi="Courier New" w:cs="Courier New"/>
          <w:sz w:val="20"/>
          <w:szCs w:val="20"/>
        </w:rPr>
        <w:t>i než 20 m</w:t>
      </w:r>
      <w:r>
        <w:rPr>
          <w:rFonts w:ascii="Courier New" w:hAnsi="Courier New" w:cs="Courier New"/>
          <w:sz w:val="20"/>
          <w:szCs w:val="20"/>
          <w:vertAlign w:val="superscript"/>
        </w:rPr>
        <w:t>3</w:t>
      </w:r>
      <w:r>
        <w:rPr>
          <w:rFonts w:ascii="Courier New" w:hAnsi="Courier New" w:cs="Courier New"/>
          <w:sz w:val="20"/>
          <w:szCs w:val="20"/>
        </w:rPr>
        <w:t xml:space="preserve"> - plocha havarijní jímky je &lt; 500 m</w:t>
      </w:r>
      <w:r>
        <w:rPr>
          <w:rFonts w:ascii="Courier New" w:hAnsi="Courier New" w:cs="Courier New"/>
          <w:sz w:val="20"/>
          <w:szCs w:val="20"/>
          <w:vertAlign w:val="superscript"/>
        </w:rPr>
        <w:t>2</w:t>
      </w:r>
    </w:p>
    <w:p w:rsidR="00143A51" w:rsidRDefault="00143A51" w:rsidP="00143A51">
      <w:pPr>
        <w:autoSpaceDE w:val="0"/>
        <w:jc w:val="both"/>
        <w:rPr>
          <w:rFonts w:ascii="Courier New" w:hAnsi="Courier New" w:cs="Courier New"/>
          <w:sz w:val="20"/>
          <w:szCs w:val="20"/>
        </w:rPr>
      </w:pPr>
    </w:p>
    <w:p w:rsidR="00143A51" w:rsidRDefault="00143A51" w:rsidP="00143A51">
      <w:pPr>
        <w:autoSpaceDE w:val="0"/>
        <w:jc w:val="both"/>
        <w:rPr>
          <w:rFonts w:ascii="Courier New" w:hAnsi="Courier New" w:cs="Courier New"/>
          <w:sz w:val="20"/>
          <w:szCs w:val="20"/>
        </w:rPr>
      </w:pPr>
      <w:r>
        <w:rPr>
          <w:rFonts w:ascii="Courier New" w:hAnsi="Courier New" w:cs="Courier New"/>
          <w:sz w:val="20"/>
          <w:szCs w:val="20"/>
        </w:rPr>
        <w:t xml:space="preserve">Místnost dieselagregátu je dle požadavku ČSN 65 0201, čl. 7.2.9 vybavena  havarijní jímkou, kterou tvoří podlaha místnosti. Objem havarijní jímky odpovídá nejméně objemu nádrže dieselagragátu - velikost havarijní jímky je min. </w:t>
      </w:r>
      <w:r w:rsidR="001E1063">
        <w:rPr>
          <w:rFonts w:ascii="Courier New" w:hAnsi="Courier New" w:cs="Courier New"/>
          <w:sz w:val="20"/>
          <w:szCs w:val="20"/>
        </w:rPr>
        <w:t>500</w:t>
      </w:r>
      <w:r>
        <w:rPr>
          <w:rFonts w:ascii="Courier New" w:hAnsi="Courier New" w:cs="Courier New"/>
          <w:sz w:val="20"/>
          <w:szCs w:val="20"/>
        </w:rPr>
        <w:t xml:space="preserve"> l. </w:t>
      </w:r>
    </w:p>
    <w:p w:rsidR="00143A51" w:rsidRDefault="00143A51" w:rsidP="00143A51">
      <w:pPr>
        <w:autoSpaceDE w:val="0"/>
        <w:jc w:val="both"/>
        <w:rPr>
          <w:rFonts w:ascii="Courier New" w:hAnsi="Courier New" w:cs="Courier New"/>
          <w:sz w:val="20"/>
          <w:szCs w:val="20"/>
        </w:rPr>
      </w:pPr>
    </w:p>
    <w:p w:rsidR="00143A51" w:rsidRDefault="00143A51" w:rsidP="00143A51">
      <w:pPr>
        <w:autoSpaceDE w:val="0"/>
        <w:rPr>
          <w:rFonts w:ascii="Courier New" w:hAnsi="Courier New" w:cs="Courier New"/>
          <w:sz w:val="20"/>
          <w:szCs w:val="20"/>
        </w:rPr>
      </w:pPr>
      <w:r>
        <w:rPr>
          <w:rFonts w:ascii="Courier New" w:hAnsi="Courier New" w:cs="Courier New"/>
          <w:sz w:val="20"/>
          <w:szCs w:val="20"/>
        </w:rPr>
        <w:t xml:space="preserve">Bezpečnostní pásmo od místnosti dieselagregátu se dle ČSN 65 0201, čl. 7.2.20 nestanovuje : </w:t>
      </w:r>
    </w:p>
    <w:p w:rsidR="00143A51" w:rsidRDefault="00143A51" w:rsidP="00143A51">
      <w:pPr>
        <w:autoSpaceDE w:val="0"/>
        <w:rPr>
          <w:rFonts w:ascii="Courier New" w:hAnsi="Courier New" w:cs="Courier New"/>
          <w:sz w:val="20"/>
          <w:szCs w:val="20"/>
          <w:vertAlign w:val="superscript"/>
        </w:rPr>
      </w:pPr>
      <w:r>
        <w:rPr>
          <w:rFonts w:ascii="Courier New" w:hAnsi="Courier New" w:cs="Courier New"/>
          <w:sz w:val="20"/>
          <w:szCs w:val="20"/>
        </w:rPr>
        <w:t>- půdorysná plocha místností s výskytem hořlavých kapalin je &lt; 10.000 m</w:t>
      </w:r>
      <w:r>
        <w:rPr>
          <w:rFonts w:ascii="Courier New" w:hAnsi="Courier New" w:cs="Courier New"/>
          <w:sz w:val="20"/>
          <w:szCs w:val="20"/>
          <w:vertAlign w:val="superscript"/>
        </w:rPr>
        <w:t>2</w:t>
      </w:r>
    </w:p>
    <w:p w:rsidR="00143A51" w:rsidRDefault="00143A51" w:rsidP="00143A51">
      <w:pPr>
        <w:autoSpaceDE w:val="0"/>
        <w:rPr>
          <w:rFonts w:ascii="Courier New" w:hAnsi="Courier New" w:cs="Courier New"/>
          <w:sz w:val="20"/>
          <w:szCs w:val="20"/>
          <w:vertAlign w:val="superscript"/>
        </w:rPr>
      </w:pPr>
      <w:r>
        <w:rPr>
          <w:rFonts w:ascii="Courier New" w:hAnsi="Courier New" w:cs="Courier New"/>
          <w:sz w:val="20"/>
          <w:szCs w:val="20"/>
        </w:rPr>
        <w:t>- objem hořlavých kapalin je &lt; 500 m</w:t>
      </w:r>
      <w:r>
        <w:rPr>
          <w:rFonts w:ascii="Courier New" w:hAnsi="Courier New" w:cs="Courier New"/>
          <w:sz w:val="20"/>
          <w:szCs w:val="20"/>
          <w:vertAlign w:val="superscript"/>
        </w:rPr>
        <w:t>3</w:t>
      </w:r>
    </w:p>
    <w:p w:rsidR="00143A51" w:rsidRDefault="00143A51" w:rsidP="00182E11">
      <w:pPr>
        <w:jc w:val="both"/>
      </w:pPr>
    </w:p>
    <w:p w:rsidR="00182E11" w:rsidRPr="007D222D" w:rsidRDefault="00182E11" w:rsidP="00182E11">
      <w:pPr>
        <w:jc w:val="both"/>
        <w:rPr>
          <w:rFonts w:ascii="Courier New" w:hAnsi="Courier New" w:cs="Courier New"/>
          <w:b/>
          <w:sz w:val="20"/>
          <w:szCs w:val="20"/>
        </w:rPr>
      </w:pPr>
      <w:r w:rsidRPr="007D222D">
        <w:rPr>
          <w:rFonts w:ascii="Courier New" w:hAnsi="Courier New" w:cs="Courier New"/>
          <w:b/>
          <w:sz w:val="20"/>
          <w:szCs w:val="20"/>
        </w:rPr>
        <w:t xml:space="preserve">Další požadavky </w:t>
      </w:r>
    </w:p>
    <w:p w:rsidR="001E1063" w:rsidRPr="004B6B1C" w:rsidRDefault="001E1063" w:rsidP="001E1063">
      <w:pPr>
        <w:jc w:val="both"/>
        <w:rPr>
          <w:rFonts w:ascii="Courier New" w:hAnsi="Courier New" w:cs="Courier New"/>
          <w:sz w:val="20"/>
          <w:szCs w:val="20"/>
        </w:rPr>
      </w:pPr>
      <w:r w:rsidRPr="004B6B1C">
        <w:rPr>
          <w:rFonts w:ascii="Courier New" w:hAnsi="Courier New" w:cs="Courier New"/>
          <w:sz w:val="20"/>
          <w:szCs w:val="20"/>
        </w:rPr>
        <w:t>Bezpečnostní značky a tabulky budou osazeny podle požadavků a stylizace ČSN ISO 3864 Bezpečnostní barvy a bezpečnostní značky, ČSN 01 8013 Požární tabulky a podle nařízení vlády alespoň v tomto rozsahu:</w:t>
      </w:r>
    </w:p>
    <w:p w:rsidR="001E1063" w:rsidRPr="004B6B1C" w:rsidRDefault="001E1063" w:rsidP="001E1063">
      <w:pPr>
        <w:ind w:left="360"/>
        <w:jc w:val="both"/>
        <w:rPr>
          <w:rFonts w:ascii="Courier New" w:hAnsi="Courier New" w:cs="Courier New"/>
          <w:sz w:val="20"/>
          <w:szCs w:val="20"/>
        </w:rPr>
      </w:pPr>
      <w:r>
        <w:rPr>
          <w:rFonts w:ascii="Courier New" w:hAnsi="Courier New" w:cs="Courier New"/>
          <w:sz w:val="20"/>
          <w:szCs w:val="20"/>
        </w:rPr>
        <w:t xml:space="preserve">           - </w:t>
      </w:r>
      <w:r w:rsidRPr="004B6B1C">
        <w:rPr>
          <w:rFonts w:ascii="Courier New" w:hAnsi="Courier New" w:cs="Courier New"/>
          <w:sz w:val="20"/>
          <w:szCs w:val="20"/>
        </w:rPr>
        <w:t>Každé elektrozařízení, rozvaděče apod.</w:t>
      </w:r>
    </w:p>
    <w:p w:rsidR="001E1063" w:rsidRPr="004B6B1C" w:rsidRDefault="001E1063" w:rsidP="001E1063">
      <w:pPr>
        <w:ind w:left="360"/>
        <w:jc w:val="both"/>
        <w:rPr>
          <w:rFonts w:ascii="Courier New" w:hAnsi="Courier New" w:cs="Courier New"/>
          <w:sz w:val="20"/>
          <w:szCs w:val="20"/>
        </w:rPr>
      </w:pPr>
      <w:r w:rsidRPr="004B6B1C">
        <w:rPr>
          <w:rFonts w:ascii="Courier New" w:hAnsi="Courier New" w:cs="Courier New"/>
          <w:sz w:val="20"/>
          <w:szCs w:val="20"/>
        </w:rPr>
        <w:t xml:space="preserve">           - Blesk</w:t>
      </w:r>
    </w:p>
    <w:p w:rsidR="001E1063" w:rsidRDefault="001E1063" w:rsidP="001E1063">
      <w:pPr>
        <w:ind w:left="360"/>
        <w:jc w:val="both"/>
        <w:rPr>
          <w:rFonts w:ascii="Courier New" w:hAnsi="Courier New" w:cs="Courier New"/>
          <w:sz w:val="20"/>
          <w:szCs w:val="20"/>
        </w:rPr>
      </w:pPr>
      <w:r w:rsidRPr="004B6B1C">
        <w:rPr>
          <w:rFonts w:ascii="Courier New" w:hAnsi="Courier New" w:cs="Courier New"/>
          <w:sz w:val="20"/>
          <w:szCs w:val="20"/>
        </w:rPr>
        <w:t xml:space="preserve">           - Nehas vodou ani pěnovými přístroji</w:t>
      </w:r>
    </w:p>
    <w:p w:rsidR="001E1063" w:rsidRPr="004B6B1C" w:rsidRDefault="001E1063" w:rsidP="001E1063">
      <w:pPr>
        <w:jc w:val="both"/>
        <w:rPr>
          <w:rFonts w:ascii="Courier New" w:hAnsi="Courier New" w:cs="Courier New"/>
          <w:sz w:val="20"/>
          <w:szCs w:val="20"/>
        </w:rPr>
      </w:pPr>
      <w:r w:rsidRPr="004B6B1C">
        <w:rPr>
          <w:rFonts w:ascii="Courier New" w:hAnsi="Courier New" w:cs="Courier New"/>
          <w:sz w:val="20"/>
          <w:szCs w:val="20"/>
        </w:rPr>
        <w:t>Na dveřích do místnosti dieselagregátu</w:t>
      </w:r>
    </w:p>
    <w:p w:rsidR="001E1063" w:rsidRPr="004B6B1C" w:rsidRDefault="001E1063" w:rsidP="001E1063">
      <w:pPr>
        <w:ind w:left="360"/>
        <w:jc w:val="both"/>
        <w:rPr>
          <w:rFonts w:ascii="Courier New" w:hAnsi="Courier New" w:cs="Courier New"/>
          <w:sz w:val="20"/>
          <w:szCs w:val="20"/>
        </w:rPr>
      </w:pPr>
      <w:r w:rsidRPr="004B6B1C">
        <w:rPr>
          <w:rFonts w:ascii="Courier New" w:hAnsi="Courier New" w:cs="Courier New"/>
          <w:sz w:val="20"/>
          <w:szCs w:val="20"/>
        </w:rPr>
        <w:t xml:space="preserve">          - Nápis „DIESELAGREGÁT“</w:t>
      </w:r>
    </w:p>
    <w:p w:rsidR="001E1063" w:rsidRDefault="001E1063" w:rsidP="001E1063">
      <w:pPr>
        <w:ind w:left="360"/>
        <w:jc w:val="both"/>
        <w:rPr>
          <w:rFonts w:ascii="Courier New" w:hAnsi="Courier New" w:cs="Courier New"/>
          <w:sz w:val="20"/>
          <w:szCs w:val="20"/>
        </w:rPr>
      </w:pPr>
      <w:r w:rsidRPr="004B6B1C">
        <w:rPr>
          <w:rFonts w:ascii="Courier New" w:hAnsi="Courier New" w:cs="Courier New"/>
          <w:sz w:val="20"/>
          <w:szCs w:val="20"/>
        </w:rPr>
        <w:t xml:space="preserve">          - Je navrženo označit – Hlavní vypínač elektrické energie </w:t>
      </w:r>
      <w:r>
        <w:rPr>
          <w:rFonts w:ascii="Courier New" w:hAnsi="Courier New" w:cs="Courier New"/>
          <w:sz w:val="20"/>
          <w:szCs w:val="20"/>
        </w:rPr>
        <w:t xml:space="preserve"> </w:t>
      </w:r>
    </w:p>
    <w:p w:rsidR="001E1063" w:rsidRDefault="001E1063" w:rsidP="001E1063">
      <w:pPr>
        <w:ind w:left="360"/>
        <w:jc w:val="both"/>
        <w:rPr>
          <w:rFonts w:ascii="Courier New" w:hAnsi="Courier New" w:cs="Courier New"/>
          <w:sz w:val="20"/>
          <w:szCs w:val="20"/>
        </w:rPr>
      </w:pPr>
      <w:r>
        <w:rPr>
          <w:rFonts w:ascii="Courier New" w:hAnsi="Courier New" w:cs="Courier New"/>
          <w:sz w:val="20"/>
          <w:szCs w:val="20"/>
        </w:rPr>
        <w:t xml:space="preserve">                                  dieselagregátu</w:t>
      </w:r>
    </w:p>
    <w:p w:rsidR="001E1063" w:rsidRDefault="001E1063" w:rsidP="001E1063">
      <w:pPr>
        <w:ind w:left="360"/>
        <w:jc w:val="both"/>
        <w:rPr>
          <w:rFonts w:ascii="Courier New" w:hAnsi="Courier New" w:cs="Courier New"/>
          <w:sz w:val="20"/>
          <w:szCs w:val="20"/>
        </w:rPr>
      </w:pPr>
      <w:r w:rsidRPr="004B6B1C">
        <w:rPr>
          <w:rFonts w:ascii="Courier New" w:hAnsi="Courier New" w:cs="Courier New"/>
          <w:sz w:val="20"/>
          <w:szCs w:val="20"/>
        </w:rPr>
        <w:t xml:space="preserve">          - Na dveřích – bezpečnostní tabulka – Nehas vodou ani </w:t>
      </w:r>
    </w:p>
    <w:p w:rsidR="001E1063" w:rsidRPr="004B6B1C" w:rsidRDefault="001E1063" w:rsidP="001E1063">
      <w:pPr>
        <w:ind w:left="360"/>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pěnovými přístroji</w:t>
      </w:r>
    </w:p>
    <w:p w:rsidR="001E1063" w:rsidRDefault="001E1063" w:rsidP="001E1063">
      <w:pPr>
        <w:jc w:val="both"/>
        <w:rPr>
          <w:rFonts w:ascii="Courier New" w:hAnsi="Courier New" w:cs="Courier New"/>
          <w:sz w:val="20"/>
          <w:szCs w:val="20"/>
        </w:rPr>
      </w:pPr>
      <w:r w:rsidRPr="004B6B1C">
        <w:rPr>
          <w:rFonts w:ascii="Courier New" w:hAnsi="Courier New" w:cs="Courier New"/>
          <w:sz w:val="20"/>
          <w:szCs w:val="20"/>
        </w:rPr>
        <w:t xml:space="preserve">             - Na dveřích – bezpečnostní tabulka – Zákaz vstupu </w:t>
      </w:r>
    </w:p>
    <w:p w:rsidR="001E1063" w:rsidRPr="004B6B1C" w:rsidRDefault="001E1063" w:rsidP="001E1063">
      <w:pPr>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nepovolaných osob</w:t>
      </w:r>
    </w:p>
    <w:p w:rsidR="001E1063" w:rsidRDefault="001E1063" w:rsidP="001E1063">
      <w:pPr>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 xml:space="preserve">           - Na dveřích – bezpečnostní tabulka – Hořlavá kapalina I</w:t>
      </w:r>
      <w:r>
        <w:rPr>
          <w:rFonts w:ascii="Courier New" w:hAnsi="Courier New" w:cs="Courier New"/>
          <w:sz w:val="20"/>
          <w:szCs w:val="20"/>
        </w:rPr>
        <w:t>II</w:t>
      </w:r>
      <w:r w:rsidRPr="004B6B1C">
        <w:rPr>
          <w:rFonts w:ascii="Courier New" w:hAnsi="Courier New" w:cs="Courier New"/>
          <w:sz w:val="20"/>
          <w:szCs w:val="20"/>
        </w:rPr>
        <w:t xml:space="preserve">. </w:t>
      </w:r>
    </w:p>
    <w:p w:rsidR="001E1063" w:rsidRPr="004B6B1C" w:rsidRDefault="001E1063" w:rsidP="001E1063">
      <w:pPr>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 xml:space="preserve">třídy nebezpečnosti maximálně </w:t>
      </w:r>
      <w:r>
        <w:rPr>
          <w:rFonts w:ascii="Courier New" w:hAnsi="Courier New" w:cs="Courier New"/>
          <w:sz w:val="20"/>
          <w:szCs w:val="20"/>
        </w:rPr>
        <w:t>500</w:t>
      </w:r>
      <w:r w:rsidRPr="004B6B1C">
        <w:rPr>
          <w:rFonts w:ascii="Courier New" w:hAnsi="Courier New" w:cs="Courier New"/>
          <w:sz w:val="20"/>
          <w:szCs w:val="20"/>
        </w:rPr>
        <w:t xml:space="preserve"> litrů</w:t>
      </w:r>
    </w:p>
    <w:p w:rsidR="001E1063" w:rsidRDefault="001E1063" w:rsidP="001E1063">
      <w:pPr>
        <w:jc w:val="both"/>
        <w:rPr>
          <w:rFonts w:ascii="Courier New" w:hAnsi="Courier New" w:cs="Courier New"/>
          <w:sz w:val="20"/>
          <w:szCs w:val="20"/>
        </w:rPr>
      </w:pPr>
      <w:r w:rsidRPr="004B6B1C">
        <w:rPr>
          <w:rFonts w:ascii="Courier New" w:hAnsi="Courier New" w:cs="Courier New"/>
          <w:sz w:val="20"/>
          <w:szCs w:val="20"/>
        </w:rPr>
        <w:t xml:space="preserve">             - Na dveřích – bezpečnostní tabulka – Zákaz kouření a Zákaz </w:t>
      </w:r>
    </w:p>
    <w:p w:rsidR="001E1063" w:rsidRPr="004B6B1C" w:rsidRDefault="001E1063" w:rsidP="001E1063">
      <w:pPr>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výskytu otevřeného</w:t>
      </w:r>
      <w:r>
        <w:rPr>
          <w:rFonts w:ascii="Courier New" w:hAnsi="Courier New" w:cs="Courier New"/>
          <w:sz w:val="20"/>
          <w:szCs w:val="20"/>
        </w:rPr>
        <w:t xml:space="preserve"> o</w:t>
      </w:r>
      <w:r w:rsidRPr="004B6B1C">
        <w:rPr>
          <w:rFonts w:ascii="Courier New" w:hAnsi="Courier New" w:cs="Courier New"/>
          <w:sz w:val="20"/>
          <w:szCs w:val="20"/>
        </w:rPr>
        <w:t>hně</w:t>
      </w:r>
    </w:p>
    <w:p w:rsidR="001E1063" w:rsidRDefault="001E1063" w:rsidP="001E1063">
      <w:pPr>
        <w:jc w:val="both"/>
        <w:rPr>
          <w:rFonts w:ascii="Courier New" w:hAnsi="Courier New" w:cs="Courier New"/>
          <w:sz w:val="20"/>
          <w:szCs w:val="20"/>
        </w:rPr>
      </w:pPr>
      <w:r w:rsidRPr="004B6B1C">
        <w:rPr>
          <w:rFonts w:ascii="Courier New" w:hAnsi="Courier New" w:cs="Courier New"/>
          <w:sz w:val="20"/>
          <w:szCs w:val="20"/>
        </w:rPr>
        <w:t xml:space="preserve">Na dveřích do místnosti </w:t>
      </w:r>
      <w:r>
        <w:rPr>
          <w:rFonts w:ascii="Courier New" w:hAnsi="Courier New" w:cs="Courier New"/>
          <w:sz w:val="20"/>
          <w:szCs w:val="20"/>
        </w:rPr>
        <w:t>trafostanice :</w:t>
      </w:r>
    </w:p>
    <w:p w:rsidR="001E1063" w:rsidRPr="004B6B1C" w:rsidRDefault="001E1063" w:rsidP="001E1063">
      <w:pPr>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 xml:space="preserve">          - Nápis „</w:t>
      </w:r>
      <w:r>
        <w:rPr>
          <w:rFonts w:ascii="Courier New" w:hAnsi="Courier New" w:cs="Courier New"/>
          <w:sz w:val="20"/>
          <w:szCs w:val="20"/>
        </w:rPr>
        <w:t xml:space="preserve">TRAFOSTANICE </w:t>
      </w:r>
      <w:r w:rsidRPr="004B6B1C">
        <w:rPr>
          <w:rFonts w:ascii="Courier New" w:hAnsi="Courier New" w:cs="Courier New"/>
          <w:sz w:val="20"/>
          <w:szCs w:val="20"/>
        </w:rPr>
        <w:t>“</w:t>
      </w:r>
      <w:r>
        <w:rPr>
          <w:rFonts w:ascii="Courier New" w:hAnsi="Courier New" w:cs="Courier New"/>
          <w:sz w:val="20"/>
          <w:szCs w:val="20"/>
        </w:rPr>
        <w:t xml:space="preserve">  Pozor vysoké napětí </w:t>
      </w:r>
    </w:p>
    <w:p w:rsidR="001E1063" w:rsidRDefault="001E1063" w:rsidP="001E1063">
      <w:pPr>
        <w:ind w:left="360"/>
        <w:jc w:val="both"/>
        <w:rPr>
          <w:rFonts w:ascii="Courier New" w:hAnsi="Courier New" w:cs="Courier New"/>
          <w:sz w:val="20"/>
          <w:szCs w:val="20"/>
        </w:rPr>
      </w:pPr>
      <w:r w:rsidRPr="004B6B1C">
        <w:rPr>
          <w:rFonts w:ascii="Courier New" w:hAnsi="Courier New" w:cs="Courier New"/>
          <w:sz w:val="20"/>
          <w:szCs w:val="20"/>
        </w:rPr>
        <w:t xml:space="preserve">          - Na dveřích – bezpečnostní tabulka – Nehas vodou ani </w:t>
      </w:r>
    </w:p>
    <w:p w:rsidR="001E1063" w:rsidRPr="004B6B1C" w:rsidRDefault="001E1063" w:rsidP="001E1063">
      <w:pPr>
        <w:ind w:left="360"/>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pěnovými přístroji</w:t>
      </w:r>
    </w:p>
    <w:p w:rsidR="001E1063" w:rsidRDefault="001E1063" w:rsidP="001E1063">
      <w:pPr>
        <w:jc w:val="both"/>
        <w:rPr>
          <w:rFonts w:ascii="Courier New" w:hAnsi="Courier New" w:cs="Courier New"/>
          <w:sz w:val="20"/>
          <w:szCs w:val="20"/>
        </w:rPr>
      </w:pPr>
      <w:r w:rsidRPr="004B6B1C">
        <w:rPr>
          <w:rFonts w:ascii="Courier New" w:hAnsi="Courier New" w:cs="Courier New"/>
          <w:sz w:val="20"/>
          <w:szCs w:val="20"/>
        </w:rPr>
        <w:t xml:space="preserve">             - Na dveřích – bezpečnostní tabulka – Zákaz vstupu </w:t>
      </w:r>
    </w:p>
    <w:p w:rsidR="001E1063" w:rsidRPr="004B6B1C" w:rsidRDefault="001E1063" w:rsidP="001E1063">
      <w:pPr>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nepovolaných osob</w:t>
      </w:r>
    </w:p>
    <w:p w:rsidR="001E1063" w:rsidRDefault="001E1063" w:rsidP="001E1063">
      <w:pPr>
        <w:ind w:left="360"/>
        <w:jc w:val="both"/>
        <w:rPr>
          <w:rFonts w:ascii="Courier New" w:hAnsi="Courier New" w:cs="Courier New"/>
          <w:sz w:val="20"/>
          <w:szCs w:val="20"/>
        </w:rPr>
      </w:pPr>
    </w:p>
    <w:p w:rsidR="001E1063" w:rsidRDefault="001E1063" w:rsidP="001E1063">
      <w:pPr>
        <w:ind w:left="360"/>
        <w:jc w:val="both"/>
        <w:rPr>
          <w:rFonts w:ascii="Courier New" w:hAnsi="Courier New" w:cs="Courier New"/>
          <w:sz w:val="20"/>
          <w:szCs w:val="20"/>
        </w:rPr>
      </w:pPr>
      <w:r>
        <w:rPr>
          <w:rFonts w:ascii="Courier New" w:hAnsi="Courier New" w:cs="Courier New"/>
          <w:sz w:val="20"/>
          <w:szCs w:val="20"/>
        </w:rPr>
        <w:t>-</w:t>
      </w:r>
      <w:r w:rsidRPr="004B6B1C">
        <w:rPr>
          <w:rFonts w:ascii="Courier New" w:hAnsi="Courier New" w:cs="Courier New"/>
          <w:sz w:val="20"/>
          <w:szCs w:val="20"/>
        </w:rPr>
        <w:t xml:space="preserve"> </w:t>
      </w:r>
      <w:r>
        <w:rPr>
          <w:rFonts w:ascii="Courier New" w:hAnsi="Courier New" w:cs="Courier New"/>
          <w:sz w:val="20"/>
          <w:szCs w:val="20"/>
        </w:rPr>
        <w:t>j</w:t>
      </w:r>
      <w:r w:rsidRPr="004B6B1C">
        <w:rPr>
          <w:rFonts w:ascii="Courier New" w:hAnsi="Courier New" w:cs="Courier New"/>
          <w:sz w:val="20"/>
          <w:szCs w:val="20"/>
        </w:rPr>
        <w:t xml:space="preserve">e navrženo označit hlavní vypínač </w:t>
      </w:r>
      <w:r>
        <w:rPr>
          <w:rFonts w:ascii="Courier New" w:hAnsi="Courier New" w:cs="Courier New"/>
          <w:sz w:val="20"/>
          <w:szCs w:val="20"/>
        </w:rPr>
        <w:t xml:space="preserve">el. energie </w:t>
      </w:r>
      <w:r w:rsidRPr="004B6B1C">
        <w:rPr>
          <w:rFonts w:ascii="Courier New" w:hAnsi="Courier New" w:cs="Courier New"/>
          <w:sz w:val="20"/>
          <w:szCs w:val="20"/>
        </w:rPr>
        <w:t xml:space="preserve">s označením </w:t>
      </w:r>
    </w:p>
    <w:p w:rsidR="001E1063" w:rsidRPr="004B6B1C" w:rsidRDefault="001E1063" w:rsidP="001E1063">
      <w:pPr>
        <w:ind w:left="360"/>
        <w:jc w:val="both"/>
        <w:rPr>
          <w:rFonts w:ascii="Courier New" w:hAnsi="Courier New" w:cs="Courier New"/>
          <w:sz w:val="20"/>
          <w:szCs w:val="20"/>
        </w:rPr>
      </w:pPr>
      <w:r>
        <w:rPr>
          <w:rFonts w:ascii="Courier New" w:hAnsi="Courier New" w:cs="Courier New"/>
          <w:sz w:val="20"/>
          <w:szCs w:val="20"/>
        </w:rPr>
        <w:t xml:space="preserve">   </w:t>
      </w:r>
      <w:r w:rsidRPr="004B6B1C">
        <w:rPr>
          <w:rFonts w:ascii="Courier New" w:hAnsi="Courier New" w:cs="Courier New"/>
          <w:sz w:val="20"/>
          <w:szCs w:val="20"/>
        </w:rPr>
        <w:t>působnosti</w:t>
      </w:r>
      <w:r>
        <w:rPr>
          <w:rFonts w:ascii="Courier New" w:hAnsi="Courier New" w:cs="Courier New"/>
          <w:sz w:val="20"/>
          <w:szCs w:val="20"/>
        </w:rPr>
        <w:t xml:space="preserve"> </w:t>
      </w:r>
      <w:r w:rsidRPr="004B6B1C">
        <w:rPr>
          <w:rFonts w:ascii="Courier New" w:hAnsi="Courier New" w:cs="Courier New"/>
          <w:sz w:val="20"/>
          <w:szCs w:val="20"/>
        </w:rPr>
        <w:t>vypínače</w:t>
      </w:r>
    </w:p>
    <w:p w:rsidR="001E1063" w:rsidRPr="004B6B1C"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t>Veškerá zařízení s požadovanou  funkční při požáru (viz text požárně bezpečnostního řešení) budou označena nápisem „POZOR, POD NAPĚTÍM I PŘI POŽÁRU“</w:t>
      </w:r>
    </w:p>
    <w:p w:rsidR="001E1063" w:rsidRPr="004B6B1C"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t>Je navrženo označit Hlavní uzávěr vody a to nejen u vlastního uzávěru a na dveřích místnosti s uzávěrem, ale včetně označení přístupu k němu</w:t>
      </w:r>
    </w:p>
    <w:p w:rsidR="001E1063" w:rsidRPr="004B6B1C"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t>Je navrženo označit každou požární klapku, stěnový uzávěr apod. Pokud je klapka nad podhledem, pak k ní je na revize zajištěn přístup a je navrženo provést označení i pod podhledem. To samé platí i o hlásičích EPS</w:t>
      </w:r>
    </w:p>
    <w:p w:rsidR="001E1063" w:rsidRPr="004B6B1C"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t>Je navrženo označit požárně bezpečnostní zařízení (viz</w:t>
      </w:r>
      <w:r>
        <w:rPr>
          <w:rFonts w:ascii="Courier New" w:hAnsi="Courier New" w:cs="Courier New"/>
          <w:sz w:val="20"/>
          <w:szCs w:val="20"/>
        </w:rPr>
        <w:t>.</w:t>
      </w:r>
      <w:r w:rsidRPr="004B6B1C">
        <w:rPr>
          <w:rFonts w:ascii="Courier New" w:hAnsi="Courier New" w:cs="Courier New"/>
          <w:sz w:val="20"/>
          <w:szCs w:val="20"/>
        </w:rPr>
        <w:t xml:space="preserve"> vyhl. 246/01 Sb.)</w:t>
      </w:r>
    </w:p>
    <w:p w:rsidR="001E1063" w:rsidRPr="004B6B1C"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lastRenderedPageBreak/>
        <w:t>Je navrženo označit požární dveře dle vyhlášky 202/99 Sb., resp. celé dveřní sestavy dle požadavků této vyhlášky.</w:t>
      </w:r>
    </w:p>
    <w:p w:rsidR="001E1063"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t xml:space="preserve">Systém značení únikových cest apod. považuji za nutné řešit až v návaznosti na skutečné provedení před kolaudací a v návaznosti na nouzové osvětlení. </w:t>
      </w:r>
    </w:p>
    <w:p w:rsidR="001E1063" w:rsidRPr="004B6B1C"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t>Popis tlačítek je navrženo realizovat takto</w:t>
      </w:r>
      <w:r>
        <w:rPr>
          <w:rFonts w:ascii="Courier New" w:hAnsi="Courier New" w:cs="Courier New"/>
          <w:sz w:val="20"/>
          <w:szCs w:val="20"/>
        </w:rPr>
        <w:t xml:space="preserve"> </w:t>
      </w:r>
      <w:r w:rsidRPr="004B6B1C">
        <w:rPr>
          <w:rFonts w:ascii="Courier New" w:hAnsi="Courier New" w:cs="Courier New"/>
          <w:sz w:val="20"/>
          <w:szCs w:val="20"/>
        </w:rPr>
        <w:t>:</w:t>
      </w:r>
      <w:r>
        <w:rPr>
          <w:rFonts w:ascii="Courier New" w:hAnsi="Courier New" w:cs="Courier New"/>
          <w:sz w:val="20"/>
          <w:szCs w:val="20"/>
        </w:rPr>
        <w:t xml:space="preserve"> </w:t>
      </w:r>
      <w:r w:rsidRPr="004B6B1C">
        <w:rPr>
          <w:rFonts w:ascii="Courier New" w:hAnsi="Courier New" w:cs="Courier New"/>
          <w:sz w:val="20"/>
          <w:szCs w:val="20"/>
        </w:rPr>
        <w:t xml:space="preserve">- CENTRAL STOP </w:t>
      </w:r>
    </w:p>
    <w:p w:rsidR="001E1063" w:rsidRPr="004B6B1C" w:rsidRDefault="001E1063" w:rsidP="001E1063">
      <w:pPr>
        <w:ind w:left="360"/>
        <w:jc w:val="both"/>
        <w:rPr>
          <w:rFonts w:ascii="Courier New" w:hAnsi="Courier New" w:cs="Courier New"/>
          <w:sz w:val="20"/>
          <w:szCs w:val="20"/>
        </w:rPr>
      </w:pPr>
      <w:r w:rsidRPr="004B6B1C">
        <w:rPr>
          <w:rFonts w:ascii="Courier New" w:hAnsi="Courier New" w:cs="Courier New"/>
          <w:sz w:val="20"/>
          <w:szCs w:val="20"/>
        </w:rPr>
        <w:t xml:space="preserve">   </w:t>
      </w:r>
      <w:r>
        <w:rPr>
          <w:rFonts w:ascii="Courier New" w:hAnsi="Courier New" w:cs="Courier New"/>
          <w:sz w:val="20"/>
          <w:szCs w:val="20"/>
        </w:rPr>
        <w:t xml:space="preserve">                                   </w:t>
      </w:r>
      <w:r w:rsidRPr="004B6B1C">
        <w:rPr>
          <w:rFonts w:ascii="Courier New" w:hAnsi="Courier New" w:cs="Courier New"/>
          <w:sz w:val="20"/>
          <w:szCs w:val="20"/>
        </w:rPr>
        <w:t xml:space="preserve">           - TOTAL STOP </w:t>
      </w:r>
    </w:p>
    <w:p w:rsidR="005C0DC8" w:rsidRDefault="005C0DC8" w:rsidP="005C0DC8">
      <w:pPr>
        <w:ind w:left="360"/>
        <w:jc w:val="both"/>
        <w:rPr>
          <w:rFonts w:ascii="Courier New" w:hAnsi="Courier New" w:cs="Courier New"/>
          <w:sz w:val="20"/>
          <w:szCs w:val="20"/>
        </w:rPr>
      </w:pPr>
    </w:p>
    <w:p w:rsidR="005C0DC8" w:rsidRDefault="005C0DC8" w:rsidP="005C0DC8">
      <w:pPr>
        <w:ind w:left="360"/>
        <w:jc w:val="both"/>
        <w:rPr>
          <w:rFonts w:ascii="Courier New" w:hAnsi="Courier New" w:cs="Courier New"/>
          <w:sz w:val="20"/>
          <w:szCs w:val="20"/>
        </w:rPr>
      </w:pPr>
      <w:r>
        <w:rPr>
          <w:rFonts w:ascii="Courier New" w:hAnsi="Courier New" w:cs="Courier New"/>
          <w:sz w:val="20"/>
          <w:szCs w:val="20"/>
        </w:rPr>
        <w:t xml:space="preserve">   </w:t>
      </w:r>
      <w:r w:rsidR="001E1063" w:rsidRPr="005C0DC8">
        <w:rPr>
          <w:rFonts w:ascii="Courier New" w:hAnsi="Courier New" w:cs="Courier New"/>
          <w:sz w:val="20"/>
          <w:szCs w:val="20"/>
        </w:rPr>
        <w:t xml:space="preserve">Dále budou požárními značkami označeny : (pokud nebudou přímo </w:t>
      </w:r>
    </w:p>
    <w:p w:rsidR="001E1063" w:rsidRPr="005C0DC8" w:rsidRDefault="005C0DC8" w:rsidP="005C0DC8">
      <w:pPr>
        <w:ind w:left="360"/>
        <w:jc w:val="both"/>
        <w:rPr>
          <w:rFonts w:ascii="Courier New" w:hAnsi="Courier New" w:cs="Courier New"/>
          <w:sz w:val="20"/>
          <w:szCs w:val="20"/>
        </w:rPr>
      </w:pPr>
      <w:r>
        <w:rPr>
          <w:rFonts w:ascii="Courier New" w:hAnsi="Courier New" w:cs="Courier New"/>
          <w:sz w:val="20"/>
          <w:szCs w:val="20"/>
        </w:rPr>
        <w:t xml:space="preserve">   </w:t>
      </w:r>
      <w:r w:rsidR="001E1063" w:rsidRPr="005C0DC8">
        <w:rPr>
          <w:rFonts w:ascii="Courier New" w:hAnsi="Courier New" w:cs="Courier New"/>
          <w:sz w:val="20"/>
          <w:szCs w:val="20"/>
        </w:rPr>
        <w:t>viditelné)    - hasicí přístroje</w:t>
      </w:r>
    </w:p>
    <w:p w:rsidR="001E1063" w:rsidRDefault="001E1063" w:rsidP="001E1063">
      <w:pPr>
        <w:ind w:left="360"/>
        <w:jc w:val="both"/>
        <w:rPr>
          <w:rFonts w:ascii="Courier New" w:hAnsi="Courier New" w:cs="Courier New"/>
          <w:sz w:val="20"/>
          <w:szCs w:val="20"/>
        </w:rPr>
      </w:pPr>
      <w:r w:rsidRPr="004B6B1C">
        <w:rPr>
          <w:rFonts w:ascii="Courier New" w:hAnsi="Courier New" w:cs="Courier New"/>
          <w:sz w:val="20"/>
          <w:szCs w:val="20"/>
        </w:rPr>
        <w:t xml:space="preserve">   </w:t>
      </w:r>
      <w:r w:rsidR="005C0DC8">
        <w:rPr>
          <w:rFonts w:ascii="Courier New" w:hAnsi="Courier New" w:cs="Courier New"/>
          <w:sz w:val="20"/>
          <w:szCs w:val="20"/>
        </w:rPr>
        <w:t xml:space="preserve">   </w:t>
      </w:r>
      <w:r w:rsidRPr="004B6B1C">
        <w:rPr>
          <w:rFonts w:ascii="Courier New" w:hAnsi="Courier New" w:cs="Courier New"/>
          <w:sz w:val="20"/>
          <w:szCs w:val="20"/>
        </w:rPr>
        <w:t xml:space="preserve">           - hlásič požáru</w:t>
      </w:r>
    </w:p>
    <w:p w:rsidR="005C0DC8" w:rsidRPr="004B6B1C" w:rsidRDefault="005C0DC8" w:rsidP="001E1063">
      <w:pPr>
        <w:ind w:left="360"/>
        <w:jc w:val="both"/>
        <w:rPr>
          <w:rFonts w:ascii="Courier New" w:hAnsi="Courier New" w:cs="Courier New"/>
          <w:sz w:val="20"/>
          <w:szCs w:val="20"/>
        </w:rPr>
      </w:pPr>
    </w:p>
    <w:p w:rsidR="001E1063" w:rsidRPr="004B6B1C"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t>Současně je nutno vyznačit „zakázané východy“ (přes sklady, technické místnosti apod.).</w:t>
      </w:r>
    </w:p>
    <w:p w:rsidR="001E1063" w:rsidRPr="004B6B1C" w:rsidRDefault="001E1063" w:rsidP="001E1063">
      <w:pPr>
        <w:numPr>
          <w:ilvl w:val="0"/>
          <w:numId w:val="8"/>
        </w:numPr>
        <w:jc w:val="both"/>
        <w:rPr>
          <w:rFonts w:ascii="Courier New" w:hAnsi="Courier New" w:cs="Courier New"/>
          <w:sz w:val="20"/>
          <w:szCs w:val="20"/>
        </w:rPr>
      </w:pPr>
      <w:r w:rsidRPr="004B6B1C">
        <w:rPr>
          <w:rFonts w:ascii="Courier New" w:hAnsi="Courier New" w:cs="Courier New"/>
          <w:sz w:val="20"/>
          <w:szCs w:val="20"/>
        </w:rPr>
        <w:t>Další mohou být určeny na stavbě.</w:t>
      </w:r>
    </w:p>
    <w:p w:rsidR="001E1063" w:rsidRDefault="001E1063" w:rsidP="00182E11">
      <w:pPr>
        <w:autoSpaceDE w:val="0"/>
        <w:autoSpaceDN w:val="0"/>
        <w:adjustRightInd w:val="0"/>
        <w:rPr>
          <w:rFonts w:ascii="Courier New" w:hAnsi="Courier New" w:cs="Courier New"/>
          <w:b/>
          <w:bCs/>
          <w:sz w:val="20"/>
        </w:rPr>
      </w:pPr>
    </w:p>
    <w:p w:rsidR="001E1063" w:rsidRPr="007D222D" w:rsidRDefault="001E1063" w:rsidP="00182E11">
      <w:pPr>
        <w:autoSpaceDE w:val="0"/>
        <w:autoSpaceDN w:val="0"/>
        <w:adjustRightInd w:val="0"/>
        <w:rPr>
          <w:rFonts w:ascii="Courier New" w:hAnsi="Courier New" w:cs="Courier New"/>
          <w:b/>
          <w:bCs/>
          <w:sz w:val="20"/>
        </w:rPr>
      </w:pPr>
    </w:p>
    <w:p w:rsidR="00182E11" w:rsidRPr="00E200AC" w:rsidRDefault="00182E11" w:rsidP="00182E11">
      <w:pPr>
        <w:autoSpaceDE w:val="0"/>
        <w:autoSpaceDN w:val="0"/>
        <w:adjustRightInd w:val="0"/>
        <w:rPr>
          <w:rFonts w:ascii="Courier New" w:hAnsi="Courier New" w:cs="Courier New"/>
          <w:b/>
          <w:sz w:val="20"/>
          <w:szCs w:val="20"/>
        </w:rPr>
      </w:pPr>
      <w:r w:rsidRPr="00E200AC">
        <w:rPr>
          <w:rFonts w:ascii="Courier New" w:hAnsi="Courier New" w:cs="Courier New"/>
          <w:b/>
          <w:color w:val="000000"/>
          <w:sz w:val="20"/>
          <w:szCs w:val="20"/>
        </w:rPr>
        <w:t>Závěr :</w:t>
      </w:r>
    </w:p>
    <w:p w:rsidR="00182E11" w:rsidRPr="00771483" w:rsidRDefault="00182E11" w:rsidP="00182E11">
      <w:pPr>
        <w:rPr>
          <w:rFonts w:ascii="Courier New" w:hAnsi="Courier New" w:cs="Courier New"/>
          <w:sz w:val="20"/>
          <w:szCs w:val="20"/>
        </w:rPr>
      </w:pPr>
      <w:r>
        <w:rPr>
          <w:rFonts w:ascii="Courier New" w:hAnsi="Courier New" w:cs="Courier New"/>
          <w:sz w:val="20"/>
          <w:szCs w:val="20"/>
        </w:rPr>
        <w:t xml:space="preserve">Při splnění výše uvedených podmínek, objekt </w:t>
      </w:r>
      <w:r w:rsidR="002731C4">
        <w:rPr>
          <w:rFonts w:ascii="Courier New" w:hAnsi="Courier New" w:cs="Courier New"/>
          <w:sz w:val="20"/>
          <w:szCs w:val="20"/>
        </w:rPr>
        <w:t xml:space="preserve">haly pro míčové sporty </w:t>
      </w:r>
      <w:r w:rsidR="00141ACD">
        <w:rPr>
          <w:rFonts w:ascii="Courier New" w:hAnsi="Courier New" w:cs="Courier New"/>
          <w:sz w:val="20"/>
          <w:szCs w:val="20"/>
        </w:rPr>
        <w:t>s</w:t>
      </w:r>
      <w:r>
        <w:rPr>
          <w:rFonts w:ascii="Courier New" w:hAnsi="Courier New" w:cs="Courier New"/>
          <w:sz w:val="20"/>
          <w:szCs w:val="20"/>
        </w:rPr>
        <w:t>plňuje požadavky ČSN požární bezpečnosti staveb.</w:t>
      </w:r>
    </w:p>
    <w:p w:rsidR="00182E11" w:rsidRDefault="00182E11" w:rsidP="00182E11">
      <w:pPr>
        <w:autoSpaceDE w:val="0"/>
        <w:autoSpaceDN w:val="0"/>
        <w:adjustRightInd w:val="0"/>
        <w:jc w:val="both"/>
        <w:rPr>
          <w:rFonts w:ascii="Courier New" w:hAnsi="Courier New" w:cs="Courier New"/>
          <w:sz w:val="20"/>
        </w:rPr>
      </w:pPr>
    </w:p>
    <w:p w:rsidR="00182E11" w:rsidRDefault="009B7430" w:rsidP="00182E11">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006443AE">
        <w:rPr>
          <w:rFonts w:ascii="Courier New" w:hAnsi="Courier New" w:cs="Courier New"/>
          <w:sz w:val="20"/>
        </w:rPr>
        <w:t xml:space="preserve">  </w:t>
      </w:r>
    </w:p>
    <w:sectPr w:rsidR="00182E11">
      <w:footerReference w:type="even" r:id="rId8"/>
      <w:footerReference w:type="default" r:id="rId9"/>
      <w:pgSz w:w="11906" w:h="16838"/>
      <w:pgMar w:top="1417" w:right="1417" w:bottom="1417" w:left="1134" w:header="709" w:footer="709"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84E" w:rsidRDefault="00EF684E">
      <w:r>
        <w:separator/>
      </w:r>
    </w:p>
  </w:endnote>
  <w:endnote w:type="continuationSeparator" w:id="0">
    <w:p w:rsidR="00EF684E" w:rsidRDefault="00EF6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2B9" w:rsidRDefault="008A22B9" w:rsidP="00A867C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A22B9" w:rsidRDefault="008A22B9" w:rsidP="00F04B7E">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2B9" w:rsidRDefault="008A22B9" w:rsidP="00A867C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64465">
      <w:rPr>
        <w:rStyle w:val="slostrnky"/>
        <w:noProof/>
      </w:rPr>
      <w:t>27</w:t>
    </w:r>
    <w:r>
      <w:rPr>
        <w:rStyle w:val="slostrnky"/>
      </w:rPr>
      <w:fldChar w:fldCharType="end"/>
    </w:r>
  </w:p>
  <w:p w:rsidR="008A22B9" w:rsidRDefault="008A22B9" w:rsidP="00F04B7E">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84E" w:rsidRDefault="00EF684E">
      <w:r>
        <w:separator/>
      </w:r>
    </w:p>
  </w:footnote>
  <w:footnote w:type="continuationSeparator" w:id="0">
    <w:p w:rsidR="00EF684E" w:rsidRDefault="00EF6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AC8FE0E"/>
    <w:lvl w:ilvl="0">
      <w:start w:val="1"/>
      <w:numFmt w:val="decimal"/>
      <w:pStyle w:val="Obsah1"/>
      <w:lvlText w:val="%1."/>
      <w:lvlJc w:val="left"/>
      <w:pPr>
        <w:tabs>
          <w:tab w:val="num" w:pos="360"/>
        </w:tabs>
        <w:ind w:left="360" w:hanging="360"/>
      </w:pPr>
    </w:lvl>
  </w:abstractNum>
  <w:abstractNum w:abstractNumId="1">
    <w:nsid w:val="00BC61F5"/>
    <w:multiLevelType w:val="hybridMultilevel"/>
    <w:tmpl w:val="8C58B644"/>
    <w:lvl w:ilvl="0" w:tplc="CCA8E79A">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189009A"/>
    <w:multiLevelType w:val="hybridMultilevel"/>
    <w:tmpl w:val="6764D620"/>
    <w:lvl w:ilvl="0" w:tplc="786C3B4E">
      <w:start w:val="10"/>
      <w:numFmt w:val="bullet"/>
      <w:lvlText w:val="-"/>
      <w:lvlJc w:val="left"/>
      <w:pPr>
        <w:tabs>
          <w:tab w:val="num" w:pos="480"/>
        </w:tabs>
        <w:ind w:left="480" w:hanging="360"/>
      </w:pPr>
      <w:rPr>
        <w:rFonts w:ascii="Courier New" w:eastAsia="Times New Roman" w:hAnsi="Courier New" w:cs="Courier New" w:hint="default"/>
      </w:rPr>
    </w:lvl>
    <w:lvl w:ilvl="1" w:tplc="04050003" w:tentative="1">
      <w:start w:val="1"/>
      <w:numFmt w:val="bullet"/>
      <w:lvlText w:val="o"/>
      <w:lvlJc w:val="left"/>
      <w:pPr>
        <w:tabs>
          <w:tab w:val="num" w:pos="1200"/>
        </w:tabs>
        <w:ind w:left="1200" w:hanging="360"/>
      </w:pPr>
      <w:rPr>
        <w:rFonts w:ascii="Courier New" w:hAnsi="Courier New" w:cs="Courier New" w:hint="default"/>
      </w:rPr>
    </w:lvl>
    <w:lvl w:ilvl="2" w:tplc="04050005" w:tentative="1">
      <w:start w:val="1"/>
      <w:numFmt w:val="bullet"/>
      <w:lvlText w:val=""/>
      <w:lvlJc w:val="left"/>
      <w:pPr>
        <w:tabs>
          <w:tab w:val="num" w:pos="1920"/>
        </w:tabs>
        <w:ind w:left="1920" w:hanging="360"/>
      </w:pPr>
      <w:rPr>
        <w:rFonts w:ascii="Wingdings" w:hAnsi="Wingdings" w:hint="default"/>
      </w:rPr>
    </w:lvl>
    <w:lvl w:ilvl="3" w:tplc="04050001" w:tentative="1">
      <w:start w:val="1"/>
      <w:numFmt w:val="bullet"/>
      <w:lvlText w:val=""/>
      <w:lvlJc w:val="left"/>
      <w:pPr>
        <w:tabs>
          <w:tab w:val="num" w:pos="2640"/>
        </w:tabs>
        <w:ind w:left="2640" w:hanging="360"/>
      </w:pPr>
      <w:rPr>
        <w:rFonts w:ascii="Symbol" w:hAnsi="Symbol" w:hint="default"/>
      </w:rPr>
    </w:lvl>
    <w:lvl w:ilvl="4" w:tplc="04050003" w:tentative="1">
      <w:start w:val="1"/>
      <w:numFmt w:val="bullet"/>
      <w:lvlText w:val="o"/>
      <w:lvlJc w:val="left"/>
      <w:pPr>
        <w:tabs>
          <w:tab w:val="num" w:pos="3360"/>
        </w:tabs>
        <w:ind w:left="3360" w:hanging="360"/>
      </w:pPr>
      <w:rPr>
        <w:rFonts w:ascii="Courier New" w:hAnsi="Courier New" w:cs="Courier New" w:hint="default"/>
      </w:rPr>
    </w:lvl>
    <w:lvl w:ilvl="5" w:tplc="04050005" w:tentative="1">
      <w:start w:val="1"/>
      <w:numFmt w:val="bullet"/>
      <w:lvlText w:val=""/>
      <w:lvlJc w:val="left"/>
      <w:pPr>
        <w:tabs>
          <w:tab w:val="num" w:pos="4080"/>
        </w:tabs>
        <w:ind w:left="4080" w:hanging="360"/>
      </w:pPr>
      <w:rPr>
        <w:rFonts w:ascii="Wingdings" w:hAnsi="Wingdings" w:hint="default"/>
      </w:rPr>
    </w:lvl>
    <w:lvl w:ilvl="6" w:tplc="04050001" w:tentative="1">
      <w:start w:val="1"/>
      <w:numFmt w:val="bullet"/>
      <w:lvlText w:val=""/>
      <w:lvlJc w:val="left"/>
      <w:pPr>
        <w:tabs>
          <w:tab w:val="num" w:pos="4800"/>
        </w:tabs>
        <w:ind w:left="4800" w:hanging="360"/>
      </w:pPr>
      <w:rPr>
        <w:rFonts w:ascii="Symbol" w:hAnsi="Symbol" w:hint="default"/>
      </w:rPr>
    </w:lvl>
    <w:lvl w:ilvl="7" w:tplc="04050003" w:tentative="1">
      <w:start w:val="1"/>
      <w:numFmt w:val="bullet"/>
      <w:lvlText w:val="o"/>
      <w:lvlJc w:val="left"/>
      <w:pPr>
        <w:tabs>
          <w:tab w:val="num" w:pos="5520"/>
        </w:tabs>
        <w:ind w:left="5520" w:hanging="360"/>
      </w:pPr>
      <w:rPr>
        <w:rFonts w:ascii="Courier New" w:hAnsi="Courier New" w:cs="Courier New" w:hint="default"/>
      </w:rPr>
    </w:lvl>
    <w:lvl w:ilvl="8" w:tplc="04050005" w:tentative="1">
      <w:start w:val="1"/>
      <w:numFmt w:val="bullet"/>
      <w:lvlText w:val=""/>
      <w:lvlJc w:val="left"/>
      <w:pPr>
        <w:tabs>
          <w:tab w:val="num" w:pos="6240"/>
        </w:tabs>
        <w:ind w:left="6240" w:hanging="360"/>
      </w:pPr>
      <w:rPr>
        <w:rFonts w:ascii="Wingdings" w:hAnsi="Wingdings" w:hint="default"/>
      </w:rPr>
    </w:lvl>
  </w:abstractNum>
  <w:abstractNum w:abstractNumId="3">
    <w:nsid w:val="05134D09"/>
    <w:multiLevelType w:val="hybridMultilevel"/>
    <w:tmpl w:val="23FAA4FA"/>
    <w:lvl w:ilvl="0" w:tplc="0FD6D9B2">
      <w:numFmt w:val="bullet"/>
      <w:lvlText w:val="-"/>
      <w:lvlJc w:val="left"/>
      <w:pPr>
        <w:tabs>
          <w:tab w:val="num" w:pos="480"/>
        </w:tabs>
        <w:ind w:left="480" w:hanging="360"/>
      </w:pPr>
      <w:rPr>
        <w:rFonts w:ascii="Times New Roman" w:eastAsia="Times New Roman" w:hAnsi="Times New Roman" w:cs="Times New Roman" w:hint="default"/>
      </w:rPr>
    </w:lvl>
    <w:lvl w:ilvl="1" w:tplc="04050003" w:tentative="1">
      <w:start w:val="1"/>
      <w:numFmt w:val="bullet"/>
      <w:lvlText w:val="o"/>
      <w:lvlJc w:val="left"/>
      <w:pPr>
        <w:tabs>
          <w:tab w:val="num" w:pos="1200"/>
        </w:tabs>
        <w:ind w:left="1200" w:hanging="360"/>
      </w:pPr>
      <w:rPr>
        <w:rFonts w:ascii="Courier New" w:hAnsi="Courier New" w:hint="default"/>
      </w:rPr>
    </w:lvl>
    <w:lvl w:ilvl="2" w:tplc="04050005" w:tentative="1">
      <w:start w:val="1"/>
      <w:numFmt w:val="bullet"/>
      <w:lvlText w:val=""/>
      <w:lvlJc w:val="left"/>
      <w:pPr>
        <w:tabs>
          <w:tab w:val="num" w:pos="1920"/>
        </w:tabs>
        <w:ind w:left="1920" w:hanging="360"/>
      </w:pPr>
      <w:rPr>
        <w:rFonts w:ascii="Wingdings" w:hAnsi="Wingdings" w:hint="default"/>
      </w:rPr>
    </w:lvl>
    <w:lvl w:ilvl="3" w:tplc="04050001" w:tentative="1">
      <w:start w:val="1"/>
      <w:numFmt w:val="bullet"/>
      <w:lvlText w:val=""/>
      <w:lvlJc w:val="left"/>
      <w:pPr>
        <w:tabs>
          <w:tab w:val="num" w:pos="2640"/>
        </w:tabs>
        <w:ind w:left="2640" w:hanging="360"/>
      </w:pPr>
      <w:rPr>
        <w:rFonts w:ascii="Symbol" w:hAnsi="Symbol" w:hint="default"/>
      </w:rPr>
    </w:lvl>
    <w:lvl w:ilvl="4" w:tplc="04050003" w:tentative="1">
      <w:start w:val="1"/>
      <w:numFmt w:val="bullet"/>
      <w:lvlText w:val="o"/>
      <w:lvlJc w:val="left"/>
      <w:pPr>
        <w:tabs>
          <w:tab w:val="num" w:pos="3360"/>
        </w:tabs>
        <w:ind w:left="3360" w:hanging="360"/>
      </w:pPr>
      <w:rPr>
        <w:rFonts w:ascii="Courier New" w:hAnsi="Courier New" w:hint="default"/>
      </w:rPr>
    </w:lvl>
    <w:lvl w:ilvl="5" w:tplc="04050005" w:tentative="1">
      <w:start w:val="1"/>
      <w:numFmt w:val="bullet"/>
      <w:lvlText w:val=""/>
      <w:lvlJc w:val="left"/>
      <w:pPr>
        <w:tabs>
          <w:tab w:val="num" w:pos="4080"/>
        </w:tabs>
        <w:ind w:left="4080" w:hanging="360"/>
      </w:pPr>
      <w:rPr>
        <w:rFonts w:ascii="Wingdings" w:hAnsi="Wingdings" w:hint="default"/>
      </w:rPr>
    </w:lvl>
    <w:lvl w:ilvl="6" w:tplc="04050001" w:tentative="1">
      <w:start w:val="1"/>
      <w:numFmt w:val="bullet"/>
      <w:lvlText w:val=""/>
      <w:lvlJc w:val="left"/>
      <w:pPr>
        <w:tabs>
          <w:tab w:val="num" w:pos="4800"/>
        </w:tabs>
        <w:ind w:left="4800" w:hanging="360"/>
      </w:pPr>
      <w:rPr>
        <w:rFonts w:ascii="Symbol" w:hAnsi="Symbol" w:hint="default"/>
      </w:rPr>
    </w:lvl>
    <w:lvl w:ilvl="7" w:tplc="04050003" w:tentative="1">
      <w:start w:val="1"/>
      <w:numFmt w:val="bullet"/>
      <w:lvlText w:val="o"/>
      <w:lvlJc w:val="left"/>
      <w:pPr>
        <w:tabs>
          <w:tab w:val="num" w:pos="5520"/>
        </w:tabs>
        <w:ind w:left="5520" w:hanging="360"/>
      </w:pPr>
      <w:rPr>
        <w:rFonts w:ascii="Courier New" w:hAnsi="Courier New" w:hint="default"/>
      </w:rPr>
    </w:lvl>
    <w:lvl w:ilvl="8" w:tplc="04050005" w:tentative="1">
      <w:start w:val="1"/>
      <w:numFmt w:val="bullet"/>
      <w:lvlText w:val=""/>
      <w:lvlJc w:val="left"/>
      <w:pPr>
        <w:tabs>
          <w:tab w:val="num" w:pos="6240"/>
        </w:tabs>
        <w:ind w:left="6240" w:hanging="360"/>
      </w:pPr>
      <w:rPr>
        <w:rFonts w:ascii="Wingdings" w:hAnsi="Wingdings" w:hint="default"/>
      </w:rPr>
    </w:lvl>
  </w:abstractNum>
  <w:abstractNum w:abstractNumId="4">
    <w:nsid w:val="0B363A2A"/>
    <w:multiLevelType w:val="hybridMultilevel"/>
    <w:tmpl w:val="5F747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A74BCB"/>
    <w:multiLevelType w:val="hybridMultilevel"/>
    <w:tmpl w:val="6FDA90BE"/>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19E34E70"/>
    <w:multiLevelType w:val="hybridMultilevel"/>
    <w:tmpl w:val="D2B87FFE"/>
    <w:lvl w:ilvl="0" w:tplc="4152509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B6351FD"/>
    <w:multiLevelType w:val="hybridMultilevel"/>
    <w:tmpl w:val="4A540296"/>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nsid w:val="1BCC0D74"/>
    <w:multiLevelType w:val="hybridMultilevel"/>
    <w:tmpl w:val="9B884240"/>
    <w:lvl w:ilvl="0" w:tplc="109686B8">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nsid w:val="24143B5B"/>
    <w:multiLevelType w:val="multilevel"/>
    <w:tmpl w:val="5F34CEA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0">
    <w:nsid w:val="284E7230"/>
    <w:multiLevelType w:val="hybridMultilevel"/>
    <w:tmpl w:val="5986D73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2A4374F8"/>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32367974"/>
    <w:multiLevelType w:val="hybridMultilevel"/>
    <w:tmpl w:val="9674700E"/>
    <w:lvl w:ilvl="0" w:tplc="82C2B510">
      <w:start w:val="1"/>
      <w:numFmt w:val="decimal"/>
      <w:lvlText w:val="%1."/>
      <w:lvlJc w:val="left"/>
      <w:pPr>
        <w:tabs>
          <w:tab w:val="num" w:pos="1080"/>
        </w:tabs>
        <w:ind w:left="1080" w:hanging="360"/>
      </w:pPr>
      <w:rPr>
        <w:rFonts w:hint="default"/>
      </w:rPr>
    </w:lvl>
    <w:lvl w:ilvl="1" w:tplc="41525094">
      <w:numFmt w:val="bullet"/>
      <w:lvlText w:val="-"/>
      <w:lvlJc w:val="left"/>
      <w:pPr>
        <w:tabs>
          <w:tab w:val="num" w:pos="1800"/>
        </w:tabs>
        <w:ind w:left="1800" w:hanging="360"/>
      </w:pPr>
      <w:rPr>
        <w:rFonts w:ascii="Times New Roman" w:eastAsia="Times New Roman" w:hAnsi="Times New Roman"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nsid w:val="34CB0929"/>
    <w:multiLevelType w:val="hybridMultilevel"/>
    <w:tmpl w:val="43568FB6"/>
    <w:lvl w:ilvl="0" w:tplc="68A26A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13E27D4"/>
    <w:multiLevelType w:val="hybridMultilevel"/>
    <w:tmpl w:val="64C09EA2"/>
    <w:lvl w:ilvl="0" w:tplc="109686B8">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Marlett" w:hAnsi="Marlett"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Marlett" w:hAnsi="Marlett"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Marlett" w:hAnsi="Marlett" w:hint="default"/>
      </w:rPr>
    </w:lvl>
  </w:abstractNum>
  <w:abstractNum w:abstractNumId="15">
    <w:nsid w:val="414C53B4"/>
    <w:multiLevelType w:val="hybridMultilevel"/>
    <w:tmpl w:val="19AAD0A0"/>
    <w:lvl w:ilvl="0" w:tplc="B6A8EE00">
      <w:start w:val="1"/>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29D4C60"/>
    <w:multiLevelType w:val="hybridMultilevel"/>
    <w:tmpl w:val="665A1E9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4AB5530F"/>
    <w:multiLevelType w:val="hybridMultilevel"/>
    <w:tmpl w:val="3776331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4DDC23D6"/>
    <w:multiLevelType w:val="hybridMultilevel"/>
    <w:tmpl w:val="1794D86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86F58FC"/>
    <w:multiLevelType w:val="hybridMultilevel"/>
    <w:tmpl w:val="F236C878"/>
    <w:lvl w:ilvl="0">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5CBB2EB8"/>
    <w:multiLevelType w:val="hybridMultilevel"/>
    <w:tmpl w:val="FCE0A728"/>
    <w:lvl w:ilvl="0" w:tplc="6702122A">
      <w:start w:val="16"/>
      <w:numFmt w:val="bullet"/>
      <w:lvlText w:val="-"/>
      <w:lvlJc w:val="left"/>
      <w:pPr>
        <w:tabs>
          <w:tab w:val="num" w:pos="720"/>
        </w:tabs>
        <w:ind w:left="720" w:hanging="360"/>
      </w:pPr>
      <w:rPr>
        <w:rFonts w:ascii="Courier New" w:eastAsia="Times New Roman"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3770F8C"/>
    <w:multiLevelType w:val="hybridMultilevel"/>
    <w:tmpl w:val="271CD27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2">
    <w:nsid w:val="63A4690E"/>
    <w:multiLevelType w:val="hybridMultilevel"/>
    <w:tmpl w:val="3CCCD114"/>
    <w:lvl w:ilvl="0">
      <w:start w:val="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3">
    <w:nsid w:val="64927562"/>
    <w:multiLevelType w:val="hybridMultilevel"/>
    <w:tmpl w:val="B7B6646A"/>
    <w:lvl w:ilvl="0" w:tplc="DB1681A4">
      <w:start w:val="1"/>
      <w:numFmt w:val="lowerLetter"/>
      <w:lvlText w:val="%1)"/>
      <w:lvlJc w:val="left"/>
      <w:pPr>
        <w:tabs>
          <w:tab w:val="num" w:pos="680"/>
        </w:tabs>
        <w:ind w:left="680" w:hanging="340"/>
      </w:pPr>
      <w:rPr>
        <w:rFonts w:hint="default"/>
      </w:rPr>
    </w:lvl>
    <w:lvl w:ilvl="1" w:tplc="04050003" w:tentative="1">
      <w:start w:val="1"/>
      <w:numFmt w:val="lowerLetter"/>
      <w:lvlText w:val="%2."/>
      <w:lvlJc w:val="left"/>
      <w:pPr>
        <w:tabs>
          <w:tab w:val="num" w:pos="1460"/>
        </w:tabs>
        <w:ind w:left="1460" w:hanging="360"/>
      </w:pPr>
    </w:lvl>
    <w:lvl w:ilvl="2" w:tplc="04050005" w:tentative="1">
      <w:start w:val="1"/>
      <w:numFmt w:val="lowerRoman"/>
      <w:lvlText w:val="%3."/>
      <w:lvlJc w:val="right"/>
      <w:pPr>
        <w:tabs>
          <w:tab w:val="num" w:pos="2180"/>
        </w:tabs>
        <w:ind w:left="2180" w:hanging="180"/>
      </w:pPr>
    </w:lvl>
    <w:lvl w:ilvl="3" w:tplc="04050001" w:tentative="1">
      <w:start w:val="1"/>
      <w:numFmt w:val="decimal"/>
      <w:lvlText w:val="%4."/>
      <w:lvlJc w:val="left"/>
      <w:pPr>
        <w:tabs>
          <w:tab w:val="num" w:pos="2900"/>
        </w:tabs>
        <w:ind w:left="2900" w:hanging="360"/>
      </w:pPr>
    </w:lvl>
    <w:lvl w:ilvl="4" w:tplc="04050003" w:tentative="1">
      <w:start w:val="1"/>
      <w:numFmt w:val="lowerLetter"/>
      <w:lvlText w:val="%5."/>
      <w:lvlJc w:val="left"/>
      <w:pPr>
        <w:tabs>
          <w:tab w:val="num" w:pos="3620"/>
        </w:tabs>
        <w:ind w:left="3620" w:hanging="360"/>
      </w:pPr>
    </w:lvl>
    <w:lvl w:ilvl="5" w:tplc="04050005" w:tentative="1">
      <w:start w:val="1"/>
      <w:numFmt w:val="lowerRoman"/>
      <w:lvlText w:val="%6."/>
      <w:lvlJc w:val="right"/>
      <w:pPr>
        <w:tabs>
          <w:tab w:val="num" w:pos="4340"/>
        </w:tabs>
        <w:ind w:left="4340" w:hanging="180"/>
      </w:pPr>
    </w:lvl>
    <w:lvl w:ilvl="6" w:tplc="04050001" w:tentative="1">
      <w:start w:val="1"/>
      <w:numFmt w:val="decimal"/>
      <w:lvlText w:val="%7."/>
      <w:lvlJc w:val="left"/>
      <w:pPr>
        <w:tabs>
          <w:tab w:val="num" w:pos="5060"/>
        </w:tabs>
        <w:ind w:left="5060" w:hanging="360"/>
      </w:pPr>
    </w:lvl>
    <w:lvl w:ilvl="7" w:tplc="04050003" w:tentative="1">
      <w:start w:val="1"/>
      <w:numFmt w:val="lowerLetter"/>
      <w:lvlText w:val="%8."/>
      <w:lvlJc w:val="left"/>
      <w:pPr>
        <w:tabs>
          <w:tab w:val="num" w:pos="5780"/>
        </w:tabs>
        <w:ind w:left="5780" w:hanging="360"/>
      </w:pPr>
    </w:lvl>
    <w:lvl w:ilvl="8" w:tplc="04050005" w:tentative="1">
      <w:start w:val="1"/>
      <w:numFmt w:val="lowerRoman"/>
      <w:lvlText w:val="%9."/>
      <w:lvlJc w:val="right"/>
      <w:pPr>
        <w:tabs>
          <w:tab w:val="num" w:pos="6500"/>
        </w:tabs>
        <w:ind w:left="6500" w:hanging="180"/>
      </w:pPr>
    </w:lvl>
  </w:abstractNum>
  <w:abstractNum w:abstractNumId="24">
    <w:nsid w:val="6F2F2734"/>
    <w:multiLevelType w:val="hybridMultilevel"/>
    <w:tmpl w:val="853A8B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70E125F1"/>
    <w:multiLevelType w:val="hybridMultilevel"/>
    <w:tmpl w:val="423A16E2"/>
    <w:lvl w:ilvl="0" w:tplc="B0948C44">
      <w:start w:val="9"/>
      <w:numFmt w:val="bullet"/>
      <w:lvlText w:val="-"/>
      <w:lvlJc w:val="left"/>
      <w:pPr>
        <w:tabs>
          <w:tab w:val="num" w:pos="720"/>
        </w:tabs>
        <w:ind w:left="720" w:hanging="360"/>
      </w:pPr>
      <w:rPr>
        <w:rFonts w:ascii="Courier New" w:eastAsia="Times New Roman" w:hAnsi="Courier New" w:cs="Courier New"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6">
    <w:nsid w:val="71214EA1"/>
    <w:multiLevelType w:val="hybridMultilevel"/>
    <w:tmpl w:val="95CE9C1E"/>
    <w:lvl w:ilvl="0" w:tplc="354046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1686F06"/>
    <w:multiLevelType w:val="hybridMultilevel"/>
    <w:tmpl w:val="CBA86FB8"/>
    <w:lvl w:ilvl="0" w:tplc="7D7C97F0">
      <w:numFmt w:val="bullet"/>
      <w:lvlText w:val="-"/>
      <w:lvlJc w:val="left"/>
      <w:pPr>
        <w:tabs>
          <w:tab w:val="num" w:pos="720"/>
        </w:tabs>
        <w:ind w:left="720" w:hanging="360"/>
      </w:pPr>
      <w:rPr>
        <w:rFonts w:ascii="Courier New" w:eastAsia="Times New Roman" w:hAnsi="Courier New" w:cs="Courier New"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nsid w:val="72B55131"/>
    <w:multiLevelType w:val="hybridMultilevel"/>
    <w:tmpl w:val="45CC1324"/>
    <w:lvl w:ilvl="0" w:tplc="0405000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733B0173"/>
    <w:multiLevelType w:val="hybridMultilevel"/>
    <w:tmpl w:val="71E610A8"/>
    <w:lvl w:ilvl="0" w:tplc="496E64AA">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0">
    <w:nsid w:val="74A526DE"/>
    <w:multiLevelType w:val="hybridMultilevel"/>
    <w:tmpl w:val="BA583C36"/>
    <w:lvl w:ilvl="0" w:tplc="68A26A7A">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76FF5A3B"/>
    <w:multiLevelType w:val="hybridMultilevel"/>
    <w:tmpl w:val="7D746490"/>
    <w:lvl w:ilvl="0" w:tplc="DB1681A4">
      <w:start w:val="1"/>
      <w:numFmt w:val="lowerLetter"/>
      <w:lvlText w:val="%1)"/>
      <w:lvlJc w:val="left"/>
      <w:pPr>
        <w:tabs>
          <w:tab w:val="num" w:pos="700"/>
        </w:tabs>
        <w:ind w:left="700" w:hanging="34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F0C4F68"/>
    <w:multiLevelType w:val="hybridMultilevel"/>
    <w:tmpl w:val="BF0248B4"/>
    <w:lvl w:ilvl="0" w:tplc="AD0EA5D0">
      <w:start w:val="3"/>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cs="Courier New" w:hint="default"/>
      </w:rPr>
    </w:lvl>
    <w:lvl w:ilvl="2" w:tplc="04050005">
      <w:start w:val="1"/>
      <w:numFmt w:val="bullet"/>
      <w:lvlText w:val=""/>
      <w:lvlJc w:val="left"/>
      <w:pPr>
        <w:tabs>
          <w:tab w:val="num" w:pos="2367"/>
        </w:tabs>
        <w:ind w:left="2367" w:hanging="360"/>
      </w:pPr>
      <w:rPr>
        <w:rFonts w:ascii="Wingdings" w:hAnsi="Wingdings" w:cs="Wingdings" w:hint="default"/>
      </w:rPr>
    </w:lvl>
    <w:lvl w:ilvl="3" w:tplc="04050001">
      <w:start w:val="1"/>
      <w:numFmt w:val="bullet"/>
      <w:lvlText w:val=""/>
      <w:lvlJc w:val="left"/>
      <w:pPr>
        <w:tabs>
          <w:tab w:val="num" w:pos="3087"/>
        </w:tabs>
        <w:ind w:left="3087" w:hanging="360"/>
      </w:pPr>
      <w:rPr>
        <w:rFonts w:ascii="Symbol" w:hAnsi="Symbol" w:cs="Symbol" w:hint="default"/>
      </w:rPr>
    </w:lvl>
    <w:lvl w:ilvl="4" w:tplc="04050003">
      <w:start w:val="1"/>
      <w:numFmt w:val="bullet"/>
      <w:lvlText w:val="o"/>
      <w:lvlJc w:val="left"/>
      <w:pPr>
        <w:tabs>
          <w:tab w:val="num" w:pos="3807"/>
        </w:tabs>
        <w:ind w:left="3807" w:hanging="360"/>
      </w:pPr>
      <w:rPr>
        <w:rFonts w:ascii="Courier New" w:hAnsi="Courier New" w:cs="Courier New" w:hint="default"/>
      </w:rPr>
    </w:lvl>
    <w:lvl w:ilvl="5" w:tplc="04050005">
      <w:start w:val="1"/>
      <w:numFmt w:val="bullet"/>
      <w:lvlText w:val=""/>
      <w:lvlJc w:val="left"/>
      <w:pPr>
        <w:tabs>
          <w:tab w:val="num" w:pos="4527"/>
        </w:tabs>
        <w:ind w:left="4527" w:hanging="360"/>
      </w:pPr>
      <w:rPr>
        <w:rFonts w:ascii="Wingdings" w:hAnsi="Wingdings" w:cs="Wingdings" w:hint="default"/>
      </w:rPr>
    </w:lvl>
    <w:lvl w:ilvl="6" w:tplc="04050001">
      <w:start w:val="1"/>
      <w:numFmt w:val="bullet"/>
      <w:lvlText w:val=""/>
      <w:lvlJc w:val="left"/>
      <w:pPr>
        <w:tabs>
          <w:tab w:val="num" w:pos="5247"/>
        </w:tabs>
        <w:ind w:left="5247" w:hanging="360"/>
      </w:pPr>
      <w:rPr>
        <w:rFonts w:ascii="Symbol" w:hAnsi="Symbol" w:cs="Symbol" w:hint="default"/>
      </w:rPr>
    </w:lvl>
    <w:lvl w:ilvl="7" w:tplc="04050003">
      <w:start w:val="1"/>
      <w:numFmt w:val="bullet"/>
      <w:lvlText w:val="o"/>
      <w:lvlJc w:val="left"/>
      <w:pPr>
        <w:tabs>
          <w:tab w:val="num" w:pos="5967"/>
        </w:tabs>
        <w:ind w:left="5967" w:hanging="360"/>
      </w:pPr>
      <w:rPr>
        <w:rFonts w:ascii="Courier New" w:hAnsi="Courier New" w:cs="Courier New" w:hint="default"/>
      </w:rPr>
    </w:lvl>
    <w:lvl w:ilvl="8" w:tplc="04050005">
      <w:start w:val="1"/>
      <w:numFmt w:val="bullet"/>
      <w:lvlText w:val=""/>
      <w:lvlJc w:val="left"/>
      <w:pPr>
        <w:tabs>
          <w:tab w:val="num" w:pos="6687"/>
        </w:tabs>
        <w:ind w:left="6687" w:hanging="360"/>
      </w:pPr>
      <w:rPr>
        <w:rFonts w:ascii="Wingdings" w:hAnsi="Wingdings" w:cs="Wingdings" w:hint="default"/>
      </w:rPr>
    </w:lvl>
  </w:abstractNum>
  <w:abstractNum w:abstractNumId="33">
    <w:nsid w:val="7FC75B35"/>
    <w:multiLevelType w:val="hybridMultilevel"/>
    <w:tmpl w:val="8842BEC2"/>
    <w:lvl w:ilvl="0" w:tplc="3E72EEAC">
      <w:start w:val="1"/>
      <w:numFmt w:val="lowerLetter"/>
      <w:lvlText w:val="%1)"/>
      <w:lvlJc w:val="left"/>
      <w:pPr>
        <w:tabs>
          <w:tab w:val="num" w:pos="680"/>
        </w:tabs>
        <w:ind w:left="680" w:hanging="34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num w:numId="1">
    <w:abstractNumId w:val="3"/>
  </w:num>
  <w:num w:numId="2">
    <w:abstractNumId w:val="27"/>
  </w:num>
  <w:num w:numId="3">
    <w:abstractNumId w:val="2"/>
  </w:num>
  <w:num w:numId="4">
    <w:abstractNumId w:val="25"/>
  </w:num>
  <w:num w:numId="5">
    <w:abstractNumId w:val="13"/>
  </w:num>
  <w:num w:numId="6">
    <w:abstractNumId w:val="26"/>
  </w:num>
  <w:num w:numId="7">
    <w:abstractNumId w:val="28"/>
  </w:num>
  <w:num w:numId="8">
    <w:abstractNumId w:val="6"/>
  </w:num>
  <w:num w:numId="9">
    <w:abstractNumId w:val="12"/>
  </w:num>
  <w:num w:numId="10">
    <w:abstractNumId w:val="22"/>
  </w:num>
  <w:num w:numId="11">
    <w:abstractNumId w:val="0"/>
    <w:lvlOverride w:ilvl="0">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lvlOverride w:ilvl="1"/>
    <w:lvlOverride w:ilvl="2"/>
    <w:lvlOverride w:ilvl="3"/>
    <w:lvlOverride w:ilvl="4"/>
    <w:lvlOverride w:ilvl="5"/>
    <w:lvlOverride w:ilvl="6"/>
    <w:lvlOverride w:ilvl="7"/>
    <w:lvlOverride w:ilvl="8"/>
  </w:num>
  <w:num w:numId="1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4"/>
  </w:num>
  <w:num w:numId="21">
    <w:abstractNumId w:val="10"/>
  </w:num>
  <w:num w:numId="22">
    <w:abstractNumId w:val="19"/>
  </w:num>
  <w:num w:numId="23">
    <w:abstractNumId w:val="9"/>
  </w:num>
  <w:num w:numId="24">
    <w:abstractNumId w:val="8"/>
  </w:num>
  <w:num w:numId="25">
    <w:abstractNumId w:val="1"/>
  </w:num>
  <w:num w:numId="26">
    <w:abstractNumId w:val="11"/>
  </w:num>
  <w:num w:numId="27">
    <w:abstractNumId w:val="18"/>
  </w:num>
  <w:num w:numId="28">
    <w:abstractNumId w:val="24"/>
  </w:num>
  <w:num w:numId="29">
    <w:abstractNumId w:val="15"/>
  </w:num>
  <w:num w:numId="30">
    <w:abstractNumId w:val="30"/>
  </w:num>
  <w:num w:numId="31">
    <w:abstractNumId w:val="21"/>
  </w:num>
  <w:num w:numId="32">
    <w:abstractNumId w:val="29"/>
  </w:num>
  <w:num w:numId="33">
    <w:abstractNumId w:val="31"/>
  </w:num>
  <w:num w:numId="34">
    <w:abstractNumId w:val="33"/>
  </w:num>
  <w:num w:numId="35">
    <w:abstractNumId w:val="23"/>
  </w:num>
  <w:num w:numId="36">
    <w:abstractNumId w:val="4"/>
  </w:num>
  <w:num w:numId="37">
    <w:abstractNumId w:val="20"/>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9B7F18"/>
    <w:rsid w:val="000018F3"/>
    <w:rsid w:val="00004FA1"/>
    <w:rsid w:val="000074C4"/>
    <w:rsid w:val="000074ED"/>
    <w:rsid w:val="000113ED"/>
    <w:rsid w:val="00011E29"/>
    <w:rsid w:val="00012C8A"/>
    <w:rsid w:val="00013402"/>
    <w:rsid w:val="00013EA5"/>
    <w:rsid w:val="0001409D"/>
    <w:rsid w:val="000144E7"/>
    <w:rsid w:val="00020507"/>
    <w:rsid w:val="00026A28"/>
    <w:rsid w:val="000273E8"/>
    <w:rsid w:val="000338EE"/>
    <w:rsid w:val="00036454"/>
    <w:rsid w:val="00036DF8"/>
    <w:rsid w:val="00043582"/>
    <w:rsid w:val="00047305"/>
    <w:rsid w:val="00047713"/>
    <w:rsid w:val="000519D1"/>
    <w:rsid w:val="00051D3A"/>
    <w:rsid w:val="000533E0"/>
    <w:rsid w:val="00060DB0"/>
    <w:rsid w:val="000616B3"/>
    <w:rsid w:val="000648D3"/>
    <w:rsid w:val="00070CCE"/>
    <w:rsid w:val="00072D8C"/>
    <w:rsid w:val="00073ED7"/>
    <w:rsid w:val="0007409E"/>
    <w:rsid w:val="000757EC"/>
    <w:rsid w:val="000772DF"/>
    <w:rsid w:val="000809F7"/>
    <w:rsid w:val="00082A31"/>
    <w:rsid w:val="00083B11"/>
    <w:rsid w:val="00085D47"/>
    <w:rsid w:val="0008625C"/>
    <w:rsid w:val="00090564"/>
    <w:rsid w:val="00091F27"/>
    <w:rsid w:val="00092BA6"/>
    <w:rsid w:val="00096778"/>
    <w:rsid w:val="00097372"/>
    <w:rsid w:val="00097681"/>
    <w:rsid w:val="000A1868"/>
    <w:rsid w:val="000A1E42"/>
    <w:rsid w:val="000A2D17"/>
    <w:rsid w:val="000A5213"/>
    <w:rsid w:val="000A64A7"/>
    <w:rsid w:val="000A7C36"/>
    <w:rsid w:val="000B0ECA"/>
    <w:rsid w:val="000B1C5C"/>
    <w:rsid w:val="000B387F"/>
    <w:rsid w:val="000C5323"/>
    <w:rsid w:val="000C68AC"/>
    <w:rsid w:val="000C73AE"/>
    <w:rsid w:val="000D37CE"/>
    <w:rsid w:val="000D62E6"/>
    <w:rsid w:val="000E00B4"/>
    <w:rsid w:val="000E682F"/>
    <w:rsid w:val="000F46D1"/>
    <w:rsid w:val="0010597A"/>
    <w:rsid w:val="001063BF"/>
    <w:rsid w:val="00107374"/>
    <w:rsid w:val="00107547"/>
    <w:rsid w:val="00107D6E"/>
    <w:rsid w:val="001109A7"/>
    <w:rsid w:val="00111408"/>
    <w:rsid w:val="00111F7E"/>
    <w:rsid w:val="00114C27"/>
    <w:rsid w:val="00117A66"/>
    <w:rsid w:val="00117F51"/>
    <w:rsid w:val="001200E6"/>
    <w:rsid w:val="00120950"/>
    <w:rsid w:val="001227CB"/>
    <w:rsid w:val="00123AEC"/>
    <w:rsid w:val="001274EA"/>
    <w:rsid w:val="00131357"/>
    <w:rsid w:val="00132AFC"/>
    <w:rsid w:val="001366A4"/>
    <w:rsid w:val="00140675"/>
    <w:rsid w:val="00141371"/>
    <w:rsid w:val="00141ACD"/>
    <w:rsid w:val="00143A51"/>
    <w:rsid w:val="0014446A"/>
    <w:rsid w:val="0014793A"/>
    <w:rsid w:val="00150FAC"/>
    <w:rsid w:val="001511BF"/>
    <w:rsid w:val="00153FDD"/>
    <w:rsid w:val="0015623B"/>
    <w:rsid w:val="00165F27"/>
    <w:rsid w:val="0016684B"/>
    <w:rsid w:val="00167391"/>
    <w:rsid w:val="001678A0"/>
    <w:rsid w:val="00174812"/>
    <w:rsid w:val="00177B1D"/>
    <w:rsid w:val="00181155"/>
    <w:rsid w:val="00182E11"/>
    <w:rsid w:val="00183C3E"/>
    <w:rsid w:val="001849DE"/>
    <w:rsid w:val="001861E7"/>
    <w:rsid w:val="001863DC"/>
    <w:rsid w:val="001939CF"/>
    <w:rsid w:val="001975DA"/>
    <w:rsid w:val="00197C16"/>
    <w:rsid w:val="001A02D4"/>
    <w:rsid w:val="001A4AE8"/>
    <w:rsid w:val="001A5D13"/>
    <w:rsid w:val="001B49A7"/>
    <w:rsid w:val="001C0A3A"/>
    <w:rsid w:val="001C2EDE"/>
    <w:rsid w:val="001C52D9"/>
    <w:rsid w:val="001C57C5"/>
    <w:rsid w:val="001D2035"/>
    <w:rsid w:val="001D358B"/>
    <w:rsid w:val="001E1063"/>
    <w:rsid w:val="001E6805"/>
    <w:rsid w:val="001E6C8A"/>
    <w:rsid w:val="001F1E83"/>
    <w:rsid w:val="001F3391"/>
    <w:rsid w:val="001F5BAB"/>
    <w:rsid w:val="001F738C"/>
    <w:rsid w:val="00200C0F"/>
    <w:rsid w:val="00200C4E"/>
    <w:rsid w:val="002010F8"/>
    <w:rsid w:val="00202472"/>
    <w:rsid w:val="0020344B"/>
    <w:rsid w:val="00204E1F"/>
    <w:rsid w:val="0020602E"/>
    <w:rsid w:val="0021086F"/>
    <w:rsid w:val="00213EF6"/>
    <w:rsid w:val="00214541"/>
    <w:rsid w:val="00215218"/>
    <w:rsid w:val="00224544"/>
    <w:rsid w:val="00226270"/>
    <w:rsid w:val="002308BA"/>
    <w:rsid w:val="00236F68"/>
    <w:rsid w:val="00240E28"/>
    <w:rsid w:val="002412D8"/>
    <w:rsid w:val="002526F0"/>
    <w:rsid w:val="00252743"/>
    <w:rsid w:val="00261915"/>
    <w:rsid w:val="0026303E"/>
    <w:rsid w:val="00263837"/>
    <w:rsid w:val="00264465"/>
    <w:rsid w:val="00265160"/>
    <w:rsid w:val="002704C4"/>
    <w:rsid w:val="0027221F"/>
    <w:rsid w:val="00272F92"/>
    <w:rsid w:val="002731C4"/>
    <w:rsid w:val="00275F4B"/>
    <w:rsid w:val="00277087"/>
    <w:rsid w:val="00277BF3"/>
    <w:rsid w:val="002815FE"/>
    <w:rsid w:val="002837FB"/>
    <w:rsid w:val="002839C6"/>
    <w:rsid w:val="002854B8"/>
    <w:rsid w:val="002859C6"/>
    <w:rsid w:val="002923EF"/>
    <w:rsid w:val="002950F3"/>
    <w:rsid w:val="002958E6"/>
    <w:rsid w:val="002A1DF0"/>
    <w:rsid w:val="002A260F"/>
    <w:rsid w:val="002A32F3"/>
    <w:rsid w:val="002A3C9E"/>
    <w:rsid w:val="002A4414"/>
    <w:rsid w:val="002A5F00"/>
    <w:rsid w:val="002B07DF"/>
    <w:rsid w:val="002B17A7"/>
    <w:rsid w:val="002B17E8"/>
    <w:rsid w:val="002B2F48"/>
    <w:rsid w:val="002B498B"/>
    <w:rsid w:val="002B7982"/>
    <w:rsid w:val="002B7CC3"/>
    <w:rsid w:val="002C02D2"/>
    <w:rsid w:val="002C473B"/>
    <w:rsid w:val="002C6EBB"/>
    <w:rsid w:val="002D21B3"/>
    <w:rsid w:val="002D3F9C"/>
    <w:rsid w:val="002D61EA"/>
    <w:rsid w:val="002E416B"/>
    <w:rsid w:val="002E5D29"/>
    <w:rsid w:val="002F0C64"/>
    <w:rsid w:val="002F3F44"/>
    <w:rsid w:val="002F63CE"/>
    <w:rsid w:val="002F6846"/>
    <w:rsid w:val="00300F59"/>
    <w:rsid w:val="00301346"/>
    <w:rsid w:val="00305925"/>
    <w:rsid w:val="00306335"/>
    <w:rsid w:val="003070A9"/>
    <w:rsid w:val="0030798C"/>
    <w:rsid w:val="00310306"/>
    <w:rsid w:val="00314C2F"/>
    <w:rsid w:val="00317796"/>
    <w:rsid w:val="003201C4"/>
    <w:rsid w:val="003213E4"/>
    <w:rsid w:val="00323438"/>
    <w:rsid w:val="0032360F"/>
    <w:rsid w:val="00323B1C"/>
    <w:rsid w:val="00332832"/>
    <w:rsid w:val="003355B5"/>
    <w:rsid w:val="0033572A"/>
    <w:rsid w:val="00340A27"/>
    <w:rsid w:val="00350C12"/>
    <w:rsid w:val="0035246C"/>
    <w:rsid w:val="0035336C"/>
    <w:rsid w:val="00354040"/>
    <w:rsid w:val="003541D2"/>
    <w:rsid w:val="00354836"/>
    <w:rsid w:val="00356963"/>
    <w:rsid w:val="00360CBC"/>
    <w:rsid w:val="00363517"/>
    <w:rsid w:val="00363CDA"/>
    <w:rsid w:val="00364A47"/>
    <w:rsid w:val="00364FBD"/>
    <w:rsid w:val="00366B96"/>
    <w:rsid w:val="00373B3E"/>
    <w:rsid w:val="00374273"/>
    <w:rsid w:val="00383E32"/>
    <w:rsid w:val="00386821"/>
    <w:rsid w:val="003929A6"/>
    <w:rsid w:val="00393702"/>
    <w:rsid w:val="00393DCF"/>
    <w:rsid w:val="0039481C"/>
    <w:rsid w:val="00395BE2"/>
    <w:rsid w:val="003A1E08"/>
    <w:rsid w:val="003A3183"/>
    <w:rsid w:val="003A41EA"/>
    <w:rsid w:val="003A58D5"/>
    <w:rsid w:val="003B06CD"/>
    <w:rsid w:val="003B54EB"/>
    <w:rsid w:val="003B5B4E"/>
    <w:rsid w:val="003C473B"/>
    <w:rsid w:val="003D0169"/>
    <w:rsid w:val="003D0A0E"/>
    <w:rsid w:val="003D414C"/>
    <w:rsid w:val="003D6353"/>
    <w:rsid w:val="003D7CEB"/>
    <w:rsid w:val="003E15DE"/>
    <w:rsid w:val="003E406F"/>
    <w:rsid w:val="003E5108"/>
    <w:rsid w:val="003E7ADA"/>
    <w:rsid w:val="003F15C1"/>
    <w:rsid w:val="003F1CFF"/>
    <w:rsid w:val="003F3415"/>
    <w:rsid w:val="003F3A56"/>
    <w:rsid w:val="003F3A99"/>
    <w:rsid w:val="003F46DE"/>
    <w:rsid w:val="00403B96"/>
    <w:rsid w:val="004043A1"/>
    <w:rsid w:val="00407397"/>
    <w:rsid w:val="0041002F"/>
    <w:rsid w:val="00410FD6"/>
    <w:rsid w:val="0041351E"/>
    <w:rsid w:val="004151B5"/>
    <w:rsid w:val="00416D68"/>
    <w:rsid w:val="00417EA0"/>
    <w:rsid w:val="00420E76"/>
    <w:rsid w:val="004263D1"/>
    <w:rsid w:val="00426450"/>
    <w:rsid w:val="004276A8"/>
    <w:rsid w:val="004334FF"/>
    <w:rsid w:val="0043797D"/>
    <w:rsid w:val="00437D84"/>
    <w:rsid w:val="004429F8"/>
    <w:rsid w:val="00442A9E"/>
    <w:rsid w:val="0044605B"/>
    <w:rsid w:val="00451744"/>
    <w:rsid w:val="00455397"/>
    <w:rsid w:val="00456404"/>
    <w:rsid w:val="00457531"/>
    <w:rsid w:val="0046497A"/>
    <w:rsid w:val="0047122A"/>
    <w:rsid w:val="00471A70"/>
    <w:rsid w:val="00473CFA"/>
    <w:rsid w:val="004838B0"/>
    <w:rsid w:val="00487446"/>
    <w:rsid w:val="00487E98"/>
    <w:rsid w:val="00491311"/>
    <w:rsid w:val="00492128"/>
    <w:rsid w:val="00492AB4"/>
    <w:rsid w:val="00492E25"/>
    <w:rsid w:val="0049739F"/>
    <w:rsid w:val="004A03CA"/>
    <w:rsid w:val="004A0B4D"/>
    <w:rsid w:val="004A369B"/>
    <w:rsid w:val="004B35A8"/>
    <w:rsid w:val="004B5F4C"/>
    <w:rsid w:val="004B6BFC"/>
    <w:rsid w:val="004C37BF"/>
    <w:rsid w:val="004C7E7B"/>
    <w:rsid w:val="004D216D"/>
    <w:rsid w:val="004D5CE4"/>
    <w:rsid w:val="004E0CB1"/>
    <w:rsid w:val="004E4519"/>
    <w:rsid w:val="004E6509"/>
    <w:rsid w:val="004F4B8A"/>
    <w:rsid w:val="004F75D5"/>
    <w:rsid w:val="00502183"/>
    <w:rsid w:val="00504C08"/>
    <w:rsid w:val="00507DA7"/>
    <w:rsid w:val="0051147F"/>
    <w:rsid w:val="00513960"/>
    <w:rsid w:val="005143D4"/>
    <w:rsid w:val="0051744F"/>
    <w:rsid w:val="00517649"/>
    <w:rsid w:val="005201CA"/>
    <w:rsid w:val="00520AB2"/>
    <w:rsid w:val="005234E7"/>
    <w:rsid w:val="0052711A"/>
    <w:rsid w:val="00527429"/>
    <w:rsid w:val="005313AE"/>
    <w:rsid w:val="005378FB"/>
    <w:rsid w:val="0054035F"/>
    <w:rsid w:val="00546B9D"/>
    <w:rsid w:val="00550DF9"/>
    <w:rsid w:val="00552099"/>
    <w:rsid w:val="005525D1"/>
    <w:rsid w:val="00554F60"/>
    <w:rsid w:val="005579AB"/>
    <w:rsid w:val="00557FFC"/>
    <w:rsid w:val="005609BC"/>
    <w:rsid w:val="00560DA4"/>
    <w:rsid w:val="005632B2"/>
    <w:rsid w:val="00564A2F"/>
    <w:rsid w:val="00566A56"/>
    <w:rsid w:val="00566DA5"/>
    <w:rsid w:val="00573E76"/>
    <w:rsid w:val="00581708"/>
    <w:rsid w:val="00584000"/>
    <w:rsid w:val="0058614C"/>
    <w:rsid w:val="00586459"/>
    <w:rsid w:val="00586504"/>
    <w:rsid w:val="0058710C"/>
    <w:rsid w:val="00587381"/>
    <w:rsid w:val="00587B70"/>
    <w:rsid w:val="00590EE7"/>
    <w:rsid w:val="005923D3"/>
    <w:rsid w:val="00594017"/>
    <w:rsid w:val="005954A4"/>
    <w:rsid w:val="005954B0"/>
    <w:rsid w:val="00595CAE"/>
    <w:rsid w:val="0059788B"/>
    <w:rsid w:val="005A1B70"/>
    <w:rsid w:val="005A3CAA"/>
    <w:rsid w:val="005A57C9"/>
    <w:rsid w:val="005B0750"/>
    <w:rsid w:val="005B3934"/>
    <w:rsid w:val="005B4438"/>
    <w:rsid w:val="005B55B7"/>
    <w:rsid w:val="005B595A"/>
    <w:rsid w:val="005C09B6"/>
    <w:rsid w:val="005C0DC8"/>
    <w:rsid w:val="005C4566"/>
    <w:rsid w:val="005C6CFE"/>
    <w:rsid w:val="005D2C81"/>
    <w:rsid w:val="005D7939"/>
    <w:rsid w:val="005D7D24"/>
    <w:rsid w:val="005E120C"/>
    <w:rsid w:val="005F0F4A"/>
    <w:rsid w:val="005F3126"/>
    <w:rsid w:val="005F691F"/>
    <w:rsid w:val="005F6F85"/>
    <w:rsid w:val="006020C9"/>
    <w:rsid w:val="006036B0"/>
    <w:rsid w:val="00604035"/>
    <w:rsid w:val="00604A10"/>
    <w:rsid w:val="006051D6"/>
    <w:rsid w:val="006058AF"/>
    <w:rsid w:val="006104AF"/>
    <w:rsid w:val="0061209F"/>
    <w:rsid w:val="00617B99"/>
    <w:rsid w:val="006229E5"/>
    <w:rsid w:val="00623E6D"/>
    <w:rsid w:val="006272A4"/>
    <w:rsid w:val="00636DF7"/>
    <w:rsid w:val="0064155F"/>
    <w:rsid w:val="006443AE"/>
    <w:rsid w:val="00651096"/>
    <w:rsid w:val="00652E1E"/>
    <w:rsid w:val="006556D9"/>
    <w:rsid w:val="00655DC2"/>
    <w:rsid w:val="006571E9"/>
    <w:rsid w:val="00660F28"/>
    <w:rsid w:val="0067072E"/>
    <w:rsid w:val="00672F17"/>
    <w:rsid w:val="00676C8E"/>
    <w:rsid w:val="00677D1D"/>
    <w:rsid w:val="0068213D"/>
    <w:rsid w:val="00683ED4"/>
    <w:rsid w:val="00684824"/>
    <w:rsid w:val="00684C21"/>
    <w:rsid w:val="006868A1"/>
    <w:rsid w:val="00694F48"/>
    <w:rsid w:val="006963BB"/>
    <w:rsid w:val="00696C03"/>
    <w:rsid w:val="00697F95"/>
    <w:rsid w:val="006A5BC4"/>
    <w:rsid w:val="006B1C5E"/>
    <w:rsid w:val="006B7E2A"/>
    <w:rsid w:val="006C2353"/>
    <w:rsid w:val="006C4398"/>
    <w:rsid w:val="006C4D5B"/>
    <w:rsid w:val="006C54DB"/>
    <w:rsid w:val="006D06F2"/>
    <w:rsid w:val="006D4035"/>
    <w:rsid w:val="006D5F17"/>
    <w:rsid w:val="006D5F36"/>
    <w:rsid w:val="006E0E30"/>
    <w:rsid w:val="006E1939"/>
    <w:rsid w:val="006E1A32"/>
    <w:rsid w:val="006E1EB6"/>
    <w:rsid w:val="006E42C4"/>
    <w:rsid w:val="006E4BE6"/>
    <w:rsid w:val="006E7A2C"/>
    <w:rsid w:val="006F0E15"/>
    <w:rsid w:val="006F2399"/>
    <w:rsid w:val="006F4C49"/>
    <w:rsid w:val="006F4F91"/>
    <w:rsid w:val="006F6A23"/>
    <w:rsid w:val="006F6EF8"/>
    <w:rsid w:val="00700C46"/>
    <w:rsid w:val="0070136B"/>
    <w:rsid w:val="00713163"/>
    <w:rsid w:val="00716305"/>
    <w:rsid w:val="007164D3"/>
    <w:rsid w:val="00716643"/>
    <w:rsid w:val="00716A72"/>
    <w:rsid w:val="00724740"/>
    <w:rsid w:val="00725243"/>
    <w:rsid w:val="0072645B"/>
    <w:rsid w:val="00730F80"/>
    <w:rsid w:val="007316FD"/>
    <w:rsid w:val="00733E41"/>
    <w:rsid w:val="00741AF8"/>
    <w:rsid w:val="0074289C"/>
    <w:rsid w:val="00744A19"/>
    <w:rsid w:val="00746CF1"/>
    <w:rsid w:val="00752A4F"/>
    <w:rsid w:val="0075346D"/>
    <w:rsid w:val="00754D65"/>
    <w:rsid w:val="00755EE5"/>
    <w:rsid w:val="00755FDB"/>
    <w:rsid w:val="00762C14"/>
    <w:rsid w:val="00767F87"/>
    <w:rsid w:val="00770AD9"/>
    <w:rsid w:val="007746DA"/>
    <w:rsid w:val="00774A27"/>
    <w:rsid w:val="007754A4"/>
    <w:rsid w:val="00777B70"/>
    <w:rsid w:val="00777D04"/>
    <w:rsid w:val="0078241E"/>
    <w:rsid w:val="0079097C"/>
    <w:rsid w:val="00791E47"/>
    <w:rsid w:val="00794CED"/>
    <w:rsid w:val="007967EB"/>
    <w:rsid w:val="00797203"/>
    <w:rsid w:val="007A02D2"/>
    <w:rsid w:val="007A1B0A"/>
    <w:rsid w:val="007A1D0F"/>
    <w:rsid w:val="007A31C8"/>
    <w:rsid w:val="007A3D60"/>
    <w:rsid w:val="007A5D04"/>
    <w:rsid w:val="007A5EDF"/>
    <w:rsid w:val="007A6DBA"/>
    <w:rsid w:val="007B1878"/>
    <w:rsid w:val="007C0635"/>
    <w:rsid w:val="007C1E3A"/>
    <w:rsid w:val="007C2F1E"/>
    <w:rsid w:val="007C6085"/>
    <w:rsid w:val="007C6C7F"/>
    <w:rsid w:val="007C7EE5"/>
    <w:rsid w:val="007D4987"/>
    <w:rsid w:val="007E03CB"/>
    <w:rsid w:val="007E0EE3"/>
    <w:rsid w:val="007E53A7"/>
    <w:rsid w:val="007E56B8"/>
    <w:rsid w:val="007F19FD"/>
    <w:rsid w:val="007F44AA"/>
    <w:rsid w:val="007F549A"/>
    <w:rsid w:val="00803C71"/>
    <w:rsid w:val="00803C85"/>
    <w:rsid w:val="0080421F"/>
    <w:rsid w:val="0080677B"/>
    <w:rsid w:val="00811568"/>
    <w:rsid w:val="00811B83"/>
    <w:rsid w:val="0081522D"/>
    <w:rsid w:val="0081797F"/>
    <w:rsid w:val="008236B6"/>
    <w:rsid w:val="00823A52"/>
    <w:rsid w:val="00823DAD"/>
    <w:rsid w:val="00832F6E"/>
    <w:rsid w:val="00833F39"/>
    <w:rsid w:val="00834098"/>
    <w:rsid w:val="008350B1"/>
    <w:rsid w:val="0083626C"/>
    <w:rsid w:val="00837380"/>
    <w:rsid w:val="008417AA"/>
    <w:rsid w:val="008455E6"/>
    <w:rsid w:val="0084562C"/>
    <w:rsid w:val="00846430"/>
    <w:rsid w:val="0085150F"/>
    <w:rsid w:val="0085256D"/>
    <w:rsid w:val="00853778"/>
    <w:rsid w:val="008636C0"/>
    <w:rsid w:val="00864D10"/>
    <w:rsid w:val="0087134B"/>
    <w:rsid w:val="008744C2"/>
    <w:rsid w:val="0087486D"/>
    <w:rsid w:val="008766DE"/>
    <w:rsid w:val="0088020A"/>
    <w:rsid w:val="00880C24"/>
    <w:rsid w:val="0088279B"/>
    <w:rsid w:val="00884A33"/>
    <w:rsid w:val="00886F2A"/>
    <w:rsid w:val="00891081"/>
    <w:rsid w:val="008915A0"/>
    <w:rsid w:val="00891A81"/>
    <w:rsid w:val="00891DB3"/>
    <w:rsid w:val="00895765"/>
    <w:rsid w:val="00896DC9"/>
    <w:rsid w:val="008A22B9"/>
    <w:rsid w:val="008A402A"/>
    <w:rsid w:val="008A5522"/>
    <w:rsid w:val="008B1F79"/>
    <w:rsid w:val="008B2603"/>
    <w:rsid w:val="008B3B23"/>
    <w:rsid w:val="008B50AB"/>
    <w:rsid w:val="008C0529"/>
    <w:rsid w:val="008C16C0"/>
    <w:rsid w:val="008C4EE1"/>
    <w:rsid w:val="008C67D1"/>
    <w:rsid w:val="008D0CAC"/>
    <w:rsid w:val="008D634D"/>
    <w:rsid w:val="008D6D7F"/>
    <w:rsid w:val="008E4F40"/>
    <w:rsid w:val="008F1C44"/>
    <w:rsid w:val="008F2E4E"/>
    <w:rsid w:val="008F322E"/>
    <w:rsid w:val="008F44A5"/>
    <w:rsid w:val="008F505A"/>
    <w:rsid w:val="008F555D"/>
    <w:rsid w:val="00902CBF"/>
    <w:rsid w:val="00904B2F"/>
    <w:rsid w:val="00905913"/>
    <w:rsid w:val="00907341"/>
    <w:rsid w:val="009102EF"/>
    <w:rsid w:val="00912D68"/>
    <w:rsid w:val="009228E5"/>
    <w:rsid w:val="0092413D"/>
    <w:rsid w:val="00926F69"/>
    <w:rsid w:val="00930B2D"/>
    <w:rsid w:val="00930E6E"/>
    <w:rsid w:val="009325E0"/>
    <w:rsid w:val="0093323C"/>
    <w:rsid w:val="0093392C"/>
    <w:rsid w:val="0093565B"/>
    <w:rsid w:val="009379DF"/>
    <w:rsid w:val="00942E15"/>
    <w:rsid w:val="009448F1"/>
    <w:rsid w:val="00944AC5"/>
    <w:rsid w:val="0094627C"/>
    <w:rsid w:val="00950B10"/>
    <w:rsid w:val="00951D56"/>
    <w:rsid w:val="009524B8"/>
    <w:rsid w:val="009532B6"/>
    <w:rsid w:val="009542EA"/>
    <w:rsid w:val="00955BAD"/>
    <w:rsid w:val="00955C8E"/>
    <w:rsid w:val="00960859"/>
    <w:rsid w:val="009616E5"/>
    <w:rsid w:val="00970E59"/>
    <w:rsid w:val="00973A6E"/>
    <w:rsid w:val="00981012"/>
    <w:rsid w:val="00983334"/>
    <w:rsid w:val="009923C5"/>
    <w:rsid w:val="00995C2F"/>
    <w:rsid w:val="00995CC0"/>
    <w:rsid w:val="00997140"/>
    <w:rsid w:val="009A0F89"/>
    <w:rsid w:val="009A16BD"/>
    <w:rsid w:val="009A3915"/>
    <w:rsid w:val="009A7430"/>
    <w:rsid w:val="009A7F5C"/>
    <w:rsid w:val="009B272D"/>
    <w:rsid w:val="009B3856"/>
    <w:rsid w:val="009B4B76"/>
    <w:rsid w:val="009B7430"/>
    <w:rsid w:val="009B7BA0"/>
    <w:rsid w:val="009B7F18"/>
    <w:rsid w:val="009C005C"/>
    <w:rsid w:val="009C18FC"/>
    <w:rsid w:val="009C45AD"/>
    <w:rsid w:val="009C7833"/>
    <w:rsid w:val="009D0605"/>
    <w:rsid w:val="009D0687"/>
    <w:rsid w:val="009D0C08"/>
    <w:rsid w:val="009D1AF7"/>
    <w:rsid w:val="009D5262"/>
    <w:rsid w:val="009D5E12"/>
    <w:rsid w:val="009D6F86"/>
    <w:rsid w:val="009E0876"/>
    <w:rsid w:val="009E16A8"/>
    <w:rsid w:val="009F53C9"/>
    <w:rsid w:val="009F6383"/>
    <w:rsid w:val="009F6E7A"/>
    <w:rsid w:val="00A04AB7"/>
    <w:rsid w:val="00A053FD"/>
    <w:rsid w:val="00A138C1"/>
    <w:rsid w:val="00A14B14"/>
    <w:rsid w:val="00A16C12"/>
    <w:rsid w:val="00A17664"/>
    <w:rsid w:val="00A207F6"/>
    <w:rsid w:val="00A23846"/>
    <w:rsid w:val="00A24CC6"/>
    <w:rsid w:val="00A251BA"/>
    <w:rsid w:val="00A346FE"/>
    <w:rsid w:val="00A424B9"/>
    <w:rsid w:val="00A46440"/>
    <w:rsid w:val="00A52566"/>
    <w:rsid w:val="00A53DB9"/>
    <w:rsid w:val="00A54CDD"/>
    <w:rsid w:val="00A55ADC"/>
    <w:rsid w:val="00A56FA4"/>
    <w:rsid w:val="00A607FC"/>
    <w:rsid w:val="00A626D1"/>
    <w:rsid w:val="00A677F3"/>
    <w:rsid w:val="00A71906"/>
    <w:rsid w:val="00A74C31"/>
    <w:rsid w:val="00A75446"/>
    <w:rsid w:val="00A75F63"/>
    <w:rsid w:val="00A771E6"/>
    <w:rsid w:val="00A83E5A"/>
    <w:rsid w:val="00A85D05"/>
    <w:rsid w:val="00A867C1"/>
    <w:rsid w:val="00A86E11"/>
    <w:rsid w:val="00A94801"/>
    <w:rsid w:val="00A9498B"/>
    <w:rsid w:val="00AA0A0A"/>
    <w:rsid w:val="00AA30E1"/>
    <w:rsid w:val="00AA3459"/>
    <w:rsid w:val="00AB2DF6"/>
    <w:rsid w:val="00AB3181"/>
    <w:rsid w:val="00AB36F9"/>
    <w:rsid w:val="00AC472A"/>
    <w:rsid w:val="00AC49B2"/>
    <w:rsid w:val="00AC5781"/>
    <w:rsid w:val="00AC6FAC"/>
    <w:rsid w:val="00AD4A17"/>
    <w:rsid w:val="00AD593B"/>
    <w:rsid w:val="00AD5A4C"/>
    <w:rsid w:val="00AD6833"/>
    <w:rsid w:val="00AD7176"/>
    <w:rsid w:val="00AE0F11"/>
    <w:rsid w:val="00AE1C71"/>
    <w:rsid w:val="00AE20BF"/>
    <w:rsid w:val="00AE37AF"/>
    <w:rsid w:val="00AE3EDB"/>
    <w:rsid w:val="00AE4255"/>
    <w:rsid w:val="00AE529B"/>
    <w:rsid w:val="00AF0CC4"/>
    <w:rsid w:val="00AF2099"/>
    <w:rsid w:val="00AF2B55"/>
    <w:rsid w:val="00AF388C"/>
    <w:rsid w:val="00AF734C"/>
    <w:rsid w:val="00B019E9"/>
    <w:rsid w:val="00B02DCC"/>
    <w:rsid w:val="00B03374"/>
    <w:rsid w:val="00B05BC2"/>
    <w:rsid w:val="00B20B7D"/>
    <w:rsid w:val="00B22479"/>
    <w:rsid w:val="00B2340E"/>
    <w:rsid w:val="00B26025"/>
    <w:rsid w:val="00B268D9"/>
    <w:rsid w:val="00B2788F"/>
    <w:rsid w:val="00B336BD"/>
    <w:rsid w:val="00B3432F"/>
    <w:rsid w:val="00B365D7"/>
    <w:rsid w:val="00B40EEC"/>
    <w:rsid w:val="00B46396"/>
    <w:rsid w:val="00B47B23"/>
    <w:rsid w:val="00B54857"/>
    <w:rsid w:val="00B54FCE"/>
    <w:rsid w:val="00B57277"/>
    <w:rsid w:val="00B6021A"/>
    <w:rsid w:val="00B61646"/>
    <w:rsid w:val="00B61E62"/>
    <w:rsid w:val="00B6490D"/>
    <w:rsid w:val="00B64DCE"/>
    <w:rsid w:val="00B64ED2"/>
    <w:rsid w:val="00B66536"/>
    <w:rsid w:val="00B67243"/>
    <w:rsid w:val="00B74CD3"/>
    <w:rsid w:val="00B843B6"/>
    <w:rsid w:val="00B85550"/>
    <w:rsid w:val="00B873C5"/>
    <w:rsid w:val="00B903C9"/>
    <w:rsid w:val="00B9391F"/>
    <w:rsid w:val="00B93D1D"/>
    <w:rsid w:val="00B96566"/>
    <w:rsid w:val="00B96E13"/>
    <w:rsid w:val="00B9712D"/>
    <w:rsid w:val="00BA1AC9"/>
    <w:rsid w:val="00BA2526"/>
    <w:rsid w:val="00BA58A0"/>
    <w:rsid w:val="00BA6FA6"/>
    <w:rsid w:val="00BA7AA8"/>
    <w:rsid w:val="00BB0990"/>
    <w:rsid w:val="00BB3619"/>
    <w:rsid w:val="00BB4E21"/>
    <w:rsid w:val="00BB7117"/>
    <w:rsid w:val="00BB74D7"/>
    <w:rsid w:val="00BC2CF2"/>
    <w:rsid w:val="00BC3011"/>
    <w:rsid w:val="00BC4F20"/>
    <w:rsid w:val="00BD1D41"/>
    <w:rsid w:val="00BD5DA1"/>
    <w:rsid w:val="00BD614A"/>
    <w:rsid w:val="00BD6580"/>
    <w:rsid w:val="00BD7399"/>
    <w:rsid w:val="00BE010E"/>
    <w:rsid w:val="00BE0EB4"/>
    <w:rsid w:val="00BE61F1"/>
    <w:rsid w:val="00BE6749"/>
    <w:rsid w:val="00BE7FB3"/>
    <w:rsid w:val="00BF1FAC"/>
    <w:rsid w:val="00BF5803"/>
    <w:rsid w:val="00BF7EB6"/>
    <w:rsid w:val="00C026B9"/>
    <w:rsid w:val="00C034E3"/>
    <w:rsid w:val="00C03A01"/>
    <w:rsid w:val="00C104AB"/>
    <w:rsid w:val="00C13D14"/>
    <w:rsid w:val="00C13F2D"/>
    <w:rsid w:val="00C155DD"/>
    <w:rsid w:val="00C165A7"/>
    <w:rsid w:val="00C22D12"/>
    <w:rsid w:val="00C23A58"/>
    <w:rsid w:val="00C25230"/>
    <w:rsid w:val="00C2686C"/>
    <w:rsid w:val="00C30A9D"/>
    <w:rsid w:val="00C352F2"/>
    <w:rsid w:val="00C35685"/>
    <w:rsid w:val="00C35F16"/>
    <w:rsid w:val="00C400BE"/>
    <w:rsid w:val="00C42CAC"/>
    <w:rsid w:val="00C43BF6"/>
    <w:rsid w:val="00C44663"/>
    <w:rsid w:val="00C44B23"/>
    <w:rsid w:val="00C52096"/>
    <w:rsid w:val="00C55583"/>
    <w:rsid w:val="00C55843"/>
    <w:rsid w:val="00C57458"/>
    <w:rsid w:val="00C60DF4"/>
    <w:rsid w:val="00C62440"/>
    <w:rsid w:val="00C63C3F"/>
    <w:rsid w:val="00C70BA1"/>
    <w:rsid w:val="00C70EC1"/>
    <w:rsid w:val="00C714EB"/>
    <w:rsid w:val="00C739D7"/>
    <w:rsid w:val="00C746CC"/>
    <w:rsid w:val="00C74D47"/>
    <w:rsid w:val="00C76C2E"/>
    <w:rsid w:val="00C81D88"/>
    <w:rsid w:val="00C84503"/>
    <w:rsid w:val="00C84EBA"/>
    <w:rsid w:val="00C85B99"/>
    <w:rsid w:val="00C9149C"/>
    <w:rsid w:val="00C91769"/>
    <w:rsid w:val="00C92E48"/>
    <w:rsid w:val="00C947A4"/>
    <w:rsid w:val="00C95B48"/>
    <w:rsid w:val="00C96D82"/>
    <w:rsid w:val="00C96FCC"/>
    <w:rsid w:val="00CA1944"/>
    <w:rsid w:val="00CA1C73"/>
    <w:rsid w:val="00CA52F8"/>
    <w:rsid w:val="00CA63F5"/>
    <w:rsid w:val="00CA77D2"/>
    <w:rsid w:val="00CA7FD2"/>
    <w:rsid w:val="00CB019C"/>
    <w:rsid w:val="00CB1FDE"/>
    <w:rsid w:val="00CC1BE4"/>
    <w:rsid w:val="00CC53E3"/>
    <w:rsid w:val="00CD56C2"/>
    <w:rsid w:val="00CD71F6"/>
    <w:rsid w:val="00CE0431"/>
    <w:rsid w:val="00CE5B84"/>
    <w:rsid w:val="00CE6929"/>
    <w:rsid w:val="00CE6A8B"/>
    <w:rsid w:val="00CE6C8C"/>
    <w:rsid w:val="00CF753A"/>
    <w:rsid w:val="00CF7B98"/>
    <w:rsid w:val="00D06446"/>
    <w:rsid w:val="00D06A9C"/>
    <w:rsid w:val="00D1044F"/>
    <w:rsid w:val="00D1206B"/>
    <w:rsid w:val="00D165F1"/>
    <w:rsid w:val="00D17DFB"/>
    <w:rsid w:val="00D17FDF"/>
    <w:rsid w:val="00D20FBA"/>
    <w:rsid w:val="00D34DE6"/>
    <w:rsid w:val="00D36544"/>
    <w:rsid w:val="00D3659C"/>
    <w:rsid w:val="00D37FDE"/>
    <w:rsid w:val="00D411AD"/>
    <w:rsid w:val="00D435C7"/>
    <w:rsid w:val="00D45164"/>
    <w:rsid w:val="00D4516A"/>
    <w:rsid w:val="00D45968"/>
    <w:rsid w:val="00D45B66"/>
    <w:rsid w:val="00D46FEE"/>
    <w:rsid w:val="00D514B5"/>
    <w:rsid w:val="00D5299C"/>
    <w:rsid w:val="00D52A46"/>
    <w:rsid w:val="00D536E4"/>
    <w:rsid w:val="00D56A77"/>
    <w:rsid w:val="00D60A69"/>
    <w:rsid w:val="00D60BAA"/>
    <w:rsid w:val="00D63269"/>
    <w:rsid w:val="00D6367B"/>
    <w:rsid w:val="00D6740C"/>
    <w:rsid w:val="00D679DC"/>
    <w:rsid w:val="00D744B8"/>
    <w:rsid w:val="00D74AE1"/>
    <w:rsid w:val="00D75AD4"/>
    <w:rsid w:val="00D762EA"/>
    <w:rsid w:val="00D84512"/>
    <w:rsid w:val="00D8591D"/>
    <w:rsid w:val="00D865D9"/>
    <w:rsid w:val="00D87CE0"/>
    <w:rsid w:val="00D904FB"/>
    <w:rsid w:val="00D93C29"/>
    <w:rsid w:val="00D96369"/>
    <w:rsid w:val="00DA1610"/>
    <w:rsid w:val="00DA4DA1"/>
    <w:rsid w:val="00DA5F51"/>
    <w:rsid w:val="00DA613D"/>
    <w:rsid w:val="00DA79A8"/>
    <w:rsid w:val="00DB1EBA"/>
    <w:rsid w:val="00DB61C5"/>
    <w:rsid w:val="00DB6428"/>
    <w:rsid w:val="00DC12BE"/>
    <w:rsid w:val="00DC2CD0"/>
    <w:rsid w:val="00DC407B"/>
    <w:rsid w:val="00DC60BD"/>
    <w:rsid w:val="00DC7423"/>
    <w:rsid w:val="00DD081D"/>
    <w:rsid w:val="00DD3721"/>
    <w:rsid w:val="00DD4AFD"/>
    <w:rsid w:val="00DD6A7B"/>
    <w:rsid w:val="00DF71AD"/>
    <w:rsid w:val="00E0164D"/>
    <w:rsid w:val="00E028A6"/>
    <w:rsid w:val="00E035EC"/>
    <w:rsid w:val="00E047BC"/>
    <w:rsid w:val="00E06E16"/>
    <w:rsid w:val="00E106B4"/>
    <w:rsid w:val="00E10F46"/>
    <w:rsid w:val="00E116E4"/>
    <w:rsid w:val="00E11C51"/>
    <w:rsid w:val="00E13156"/>
    <w:rsid w:val="00E15B53"/>
    <w:rsid w:val="00E1634A"/>
    <w:rsid w:val="00E167C7"/>
    <w:rsid w:val="00E17CE1"/>
    <w:rsid w:val="00E22A72"/>
    <w:rsid w:val="00E23C6B"/>
    <w:rsid w:val="00E30C41"/>
    <w:rsid w:val="00E32AD7"/>
    <w:rsid w:val="00E3314B"/>
    <w:rsid w:val="00E4213D"/>
    <w:rsid w:val="00E44BD3"/>
    <w:rsid w:val="00E50774"/>
    <w:rsid w:val="00E51962"/>
    <w:rsid w:val="00E5590B"/>
    <w:rsid w:val="00E563AE"/>
    <w:rsid w:val="00E56698"/>
    <w:rsid w:val="00E578BA"/>
    <w:rsid w:val="00E66687"/>
    <w:rsid w:val="00E66776"/>
    <w:rsid w:val="00E67AD9"/>
    <w:rsid w:val="00E71D6E"/>
    <w:rsid w:val="00E7499C"/>
    <w:rsid w:val="00E76467"/>
    <w:rsid w:val="00E7714E"/>
    <w:rsid w:val="00E77995"/>
    <w:rsid w:val="00E827ED"/>
    <w:rsid w:val="00E8369C"/>
    <w:rsid w:val="00E862AB"/>
    <w:rsid w:val="00E90E23"/>
    <w:rsid w:val="00E91240"/>
    <w:rsid w:val="00E913BF"/>
    <w:rsid w:val="00E9580A"/>
    <w:rsid w:val="00E95858"/>
    <w:rsid w:val="00E97845"/>
    <w:rsid w:val="00E97AA6"/>
    <w:rsid w:val="00EA1B7A"/>
    <w:rsid w:val="00EA660F"/>
    <w:rsid w:val="00EB2D1C"/>
    <w:rsid w:val="00EB4CC1"/>
    <w:rsid w:val="00EB68D3"/>
    <w:rsid w:val="00EB78C6"/>
    <w:rsid w:val="00EC0764"/>
    <w:rsid w:val="00EC3223"/>
    <w:rsid w:val="00EC4015"/>
    <w:rsid w:val="00EC43A6"/>
    <w:rsid w:val="00EC491F"/>
    <w:rsid w:val="00EC77D5"/>
    <w:rsid w:val="00ED3F99"/>
    <w:rsid w:val="00ED4F33"/>
    <w:rsid w:val="00ED7EBE"/>
    <w:rsid w:val="00EE075D"/>
    <w:rsid w:val="00EE0B40"/>
    <w:rsid w:val="00EE1375"/>
    <w:rsid w:val="00EE159B"/>
    <w:rsid w:val="00EE4849"/>
    <w:rsid w:val="00EF0034"/>
    <w:rsid w:val="00EF0ECC"/>
    <w:rsid w:val="00EF3755"/>
    <w:rsid w:val="00EF4014"/>
    <w:rsid w:val="00EF684E"/>
    <w:rsid w:val="00F04B7E"/>
    <w:rsid w:val="00F10FC2"/>
    <w:rsid w:val="00F14361"/>
    <w:rsid w:val="00F1508C"/>
    <w:rsid w:val="00F162A4"/>
    <w:rsid w:val="00F232FF"/>
    <w:rsid w:val="00F24D67"/>
    <w:rsid w:val="00F25536"/>
    <w:rsid w:val="00F30227"/>
    <w:rsid w:val="00F33A74"/>
    <w:rsid w:val="00F33CC6"/>
    <w:rsid w:val="00F375AA"/>
    <w:rsid w:val="00F40740"/>
    <w:rsid w:val="00F40B06"/>
    <w:rsid w:val="00F45FBE"/>
    <w:rsid w:val="00F47513"/>
    <w:rsid w:val="00F50449"/>
    <w:rsid w:val="00F53330"/>
    <w:rsid w:val="00F549A6"/>
    <w:rsid w:val="00F552AC"/>
    <w:rsid w:val="00F5751C"/>
    <w:rsid w:val="00F57D42"/>
    <w:rsid w:val="00F60AC1"/>
    <w:rsid w:val="00F6172D"/>
    <w:rsid w:val="00F62939"/>
    <w:rsid w:val="00F62F96"/>
    <w:rsid w:val="00F63076"/>
    <w:rsid w:val="00F64477"/>
    <w:rsid w:val="00F65393"/>
    <w:rsid w:val="00F677C1"/>
    <w:rsid w:val="00F67C6D"/>
    <w:rsid w:val="00F7040A"/>
    <w:rsid w:val="00F7103D"/>
    <w:rsid w:val="00F7203C"/>
    <w:rsid w:val="00F73D3E"/>
    <w:rsid w:val="00F73F0B"/>
    <w:rsid w:val="00F75953"/>
    <w:rsid w:val="00F93BCB"/>
    <w:rsid w:val="00F95FAA"/>
    <w:rsid w:val="00F9630F"/>
    <w:rsid w:val="00F965F8"/>
    <w:rsid w:val="00FA2600"/>
    <w:rsid w:val="00FA7EF3"/>
    <w:rsid w:val="00FB381C"/>
    <w:rsid w:val="00FB514C"/>
    <w:rsid w:val="00FB5AB9"/>
    <w:rsid w:val="00FB5AE8"/>
    <w:rsid w:val="00FB639E"/>
    <w:rsid w:val="00FB6F8C"/>
    <w:rsid w:val="00FC0AB9"/>
    <w:rsid w:val="00FC20C5"/>
    <w:rsid w:val="00FD088F"/>
    <w:rsid w:val="00FD3650"/>
    <w:rsid w:val="00FD5895"/>
    <w:rsid w:val="00FD6257"/>
    <w:rsid w:val="00FD682D"/>
    <w:rsid w:val="00FE2702"/>
    <w:rsid w:val="00FE4E41"/>
    <w:rsid w:val="00FE55F7"/>
    <w:rsid w:val="00FE5A12"/>
    <w:rsid w:val="00FE62E4"/>
    <w:rsid w:val="00FE65B6"/>
    <w:rsid w:val="00FE6D90"/>
    <w:rsid w:val="00FF037F"/>
    <w:rsid w:val="00FF0A96"/>
    <w:rsid w:val="00FF1C86"/>
    <w:rsid w:val="00FF33E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link w:val="Nadpis1Char"/>
    <w:qFormat/>
    <w:rsid w:val="006F4C49"/>
    <w:pPr>
      <w:keepNext/>
      <w:spacing w:before="240" w:after="60"/>
      <w:outlineLvl w:val="0"/>
    </w:pPr>
    <w:rPr>
      <w:rFonts w:ascii="Arial" w:hAnsi="Arial" w:cs="Arial"/>
      <w:b/>
      <w:bCs/>
      <w:noProof/>
      <w:kern w:val="32"/>
      <w:sz w:val="32"/>
      <w:szCs w:val="32"/>
    </w:rPr>
  </w:style>
  <w:style w:type="paragraph" w:styleId="Nadpis2">
    <w:name w:val="heading 2"/>
    <w:basedOn w:val="Normln"/>
    <w:next w:val="Normln"/>
    <w:link w:val="Nadpis2Char"/>
    <w:unhideWhenUsed/>
    <w:qFormat/>
    <w:rsid w:val="00107D6E"/>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nhideWhenUsed/>
    <w:qFormat/>
    <w:rsid w:val="006F4C49"/>
    <w:pPr>
      <w:keepNext/>
      <w:tabs>
        <w:tab w:val="num" w:pos="720"/>
      </w:tabs>
      <w:spacing w:before="240" w:after="60"/>
      <w:ind w:left="720" w:hanging="720"/>
      <w:outlineLvl w:val="2"/>
    </w:pPr>
    <w:rPr>
      <w:rFonts w:ascii="Arial" w:hAnsi="Arial"/>
      <w:b/>
      <w:szCs w:val="20"/>
    </w:rPr>
  </w:style>
  <w:style w:type="paragraph" w:styleId="Nadpis4">
    <w:name w:val="heading 4"/>
    <w:basedOn w:val="Normln"/>
    <w:next w:val="Normln"/>
    <w:link w:val="Nadpis4Char"/>
    <w:semiHidden/>
    <w:unhideWhenUsed/>
    <w:qFormat/>
    <w:rsid w:val="006F4C49"/>
    <w:pPr>
      <w:keepNext/>
      <w:autoSpaceDE w:val="0"/>
      <w:autoSpaceDN w:val="0"/>
      <w:adjustRightInd w:val="0"/>
      <w:outlineLvl w:val="3"/>
    </w:pPr>
    <w:rPr>
      <w:rFonts w:ascii="Courier New" w:hAnsi="Courier New" w:cs="Courier New"/>
      <w:b/>
      <w:bCs/>
    </w:rPr>
  </w:style>
  <w:style w:type="paragraph" w:styleId="Nadpis5">
    <w:name w:val="heading 5"/>
    <w:basedOn w:val="Normln"/>
    <w:next w:val="Normln"/>
    <w:link w:val="Nadpis5Char"/>
    <w:semiHidden/>
    <w:unhideWhenUsed/>
    <w:qFormat/>
    <w:rsid w:val="006F4C49"/>
    <w:pPr>
      <w:tabs>
        <w:tab w:val="num" w:pos="1008"/>
      </w:tabs>
      <w:spacing w:before="240" w:after="60"/>
      <w:ind w:left="1008" w:hanging="1008"/>
      <w:outlineLvl w:val="4"/>
    </w:pPr>
    <w:rPr>
      <w:rFonts w:ascii="Arial" w:hAnsi="Arial"/>
      <w:sz w:val="22"/>
      <w:szCs w:val="20"/>
    </w:rPr>
  </w:style>
  <w:style w:type="paragraph" w:styleId="Nadpis6">
    <w:name w:val="heading 6"/>
    <w:basedOn w:val="Normln"/>
    <w:next w:val="Normln"/>
    <w:link w:val="Nadpis6Char"/>
    <w:semiHidden/>
    <w:unhideWhenUsed/>
    <w:qFormat/>
    <w:rsid w:val="006F4C49"/>
    <w:pPr>
      <w:tabs>
        <w:tab w:val="num" w:pos="1152"/>
      </w:tabs>
      <w:spacing w:before="240" w:after="60"/>
      <w:ind w:left="1152" w:hanging="1152"/>
      <w:outlineLvl w:val="5"/>
    </w:pPr>
    <w:rPr>
      <w:i/>
      <w:sz w:val="22"/>
      <w:szCs w:val="20"/>
    </w:rPr>
  </w:style>
  <w:style w:type="paragraph" w:styleId="Nadpis7">
    <w:name w:val="heading 7"/>
    <w:basedOn w:val="Normln"/>
    <w:next w:val="Normln"/>
    <w:link w:val="Nadpis7Char"/>
    <w:semiHidden/>
    <w:unhideWhenUsed/>
    <w:qFormat/>
    <w:rsid w:val="001C0A3A"/>
    <w:pPr>
      <w:spacing w:before="240" w:after="60"/>
      <w:ind w:left="4320"/>
      <w:jc w:val="both"/>
      <w:outlineLvl w:val="6"/>
    </w:pPr>
    <w:rPr>
      <w:rFonts w:ascii="Calibri" w:hAnsi="Calibri"/>
      <w:sz w:val="22"/>
      <w:szCs w:val="22"/>
      <w:lang w:eastAsia="en-US"/>
    </w:rPr>
  </w:style>
  <w:style w:type="paragraph" w:styleId="Nadpis8">
    <w:name w:val="heading 8"/>
    <w:basedOn w:val="Normln"/>
    <w:next w:val="Normln"/>
    <w:link w:val="Nadpis8Char"/>
    <w:semiHidden/>
    <w:unhideWhenUsed/>
    <w:qFormat/>
    <w:rsid w:val="006F4C49"/>
    <w:pPr>
      <w:tabs>
        <w:tab w:val="num" w:pos="1440"/>
      </w:tabs>
      <w:spacing w:before="240" w:after="60"/>
      <w:ind w:left="1440" w:hanging="1440"/>
      <w:outlineLvl w:val="7"/>
    </w:pPr>
    <w:rPr>
      <w:rFonts w:ascii="Arial" w:hAnsi="Arial"/>
      <w:i/>
      <w:sz w:val="20"/>
      <w:szCs w:val="20"/>
    </w:rPr>
  </w:style>
  <w:style w:type="paragraph" w:styleId="Nadpis9">
    <w:name w:val="heading 9"/>
    <w:basedOn w:val="Normln"/>
    <w:next w:val="Normln"/>
    <w:link w:val="Nadpis9Char"/>
    <w:semiHidden/>
    <w:unhideWhenUsed/>
    <w:qFormat/>
    <w:rsid w:val="006F4C49"/>
    <w:pPr>
      <w:tabs>
        <w:tab w:val="num" w:pos="1584"/>
      </w:tabs>
      <w:spacing w:before="240" w:after="60"/>
      <w:ind w:left="1584" w:hanging="1584"/>
      <w:outlineLvl w:val="8"/>
    </w:pPr>
    <w:rPr>
      <w:rFonts w:ascii="Arial" w:hAnsi="Arial"/>
      <w:b/>
      <w:i/>
      <w:sz w:val="18"/>
      <w:szCs w:val="20"/>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uiPriority w:val="99"/>
    <w:semiHidden/>
  </w:style>
  <w:style w:type="paragraph" w:styleId="Zkladntext">
    <w:name w:val="Body Text"/>
    <w:aliases w:val="termo,termo Char Char Char Char Char"/>
    <w:basedOn w:val="Normln"/>
    <w:link w:val="ZkladntextChar"/>
    <w:pPr>
      <w:autoSpaceDE w:val="0"/>
      <w:autoSpaceDN w:val="0"/>
      <w:adjustRightInd w:val="0"/>
    </w:pPr>
    <w:rPr>
      <w:rFonts w:ascii="Courier New" w:hAnsi="Courier New" w:cs="Courier New"/>
      <w:sz w:val="20"/>
    </w:rPr>
  </w:style>
  <w:style w:type="paragraph" w:styleId="Zpat">
    <w:name w:val="footer"/>
    <w:basedOn w:val="Normln"/>
    <w:link w:val="ZpatChar"/>
    <w:uiPriority w:val="99"/>
    <w:rsid w:val="00F04B7E"/>
    <w:pPr>
      <w:tabs>
        <w:tab w:val="center" w:pos="4536"/>
        <w:tab w:val="right" w:pos="9072"/>
      </w:tabs>
    </w:pPr>
  </w:style>
  <w:style w:type="character" w:styleId="slostrnky">
    <w:name w:val="page number"/>
    <w:basedOn w:val="Standardnpsmoodstavce"/>
    <w:rsid w:val="00F04B7E"/>
  </w:style>
  <w:style w:type="character" w:customStyle="1" w:styleId="ZkladntextChar">
    <w:name w:val="Základní text Char"/>
    <w:aliases w:val="termo Char,termo Char Char Char Char Char Char,termo Char1,termo Char Char Char Char Char Char1,Základní text Char1"/>
    <w:basedOn w:val="Standardnpsmoodstavce"/>
    <w:link w:val="Zkladntext"/>
    <w:rsid w:val="0083626C"/>
    <w:rPr>
      <w:rFonts w:ascii="Courier New" w:hAnsi="Courier New" w:cs="Courier New"/>
      <w:szCs w:val="24"/>
    </w:rPr>
  </w:style>
  <w:style w:type="paragraph" w:styleId="Prosttext">
    <w:name w:val="Plain Text"/>
    <w:basedOn w:val="Normln"/>
    <w:link w:val="ProsttextChar"/>
    <w:unhideWhenUsed/>
    <w:rsid w:val="0043797D"/>
    <w:pPr>
      <w:keepNext/>
      <w:keepLines/>
    </w:pPr>
    <w:rPr>
      <w:rFonts w:ascii="Courier New" w:hAnsi="Courier New"/>
      <w:sz w:val="20"/>
      <w:szCs w:val="20"/>
    </w:rPr>
  </w:style>
  <w:style w:type="character" w:customStyle="1" w:styleId="ProsttextChar">
    <w:name w:val="Prostý text Char"/>
    <w:basedOn w:val="Standardnpsmoodstavce"/>
    <w:link w:val="Prosttext"/>
    <w:rsid w:val="0043797D"/>
    <w:rPr>
      <w:rFonts w:ascii="Courier New" w:hAnsi="Courier New"/>
    </w:rPr>
  </w:style>
  <w:style w:type="paragraph" w:styleId="Bezmezer">
    <w:name w:val="No Spacing"/>
    <w:uiPriority w:val="1"/>
    <w:qFormat/>
    <w:rsid w:val="0043797D"/>
    <w:rPr>
      <w:rFonts w:ascii="Calibri" w:eastAsia="Calibri" w:hAnsi="Calibri"/>
      <w:sz w:val="22"/>
      <w:szCs w:val="22"/>
      <w:lang w:eastAsia="en-US"/>
    </w:rPr>
  </w:style>
  <w:style w:type="character" w:customStyle="1" w:styleId="Nadpis1Char">
    <w:name w:val="Nadpis 1 Char"/>
    <w:basedOn w:val="Standardnpsmoodstavce"/>
    <w:link w:val="Nadpis1"/>
    <w:rsid w:val="006F4C49"/>
    <w:rPr>
      <w:rFonts w:ascii="Arial" w:hAnsi="Arial" w:cs="Arial"/>
      <w:b/>
      <w:bCs/>
      <w:noProof/>
      <w:kern w:val="32"/>
      <w:sz w:val="32"/>
      <w:szCs w:val="32"/>
    </w:rPr>
  </w:style>
  <w:style w:type="character" w:customStyle="1" w:styleId="Nadpis3Char">
    <w:name w:val="Nadpis 3 Char"/>
    <w:basedOn w:val="Standardnpsmoodstavce"/>
    <w:link w:val="Nadpis3"/>
    <w:rsid w:val="006F4C49"/>
    <w:rPr>
      <w:rFonts w:ascii="Arial" w:hAnsi="Arial"/>
      <w:b/>
      <w:sz w:val="24"/>
    </w:rPr>
  </w:style>
  <w:style w:type="character" w:customStyle="1" w:styleId="Nadpis4Char">
    <w:name w:val="Nadpis 4 Char"/>
    <w:basedOn w:val="Standardnpsmoodstavce"/>
    <w:link w:val="Nadpis4"/>
    <w:semiHidden/>
    <w:rsid w:val="006F4C49"/>
    <w:rPr>
      <w:rFonts w:ascii="Courier New" w:hAnsi="Courier New" w:cs="Courier New"/>
      <w:b/>
      <w:bCs/>
      <w:sz w:val="24"/>
      <w:szCs w:val="24"/>
    </w:rPr>
  </w:style>
  <w:style w:type="character" w:customStyle="1" w:styleId="Nadpis5Char">
    <w:name w:val="Nadpis 5 Char"/>
    <w:basedOn w:val="Standardnpsmoodstavce"/>
    <w:link w:val="Nadpis5"/>
    <w:semiHidden/>
    <w:rsid w:val="006F4C49"/>
    <w:rPr>
      <w:rFonts w:ascii="Arial" w:hAnsi="Arial"/>
      <w:sz w:val="22"/>
    </w:rPr>
  </w:style>
  <w:style w:type="character" w:customStyle="1" w:styleId="Nadpis6Char">
    <w:name w:val="Nadpis 6 Char"/>
    <w:basedOn w:val="Standardnpsmoodstavce"/>
    <w:link w:val="Nadpis6"/>
    <w:semiHidden/>
    <w:rsid w:val="006F4C49"/>
    <w:rPr>
      <w:i/>
      <w:sz w:val="22"/>
    </w:rPr>
  </w:style>
  <w:style w:type="character" w:customStyle="1" w:styleId="Nadpis8Char">
    <w:name w:val="Nadpis 8 Char"/>
    <w:basedOn w:val="Standardnpsmoodstavce"/>
    <w:link w:val="Nadpis8"/>
    <w:semiHidden/>
    <w:rsid w:val="006F4C49"/>
    <w:rPr>
      <w:rFonts w:ascii="Arial" w:hAnsi="Arial"/>
      <w:i/>
    </w:rPr>
  </w:style>
  <w:style w:type="character" w:customStyle="1" w:styleId="Nadpis9Char">
    <w:name w:val="Nadpis 9 Char"/>
    <w:basedOn w:val="Standardnpsmoodstavce"/>
    <w:link w:val="Nadpis9"/>
    <w:semiHidden/>
    <w:rsid w:val="006F4C49"/>
    <w:rPr>
      <w:rFonts w:ascii="Arial" w:hAnsi="Arial"/>
      <w:b/>
      <w:i/>
      <w:sz w:val="18"/>
    </w:rPr>
  </w:style>
  <w:style w:type="character" w:styleId="Hypertextovodkaz">
    <w:name w:val="Hyperlink"/>
    <w:basedOn w:val="Standardnpsmoodstavce"/>
    <w:uiPriority w:val="99"/>
    <w:unhideWhenUsed/>
    <w:rsid w:val="006F4C49"/>
    <w:rPr>
      <w:color w:val="0000FF"/>
      <w:u w:val="single"/>
    </w:rPr>
  </w:style>
  <w:style w:type="character" w:styleId="Sledovanodkaz">
    <w:name w:val="FollowedHyperlink"/>
    <w:basedOn w:val="Standardnpsmoodstavce"/>
    <w:uiPriority w:val="99"/>
    <w:unhideWhenUsed/>
    <w:rsid w:val="006F4C49"/>
    <w:rPr>
      <w:color w:val="800080"/>
      <w:u w:val="single"/>
    </w:rPr>
  </w:style>
  <w:style w:type="paragraph" w:styleId="Obsah1">
    <w:name w:val="toc 1"/>
    <w:autoRedefine/>
    <w:uiPriority w:val="39"/>
    <w:unhideWhenUsed/>
    <w:rsid w:val="006F4C49"/>
    <w:pPr>
      <w:numPr>
        <w:numId w:val="11"/>
      </w:numPr>
      <w:spacing w:line="480" w:lineRule="auto"/>
      <w:ind w:left="0" w:firstLine="0"/>
    </w:pPr>
    <w:rPr>
      <w:rFonts w:ascii="Arial" w:hAnsi="Arial"/>
      <w:noProof/>
      <w:sz w:val="24"/>
    </w:rPr>
  </w:style>
  <w:style w:type="paragraph" w:styleId="Obsah5">
    <w:name w:val="toc 5"/>
    <w:basedOn w:val="Normln"/>
    <w:next w:val="Normln"/>
    <w:autoRedefine/>
    <w:unhideWhenUsed/>
    <w:rsid w:val="006F4C49"/>
    <w:pPr>
      <w:ind w:left="960"/>
    </w:pPr>
  </w:style>
  <w:style w:type="paragraph" w:styleId="Obsah9">
    <w:name w:val="toc 9"/>
    <w:basedOn w:val="Normln"/>
    <w:next w:val="Normln"/>
    <w:autoRedefine/>
    <w:unhideWhenUsed/>
    <w:rsid w:val="006F4C49"/>
    <w:pPr>
      <w:ind w:left="1920"/>
    </w:pPr>
  </w:style>
  <w:style w:type="character" w:customStyle="1" w:styleId="ZpatChar">
    <w:name w:val="Zápatí Char"/>
    <w:basedOn w:val="Standardnpsmoodstavce"/>
    <w:link w:val="Zpat"/>
    <w:uiPriority w:val="99"/>
    <w:rsid w:val="006F4C49"/>
    <w:rPr>
      <w:sz w:val="24"/>
      <w:szCs w:val="24"/>
    </w:rPr>
  </w:style>
  <w:style w:type="paragraph" w:styleId="slovanseznam">
    <w:name w:val="List Number"/>
    <w:basedOn w:val="Normln"/>
    <w:unhideWhenUsed/>
    <w:rsid w:val="006F4C49"/>
    <w:pPr>
      <w:numPr>
        <w:numId w:val="1"/>
      </w:numPr>
    </w:pPr>
    <w:rPr>
      <w:noProof/>
      <w:sz w:val="20"/>
      <w:szCs w:val="20"/>
    </w:rPr>
  </w:style>
  <w:style w:type="paragraph" w:styleId="Textbubliny">
    <w:name w:val="Balloon Text"/>
    <w:basedOn w:val="Normln"/>
    <w:link w:val="TextbublinyChar"/>
    <w:uiPriority w:val="99"/>
    <w:unhideWhenUsed/>
    <w:rsid w:val="006F4C49"/>
    <w:rPr>
      <w:rFonts w:ascii="Tahoma" w:hAnsi="Tahoma" w:cs="Tahoma"/>
      <w:sz w:val="16"/>
      <w:szCs w:val="16"/>
    </w:rPr>
  </w:style>
  <w:style w:type="character" w:customStyle="1" w:styleId="TextbublinyChar">
    <w:name w:val="Text bubliny Char"/>
    <w:basedOn w:val="Standardnpsmoodstavce"/>
    <w:link w:val="Textbubliny"/>
    <w:uiPriority w:val="99"/>
    <w:rsid w:val="006F4C49"/>
    <w:rPr>
      <w:rFonts w:ascii="Tahoma" w:hAnsi="Tahoma" w:cs="Tahoma"/>
      <w:sz w:val="16"/>
      <w:szCs w:val="16"/>
    </w:rPr>
  </w:style>
  <w:style w:type="character" w:customStyle="1" w:styleId="Normln1CharChar">
    <w:name w:val="Normální1 Char Char"/>
    <w:basedOn w:val="Standardnpsmoodstavce"/>
    <w:link w:val="Normln1Char"/>
    <w:locked/>
    <w:rsid w:val="006F4C49"/>
    <w:rPr>
      <w:lang w:val="cs-CZ" w:eastAsia="cs-CZ" w:bidi="ar-SA"/>
    </w:rPr>
  </w:style>
  <w:style w:type="paragraph" w:customStyle="1" w:styleId="Normln1Char">
    <w:name w:val="Normální1 Char"/>
    <w:link w:val="Normln1CharChar"/>
    <w:rsid w:val="006F4C49"/>
    <w:pPr>
      <w:widowControl w:val="0"/>
    </w:pPr>
  </w:style>
  <w:style w:type="paragraph" w:customStyle="1" w:styleId="Nadpis11">
    <w:name w:val="Nadpis 11"/>
    <w:basedOn w:val="Normln1Char"/>
    <w:next w:val="Normln1Char"/>
    <w:rsid w:val="006F4C49"/>
    <w:rPr>
      <w:sz w:val="50"/>
    </w:rPr>
  </w:style>
  <w:style w:type="paragraph" w:customStyle="1" w:styleId="Nadpis21">
    <w:name w:val="Nadpis 21"/>
    <w:basedOn w:val="Normln1Char"/>
    <w:next w:val="Normln1Char"/>
    <w:rsid w:val="006F4C49"/>
    <w:rPr>
      <w:b/>
      <w:i/>
      <w:color w:val="000000"/>
    </w:rPr>
  </w:style>
  <w:style w:type="paragraph" w:customStyle="1" w:styleId="Nadpis31">
    <w:name w:val="Nadpis 31"/>
    <w:basedOn w:val="Normln1Char"/>
    <w:next w:val="Normln1Char"/>
    <w:rsid w:val="006F4C49"/>
    <w:pPr>
      <w:spacing w:before="240" w:after="60"/>
    </w:pPr>
    <w:rPr>
      <w:rFonts w:ascii="Arial" w:hAnsi="Arial"/>
      <w:b/>
      <w:sz w:val="24"/>
    </w:rPr>
  </w:style>
  <w:style w:type="paragraph" w:customStyle="1" w:styleId="Nadpis41">
    <w:name w:val="Nadpis 41"/>
    <w:basedOn w:val="Normln1Char"/>
    <w:next w:val="Normln1Char"/>
    <w:rsid w:val="006F4C49"/>
    <w:pPr>
      <w:spacing w:before="240" w:after="60"/>
    </w:pPr>
    <w:rPr>
      <w:rFonts w:ascii="Arial" w:hAnsi="Arial"/>
      <w:b/>
      <w:sz w:val="24"/>
    </w:rPr>
  </w:style>
  <w:style w:type="paragraph" w:customStyle="1" w:styleId="Nadpis51">
    <w:name w:val="Nadpis 51"/>
    <w:basedOn w:val="Normln1Char"/>
    <w:next w:val="Normln1Char"/>
    <w:rsid w:val="006F4C49"/>
    <w:pPr>
      <w:spacing w:before="240" w:after="60"/>
    </w:pPr>
    <w:rPr>
      <w:rFonts w:ascii="Arial" w:hAnsi="Arial"/>
      <w:sz w:val="22"/>
    </w:rPr>
  </w:style>
  <w:style w:type="paragraph" w:customStyle="1" w:styleId="Nadpis61">
    <w:name w:val="Nadpis 61"/>
    <w:basedOn w:val="Normln1Char"/>
    <w:next w:val="Normln1Char"/>
    <w:rsid w:val="006F4C49"/>
    <w:pPr>
      <w:spacing w:before="240" w:after="60"/>
    </w:pPr>
    <w:rPr>
      <w:i/>
      <w:sz w:val="22"/>
    </w:rPr>
  </w:style>
  <w:style w:type="paragraph" w:customStyle="1" w:styleId="Nadpis71">
    <w:name w:val="Nadpis 71"/>
    <w:basedOn w:val="Normln1Char"/>
    <w:next w:val="Normln1Char"/>
    <w:rsid w:val="006F4C49"/>
    <w:rPr>
      <w:b/>
      <w:i/>
      <w:sz w:val="24"/>
    </w:rPr>
  </w:style>
  <w:style w:type="paragraph" w:customStyle="1" w:styleId="Nadpis81">
    <w:name w:val="Nadpis 81"/>
    <w:basedOn w:val="Normln1Char"/>
    <w:next w:val="Normln1Char"/>
    <w:rsid w:val="006F4C49"/>
    <w:pPr>
      <w:spacing w:before="240" w:after="60"/>
    </w:pPr>
    <w:rPr>
      <w:rFonts w:ascii="Arial" w:hAnsi="Arial"/>
      <w:i/>
    </w:rPr>
  </w:style>
  <w:style w:type="paragraph" w:customStyle="1" w:styleId="Nadpis91">
    <w:name w:val="Nadpis 91"/>
    <w:basedOn w:val="Normln1Char"/>
    <w:next w:val="Normln1Char"/>
    <w:rsid w:val="006F4C49"/>
    <w:pPr>
      <w:spacing w:before="240" w:after="60"/>
    </w:pPr>
    <w:rPr>
      <w:rFonts w:ascii="Arial" w:hAnsi="Arial"/>
      <w:b/>
      <w:i/>
      <w:sz w:val="18"/>
    </w:rPr>
  </w:style>
  <w:style w:type="paragraph" w:customStyle="1" w:styleId="Standardnpsmoodstavce1">
    <w:name w:val="Standardní písmo odstavce1"/>
    <w:basedOn w:val="Normln"/>
    <w:rsid w:val="006F4C49"/>
    <w:pPr>
      <w:widowControl w:val="0"/>
    </w:pPr>
    <w:rPr>
      <w:noProof/>
      <w:sz w:val="20"/>
      <w:szCs w:val="20"/>
    </w:rPr>
  </w:style>
  <w:style w:type="paragraph" w:customStyle="1" w:styleId="BlockText">
    <w:name w:val="Block Text"/>
    <w:basedOn w:val="Normln1Char"/>
    <w:rsid w:val="006F4C49"/>
    <w:pPr>
      <w:ind w:left="-851"/>
    </w:pPr>
    <w:rPr>
      <w:rFonts w:ascii="Arial" w:hAnsi="Arial"/>
      <w:sz w:val="30"/>
    </w:rPr>
  </w:style>
  <w:style w:type="paragraph" w:customStyle="1" w:styleId="Hypertextovodkaz1">
    <w:name w:val="Hypertextový odkaz1"/>
    <w:basedOn w:val="Standardnpsmoodstavce1"/>
    <w:rsid w:val="006F4C49"/>
    <w:rPr>
      <w:color w:val="0000FF"/>
      <w:u w:val="single"/>
    </w:rPr>
  </w:style>
  <w:style w:type="paragraph" w:customStyle="1" w:styleId="Sledovanodkaz1">
    <w:name w:val="Sledovaný odkaz1"/>
    <w:basedOn w:val="Standardnpsmoodstavce1"/>
    <w:rsid w:val="006F4C49"/>
    <w:rPr>
      <w:color w:val="800080"/>
      <w:u w:val="single"/>
    </w:rPr>
  </w:style>
  <w:style w:type="paragraph" w:customStyle="1" w:styleId="slostrnky1">
    <w:name w:val="Číslo stránky1"/>
    <w:basedOn w:val="Standardnpsmoodstavce1"/>
    <w:rsid w:val="006F4C49"/>
  </w:style>
  <w:style w:type="paragraph" w:customStyle="1" w:styleId="RTFUndefined">
    <w:name w:val="RTF_Undefined"/>
    <w:rsid w:val="006F4C49"/>
    <w:pPr>
      <w:widowControl w:val="0"/>
      <w:autoSpaceDE w:val="0"/>
      <w:autoSpaceDN w:val="0"/>
      <w:adjustRightInd w:val="0"/>
    </w:pPr>
    <w:rPr>
      <w:rFonts w:ascii="MS Sans Serif" w:hAnsi="MS Sans Serif"/>
    </w:rPr>
  </w:style>
  <w:style w:type="paragraph" w:customStyle="1" w:styleId="Normln2">
    <w:name w:val="Normální2"/>
    <w:rsid w:val="006F4C49"/>
    <w:pPr>
      <w:widowControl w:val="0"/>
    </w:pPr>
  </w:style>
  <w:style w:type="paragraph" w:customStyle="1" w:styleId="75Links">
    <w:name w:val="7_5 Links"/>
    <w:basedOn w:val="Normln"/>
    <w:rsid w:val="006F4C49"/>
    <w:pPr>
      <w:widowControl w:val="0"/>
      <w:spacing w:line="280" w:lineRule="atLeast"/>
      <w:jc w:val="both"/>
    </w:pPr>
    <w:rPr>
      <w:rFonts w:ascii="Arial" w:hAnsi="Arial"/>
      <w:sz w:val="15"/>
      <w:szCs w:val="20"/>
    </w:rPr>
  </w:style>
  <w:style w:type="paragraph" w:customStyle="1" w:styleId="Zkladntextodsazen">
    <w:name w:val="Z‡kladn’ text odsazen?"/>
    <w:basedOn w:val="Normln"/>
    <w:rsid w:val="006F4C49"/>
    <w:pPr>
      <w:overflowPunct w:val="0"/>
      <w:autoSpaceDE w:val="0"/>
      <w:autoSpaceDN w:val="0"/>
      <w:adjustRightInd w:val="0"/>
      <w:ind w:left="567" w:hanging="567"/>
    </w:pPr>
    <w:rPr>
      <w:rFonts w:ascii="Arial" w:hAnsi="Arial"/>
      <w:szCs w:val="20"/>
    </w:rPr>
  </w:style>
  <w:style w:type="character" w:customStyle="1" w:styleId="Styl1Char">
    <w:name w:val="Styl1 Char"/>
    <w:basedOn w:val="ZkladntextChar"/>
    <w:link w:val="Styl1"/>
    <w:locked/>
    <w:rsid w:val="006F4C49"/>
    <w:rPr>
      <w:rFonts w:ascii="Arial" w:hAnsi="Arial"/>
    </w:rPr>
  </w:style>
  <w:style w:type="paragraph" w:customStyle="1" w:styleId="Styl1">
    <w:name w:val="Styl1"/>
    <w:basedOn w:val="Zkladntext"/>
    <w:next w:val="Zkladntext"/>
    <w:link w:val="Styl1Char"/>
    <w:rsid w:val="006F4C49"/>
    <w:pPr>
      <w:widowControl w:val="0"/>
      <w:autoSpaceDE/>
      <w:autoSpaceDN/>
      <w:adjustRightInd/>
      <w:spacing w:line="280" w:lineRule="atLeast"/>
      <w:jc w:val="both"/>
    </w:pPr>
    <w:rPr>
      <w:rFonts w:ascii="Arial" w:hAnsi="Arial"/>
    </w:rPr>
  </w:style>
  <w:style w:type="paragraph" w:customStyle="1" w:styleId="TebodinFooter">
    <w:name w:val="TebodinFooter"/>
    <w:basedOn w:val="Normln"/>
    <w:rsid w:val="006F4C49"/>
    <w:pPr>
      <w:framePr w:w="2495" w:h="2268" w:hSpace="142" w:vSpace="142" w:wrap="around" w:vAnchor="page" w:hAnchor="page" w:x="9374" w:y="13978"/>
      <w:widowControl w:val="0"/>
      <w:spacing w:line="280" w:lineRule="atLeast"/>
      <w:jc w:val="both"/>
    </w:pPr>
    <w:rPr>
      <w:rFonts w:ascii="Arial" w:hAnsi="Arial"/>
      <w:sz w:val="15"/>
      <w:szCs w:val="20"/>
    </w:rPr>
  </w:style>
  <w:style w:type="character" w:customStyle="1" w:styleId="MojeCharCharChar">
    <w:name w:val="Moje Char Char Char"/>
    <w:basedOn w:val="Normln1CharChar"/>
    <w:link w:val="MojeCharChar"/>
    <w:locked/>
    <w:rsid w:val="006F4C49"/>
    <w:rPr>
      <w:rFonts w:ascii="Arial" w:hAnsi="Arial" w:cs="Arial"/>
    </w:rPr>
  </w:style>
  <w:style w:type="paragraph" w:customStyle="1" w:styleId="MojeCharChar">
    <w:name w:val="Moje Char Char"/>
    <w:basedOn w:val="Normln1Char"/>
    <w:link w:val="MojeCharCharChar"/>
    <w:rsid w:val="006F4C49"/>
    <w:pPr>
      <w:spacing w:line="280" w:lineRule="atLeast"/>
      <w:jc w:val="both"/>
    </w:pPr>
    <w:rPr>
      <w:rFonts w:ascii="Arial" w:hAnsi="Arial" w:cs="Arial"/>
    </w:rPr>
  </w:style>
  <w:style w:type="character" w:customStyle="1" w:styleId="mojeChar">
    <w:name w:val="moje Char"/>
    <w:basedOn w:val="Standardnpsmoodstavce"/>
    <w:link w:val="moje"/>
    <w:locked/>
    <w:rsid w:val="006F4C49"/>
    <w:rPr>
      <w:rFonts w:ascii="Arial" w:hAnsi="Arial" w:cs="Arial"/>
      <w:noProof/>
      <w:snapToGrid w:val="0"/>
      <w:sz w:val="19"/>
    </w:rPr>
  </w:style>
  <w:style w:type="paragraph" w:customStyle="1" w:styleId="moje">
    <w:name w:val="moje"/>
    <w:basedOn w:val="Normln"/>
    <w:link w:val="mojeChar"/>
    <w:rsid w:val="006F4C49"/>
    <w:pPr>
      <w:widowControl w:val="0"/>
      <w:snapToGrid w:val="0"/>
      <w:spacing w:line="280" w:lineRule="atLeast"/>
      <w:jc w:val="both"/>
    </w:pPr>
    <w:rPr>
      <w:rFonts w:ascii="Arial" w:hAnsi="Arial" w:cs="Arial"/>
      <w:noProof/>
      <w:snapToGrid w:val="0"/>
      <w:sz w:val="19"/>
      <w:szCs w:val="20"/>
    </w:rPr>
  </w:style>
  <w:style w:type="paragraph" w:customStyle="1" w:styleId="Moje0">
    <w:name w:val="Moje"/>
    <w:basedOn w:val="Normln1Char"/>
    <w:rsid w:val="006F4C49"/>
    <w:pPr>
      <w:spacing w:line="280" w:lineRule="atLeast"/>
      <w:jc w:val="both"/>
    </w:pPr>
    <w:rPr>
      <w:rFonts w:ascii="Arial" w:hAnsi="Arial"/>
    </w:rPr>
  </w:style>
  <w:style w:type="paragraph" w:customStyle="1" w:styleId="MojeChar0">
    <w:name w:val="Moje Char"/>
    <w:basedOn w:val="Normln"/>
    <w:rsid w:val="006F4C49"/>
    <w:pPr>
      <w:widowControl w:val="0"/>
      <w:spacing w:line="280" w:lineRule="atLeast"/>
      <w:jc w:val="both"/>
    </w:pPr>
    <w:rPr>
      <w:rFonts w:ascii="Arial" w:hAnsi="Arial"/>
      <w:sz w:val="20"/>
      <w:szCs w:val="20"/>
    </w:rPr>
  </w:style>
  <w:style w:type="paragraph" w:customStyle="1" w:styleId="StylArial">
    <w:name w:val="Styl Arial"/>
    <w:basedOn w:val="BlockText"/>
    <w:rsid w:val="006F4C49"/>
    <w:pPr>
      <w:spacing w:line="280" w:lineRule="atLeast"/>
      <w:ind w:left="0"/>
      <w:jc w:val="both"/>
    </w:pPr>
    <w:rPr>
      <w:sz w:val="20"/>
    </w:rPr>
  </w:style>
  <w:style w:type="character" w:customStyle="1" w:styleId="NAWgegevensblok6CharChar">
    <w:name w:val="NAW gegevens (blok 6) Char Char"/>
    <w:basedOn w:val="Standardnpsmoodstavce"/>
    <w:link w:val="NAWgegevensblok6Char"/>
    <w:locked/>
    <w:rsid w:val="006F4C49"/>
    <w:rPr>
      <w:rFonts w:ascii="Arial" w:hAnsi="Arial" w:cs="Arial"/>
      <w:noProof/>
      <w:sz w:val="19"/>
      <w:szCs w:val="19"/>
      <w:lang w:val="en-US" w:eastAsia="en-US"/>
    </w:rPr>
  </w:style>
  <w:style w:type="paragraph" w:customStyle="1" w:styleId="NAWgegevensblok6Char">
    <w:name w:val="NAW gegevens (blok 6) Char"/>
    <w:basedOn w:val="Normln"/>
    <w:link w:val="NAWgegevensblok6CharChar"/>
    <w:rsid w:val="006F4C49"/>
    <w:pPr>
      <w:spacing w:line="280" w:lineRule="exact"/>
      <w:jc w:val="both"/>
    </w:pPr>
    <w:rPr>
      <w:rFonts w:ascii="Arial" w:hAnsi="Arial" w:cs="Arial"/>
      <w:noProof/>
      <w:sz w:val="19"/>
      <w:szCs w:val="19"/>
      <w:lang w:val="en-US" w:eastAsia="en-US"/>
    </w:rPr>
  </w:style>
  <w:style w:type="character" w:customStyle="1" w:styleId="DocumentInfoblok5Char">
    <w:name w:val="DocumentInfo (blok 5) Char"/>
    <w:basedOn w:val="Standardnpsmoodstavce"/>
    <w:link w:val="DocumentInfoblok5"/>
    <w:locked/>
    <w:rsid w:val="006F4C49"/>
    <w:rPr>
      <w:rFonts w:ascii="Arial" w:hAnsi="Arial" w:cs="Arial"/>
      <w:noProof/>
      <w:sz w:val="15"/>
      <w:szCs w:val="24"/>
      <w:lang w:val="en-US" w:eastAsia="en-US"/>
    </w:rPr>
  </w:style>
  <w:style w:type="paragraph" w:customStyle="1" w:styleId="DocumentInfoblok5">
    <w:name w:val="DocumentInfo (blok 5)"/>
    <w:basedOn w:val="Normln"/>
    <w:link w:val="DocumentInfoblok5Char"/>
    <w:rsid w:val="006F4C49"/>
    <w:pPr>
      <w:spacing w:line="200" w:lineRule="exact"/>
      <w:jc w:val="both"/>
    </w:pPr>
    <w:rPr>
      <w:rFonts w:ascii="Arial" w:hAnsi="Arial" w:cs="Arial"/>
      <w:noProof/>
      <w:sz w:val="15"/>
      <w:lang w:val="en-US" w:eastAsia="en-US"/>
    </w:rPr>
  </w:style>
  <w:style w:type="paragraph" w:customStyle="1" w:styleId="Titelreport">
    <w:name w:val="Titel_report"/>
    <w:basedOn w:val="Normln"/>
    <w:rsid w:val="006F4C49"/>
    <w:pPr>
      <w:framePr w:wrap="around" w:vAnchor="page" w:hAnchor="page" w:x="1702" w:y="2836"/>
      <w:spacing w:line="280" w:lineRule="exact"/>
      <w:jc w:val="both"/>
    </w:pPr>
    <w:rPr>
      <w:rFonts w:ascii="Arial" w:hAnsi="Arial"/>
      <w:b/>
      <w:lang w:val="en-US" w:eastAsia="en-US"/>
    </w:rPr>
  </w:style>
  <w:style w:type="character" w:customStyle="1" w:styleId="ReportboldCharChar">
    <w:name w:val="Report_bold Char Char"/>
    <w:basedOn w:val="NAWgegevensblok6CharChar"/>
    <w:link w:val="ReportboldChar"/>
    <w:locked/>
    <w:rsid w:val="006F4C49"/>
    <w:rPr>
      <w:b/>
    </w:rPr>
  </w:style>
  <w:style w:type="paragraph" w:customStyle="1" w:styleId="ReportboldChar">
    <w:name w:val="Report_bold Char"/>
    <w:basedOn w:val="NAWgegevensblok6Char"/>
    <w:next w:val="NAWgegevensblok6Char"/>
    <w:link w:val="ReportboldCharChar"/>
    <w:rsid w:val="006F4C49"/>
    <w:pPr>
      <w:framePr w:wrap="around" w:vAnchor="page" w:hAnchor="page" w:x="1702" w:y="2836"/>
    </w:pPr>
    <w:rPr>
      <w:b/>
    </w:rPr>
  </w:style>
  <w:style w:type="paragraph" w:styleId="Zhlav">
    <w:name w:val="header"/>
    <w:basedOn w:val="Normln"/>
    <w:link w:val="ZhlavChar"/>
    <w:uiPriority w:val="99"/>
    <w:unhideWhenUsed/>
    <w:rsid w:val="006F4C49"/>
    <w:pPr>
      <w:tabs>
        <w:tab w:val="center" w:pos="4536"/>
        <w:tab w:val="right" w:pos="9072"/>
      </w:tabs>
    </w:pPr>
  </w:style>
  <w:style w:type="character" w:customStyle="1" w:styleId="ZhlavChar">
    <w:name w:val="Záhlaví Char"/>
    <w:basedOn w:val="Standardnpsmoodstavce"/>
    <w:link w:val="Zhlav"/>
    <w:uiPriority w:val="99"/>
    <w:rsid w:val="006F4C49"/>
    <w:rPr>
      <w:sz w:val="24"/>
      <w:szCs w:val="24"/>
    </w:rPr>
  </w:style>
  <w:style w:type="paragraph" w:styleId="Zkladntextodsazen0">
    <w:name w:val="Body Text Indent"/>
    <w:basedOn w:val="Normln"/>
    <w:link w:val="ZkladntextodsazenChar"/>
    <w:unhideWhenUsed/>
    <w:rsid w:val="006F4C49"/>
    <w:pPr>
      <w:spacing w:after="120"/>
      <w:ind w:left="283"/>
    </w:pPr>
  </w:style>
  <w:style w:type="character" w:customStyle="1" w:styleId="ZkladntextodsazenChar">
    <w:name w:val="Základní text odsazený Char"/>
    <w:basedOn w:val="Standardnpsmoodstavce"/>
    <w:link w:val="Zkladntextodsazen0"/>
    <w:rsid w:val="006F4C49"/>
    <w:rPr>
      <w:sz w:val="24"/>
      <w:szCs w:val="24"/>
    </w:rPr>
  </w:style>
  <w:style w:type="paragraph" w:styleId="Nzev">
    <w:name w:val="Title"/>
    <w:basedOn w:val="Normln"/>
    <w:next w:val="Normln"/>
    <w:link w:val="NzevChar"/>
    <w:qFormat/>
    <w:rsid w:val="006F4C49"/>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rsid w:val="006F4C49"/>
    <w:rPr>
      <w:rFonts w:ascii="Cambria" w:eastAsia="Times New Roman" w:hAnsi="Cambria" w:cs="Times New Roman"/>
      <w:color w:val="17365D"/>
      <w:spacing w:val="5"/>
      <w:kern w:val="28"/>
      <w:sz w:val="52"/>
      <w:szCs w:val="52"/>
    </w:rPr>
  </w:style>
  <w:style w:type="paragraph" w:styleId="Podpis">
    <w:name w:val="Signature"/>
    <w:basedOn w:val="Normln"/>
    <w:link w:val="PodpisChar"/>
    <w:unhideWhenUsed/>
    <w:rsid w:val="006F4C49"/>
    <w:pPr>
      <w:ind w:left="4252"/>
    </w:pPr>
  </w:style>
  <w:style w:type="character" w:customStyle="1" w:styleId="PodpisChar">
    <w:name w:val="Podpis Char"/>
    <w:basedOn w:val="Standardnpsmoodstavce"/>
    <w:link w:val="Podpis"/>
    <w:rsid w:val="006F4C49"/>
    <w:rPr>
      <w:sz w:val="24"/>
      <w:szCs w:val="24"/>
    </w:rPr>
  </w:style>
  <w:style w:type="paragraph" w:styleId="Zkladntext2">
    <w:name w:val="Body Text 2"/>
    <w:basedOn w:val="Normln"/>
    <w:link w:val="Zkladntext2Char"/>
    <w:unhideWhenUsed/>
    <w:rsid w:val="006F4C49"/>
    <w:pPr>
      <w:spacing w:after="120" w:line="480" w:lineRule="auto"/>
    </w:pPr>
  </w:style>
  <w:style w:type="character" w:customStyle="1" w:styleId="Zkladntext2Char">
    <w:name w:val="Základní text 2 Char"/>
    <w:basedOn w:val="Standardnpsmoodstavce"/>
    <w:link w:val="Zkladntext2"/>
    <w:rsid w:val="006F4C49"/>
    <w:rPr>
      <w:sz w:val="24"/>
      <w:szCs w:val="24"/>
    </w:rPr>
  </w:style>
  <w:style w:type="paragraph" w:styleId="Zkladntext3">
    <w:name w:val="Body Text 3"/>
    <w:basedOn w:val="Normln"/>
    <w:link w:val="Zkladntext3Char"/>
    <w:unhideWhenUsed/>
    <w:rsid w:val="006F4C49"/>
    <w:pPr>
      <w:spacing w:after="120"/>
    </w:pPr>
    <w:rPr>
      <w:sz w:val="16"/>
      <w:szCs w:val="16"/>
    </w:rPr>
  </w:style>
  <w:style w:type="character" w:customStyle="1" w:styleId="Zkladntext3Char">
    <w:name w:val="Základní text 3 Char"/>
    <w:basedOn w:val="Standardnpsmoodstavce"/>
    <w:link w:val="Zkladntext3"/>
    <w:rsid w:val="006F4C49"/>
    <w:rPr>
      <w:sz w:val="16"/>
      <w:szCs w:val="16"/>
    </w:rPr>
  </w:style>
  <w:style w:type="paragraph" w:styleId="Zkladntextodsazen2">
    <w:name w:val="Body Text Indent 2"/>
    <w:basedOn w:val="Normln"/>
    <w:link w:val="Zkladntextodsazen2Char"/>
    <w:unhideWhenUsed/>
    <w:rsid w:val="006F4C49"/>
    <w:pPr>
      <w:spacing w:after="120" w:line="480" w:lineRule="auto"/>
      <w:ind w:left="283"/>
    </w:pPr>
  </w:style>
  <w:style w:type="character" w:customStyle="1" w:styleId="Zkladntextodsazen2Char">
    <w:name w:val="Základní text odsazený 2 Char"/>
    <w:basedOn w:val="Standardnpsmoodstavce"/>
    <w:link w:val="Zkladntextodsazen2"/>
    <w:rsid w:val="006F4C49"/>
    <w:rPr>
      <w:sz w:val="24"/>
      <w:szCs w:val="24"/>
    </w:rPr>
  </w:style>
  <w:style w:type="character" w:customStyle="1" w:styleId="Styl1CharChar">
    <w:name w:val="Styl1 Char Char"/>
    <w:basedOn w:val="Standardnpsmoodstavce"/>
    <w:rsid w:val="006F4C49"/>
    <w:rPr>
      <w:rFonts w:ascii="Arial" w:hAnsi="Arial" w:cs="Arial" w:hint="default"/>
      <w:lang w:val="cs-CZ" w:eastAsia="cs-CZ" w:bidi="ar-SA"/>
    </w:rPr>
  </w:style>
  <w:style w:type="paragraph" w:styleId="Odstavecseseznamem">
    <w:name w:val="List Paragraph"/>
    <w:basedOn w:val="Normln"/>
    <w:uiPriority w:val="34"/>
    <w:qFormat/>
    <w:rsid w:val="002C473B"/>
    <w:pPr>
      <w:spacing w:after="200" w:line="276" w:lineRule="auto"/>
      <w:ind w:left="720"/>
      <w:contextualSpacing/>
    </w:pPr>
    <w:rPr>
      <w:rFonts w:ascii="Calibri" w:eastAsia="Calibri" w:hAnsi="Calibri"/>
      <w:sz w:val="22"/>
      <w:szCs w:val="22"/>
      <w:lang w:eastAsia="en-US"/>
    </w:rPr>
  </w:style>
  <w:style w:type="paragraph" w:customStyle="1" w:styleId="Text">
    <w:name w:val="Text"/>
    <w:basedOn w:val="Normln"/>
    <w:rsid w:val="002C473B"/>
    <w:pPr>
      <w:widowControl w:val="0"/>
      <w:tabs>
        <w:tab w:val="left" w:pos="547"/>
        <w:tab w:val="left" w:pos="720"/>
        <w:tab w:val="left" w:pos="1008"/>
        <w:tab w:val="left" w:pos="1036"/>
        <w:tab w:val="left" w:pos="1656"/>
        <w:tab w:val="left" w:pos="2232"/>
        <w:tab w:val="left" w:pos="2304"/>
        <w:tab w:val="left" w:pos="2822"/>
        <w:tab w:val="left" w:pos="3024"/>
        <w:tab w:val="left" w:pos="3412"/>
        <w:tab w:val="left" w:pos="4147"/>
        <w:tab w:val="left" w:pos="4608"/>
        <w:tab w:val="left" w:pos="4708"/>
        <w:tab w:val="left" w:pos="5342"/>
        <w:tab w:val="left" w:pos="5904"/>
        <w:tab w:val="left" w:pos="6624"/>
        <w:tab w:val="left" w:pos="8352"/>
        <w:tab w:val="left" w:pos="9216"/>
        <w:tab w:val="left" w:pos="10080"/>
        <w:tab w:val="left" w:pos="10944"/>
        <w:tab w:val="left" w:pos="11808"/>
        <w:tab w:val="left" w:pos="12672"/>
        <w:tab w:val="left" w:pos="13536"/>
        <w:tab w:val="left" w:pos="14400"/>
        <w:tab w:val="left" w:pos="15264"/>
        <w:tab w:val="left" w:pos="16128"/>
        <w:tab w:val="left" w:pos="16992"/>
        <w:tab w:val="left" w:pos="17856"/>
        <w:tab w:val="left" w:pos="18720"/>
      </w:tabs>
      <w:spacing w:after="205" w:line="288" w:lineRule="auto"/>
      <w:ind w:firstLine="850"/>
      <w:jc w:val="both"/>
    </w:pPr>
    <w:rPr>
      <w:rFonts w:ascii="Arial" w:hAnsi="Arial" w:cs="Tahoma"/>
      <w:sz w:val="22"/>
      <w:szCs w:val="20"/>
      <w:lang w:eastAsia="en-US"/>
    </w:rPr>
  </w:style>
  <w:style w:type="paragraph" w:styleId="Zkladntextodsazen3">
    <w:name w:val="Body Text Indent 3"/>
    <w:basedOn w:val="Normln"/>
    <w:link w:val="Zkladntextodsazen3Char"/>
    <w:uiPriority w:val="99"/>
    <w:unhideWhenUsed/>
    <w:rsid w:val="002C473B"/>
    <w:pPr>
      <w:spacing w:after="120" w:line="276" w:lineRule="auto"/>
      <w:ind w:left="283"/>
    </w:pPr>
    <w:rPr>
      <w:rFonts w:ascii="Calibri" w:eastAsia="Calibri" w:hAnsi="Calibri"/>
      <w:sz w:val="16"/>
      <w:szCs w:val="16"/>
      <w:lang w:eastAsia="en-US"/>
    </w:rPr>
  </w:style>
  <w:style w:type="character" w:customStyle="1" w:styleId="Zkladntextodsazen3Char">
    <w:name w:val="Základní text odsazený 3 Char"/>
    <w:basedOn w:val="Standardnpsmoodstavce"/>
    <w:link w:val="Zkladntextodsazen3"/>
    <w:uiPriority w:val="99"/>
    <w:rsid w:val="002C473B"/>
    <w:rPr>
      <w:rFonts w:ascii="Calibri" w:eastAsia="Calibri" w:hAnsi="Calibri" w:cs="Times New Roman"/>
      <w:sz w:val="16"/>
      <w:szCs w:val="16"/>
      <w:lang w:eastAsia="en-US"/>
    </w:rPr>
  </w:style>
  <w:style w:type="paragraph" w:customStyle="1" w:styleId="dka">
    <w:name w:val="Řádka"/>
    <w:rsid w:val="00F50449"/>
    <w:pPr>
      <w:widowControl w:val="0"/>
      <w:autoSpaceDE w:val="0"/>
      <w:autoSpaceDN w:val="0"/>
      <w:adjustRightInd w:val="0"/>
    </w:pPr>
    <w:rPr>
      <w:color w:val="000000"/>
      <w:sz w:val="24"/>
      <w:szCs w:val="24"/>
    </w:rPr>
  </w:style>
  <w:style w:type="character" w:customStyle="1" w:styleId="Nadpis2Char">
    <w:name w:val="Nadpis 2 Char"/>
    <w:basedOn w:val="Standardnpsmoodstavce"/>
    <w:link w:val="Nadpis2"/>
    <w:rsid w:val="00107D6E"/>
    <w:rPr>
      <w:rFonts w:ascii="Cambria" w:eastAsia="Times New Roman" w:hAnsi="Cambria" w:cs="Times New Roman"/>
      <w:b/>
      <w:bCs/>
      <w:i/>
      <w:iCs/>
      <w:sz w:val="28"/>
      <w:szCs w:val="28"/>
    </w:rPr>
  </w:style>
  <w:style w:type="character" w:customStyle="1" w:styleId="platne1">
    <w:name w:val="platne1"/>
    <w:basedOn w:val="Standardnpsmoodstavce"/>
    <w:rsid w:val="000D37CE"/>
  </w:style>
  <w:style w:type="paragraph" w:styleId="Normlnweb">
    <w:name w:val="Normal (Web)"/>
    <w:basedOn w:val="Normln"/>
    <w:rsid w:val="000D37CE"/>
    <w:pPr>
      <w:spacing w:before="100" w:beforeAutospacing="1" w:after="100" w:afterAutospacing="1"/>
    </w:pPr>
  </w:style>
  <w:style w:type="character" w:customStyle="1" w:styleId="Nadpis7Char">
    <w:name w:val="Nadpis 7 Char"/>
    <w:basedOn w:val="Standardnpsmoodstavce"/>
    <w:link w:val="Nadpis7"/>
    <w:semiHidden/>
    <w:rsid w:val="001C0A3A"/>
    <w:rPr>
      <w:rFonts w:ascii="Calibri" w:hAnsi="Calibri"/>
      <w:sz w:val="22"/>
      <w:szCs w:val="22"/>
      <w:lang w:eastAsia="en-US"/>
    </w:rPr>
  </w:style>
  <w:style w:type="paragraph" w:styleId="Nadpisobsahu">
    <w:name w:val="TOC Heading"/>
    <w:basedOn w:val="Nadpis1"/>
    <w:next w:val="Normln"/>
    <w:uiPriority w:val="39"/>
    <w:semiHidden/>
    <w:unhideWhenUsed/>
    <w:qFormat/>
    <w:rsid w:val="001C0A3A"/>
    <w:pPr>
      <w:keepLines/>
      <w:pBdr>
        <w:bottom w:val="single" w:sz="4" w:space="1" w:color="auto"/>
      </w:pBdr>
      <w:spacing w:before="480" w:after="0" w:line="276" w:lineRule="auto"/>
      <w:jc w:val="both"/>
      <w:outlineLvl w:val="9"/>
    </w:pPr>
    <w:rPr>
      <w:rFonts w:ascii="Cambria" w:hAnsi="Cambria"/>
      <w:noProof w:val="0"/>
      <w:color w:val="365F91"/>
      <w:kern w:val="0"/>
      <w:sz w:val="28"/>
      <w:szCs w:val="28"/>
      <w:lang w:eastAsia="en-US"/>
    </w:rPr>
  </w:style>
  <w:style w:type="paragraph" w:customStyle="1" w:styleId="KARnormal">
    <w:name w:val="KAR_normal"/>
    <w:basedOn w:val="Normln"/>
    <w:rsid w:val="001C0A3A"/>
    <w:pPr>
      <w:widowControl w:val="0"/>
      <w:ind w:firstLine="708"/>
      <w:jc w:val="both"/>
    </w:pPr>
    <w:rPr>
      <w:rFonts w:ascii="Arial" w:hAnsi="Arial"/>
      <w:sz w:val="22"/>
      <w:szCs w:val="20"/>
    </w:rPr>
  </w:style>
  <w:style w:type="paragraph" w:customStyle="1" w:styleId="Styl5">
    <w:name w:val="Styl5"/>
    <w:basedOn w:val="Normln"/>
    <w:autoRedefine/>
    <w:rsid w:val="001C0A3A"/>
    <w:pPr>
      <w:spacing w:before="240"/>
      <w:jc w:val="both"/>
    </w:pPr>
    <w:rPr>
      <w:b/>
      <w:szCs w:val="20"/>
    </w:rPr>
  </w:style>
  <w:style w:type="paragraph" w:styleId="Obsah2">
    <w:name w:val="toc 2"/>
    <w:basedOn w:val="Normln"/>
    <w:next w:val="Normln"/>
    <w:autoRedefine/>
    <w:uiPriority w:val="39"/>
    <w:unhideWhenUsed/>
    <w:rsid w:val="001C0A3A"/>
    <w:pPr>
      <w:ind w:left="220"/>
      <w:jc w:val="both"/>
    </w:pPr>
    <w:rPr>
      <w:rFonts w:ascii="Arial" w:hAnsi="Arial" w:cs="Arial"/>
      <w:sz w:val="22"/>
      <w:szCs w:val="22"/>
      <w:lang w:eastAsia="en-US"/>
    </w:rPr>
  </w:style>
  <w:style w:type="paragraph" w:styleId="Obsah3">
    <w:name w:val="toc 3"/>
    <w:basedOn w:val="Normln"/>
    <w:next w:val="Normln"/>
    <w:autoRedefine/>
    <w:uiPriority w:val="39"/>
    <w:unhideWhenUsed/>
    <w:rsid w:val="001C0A3A"/>
    <w:pPr>
      <w:ind w:left="440"/>
      <w:jc w:val="both"/>
    </w:pPr>
    <w:rPr>
      <w:rFonts w:ascii="Arial" w:hAnsi="Arial" w:cs="Arial"/>
      <w:sz w:val="22"/>
      <w:szCs w:val="22"/>
      <w:lang w:eastAsia="en-US"/>
    </w:rPr>
  </w:style>
  <w:style w:type="paragraph" w:styleId="Seznamsodrkami">
    <w:name w:val="List Bullet"/>
    <w:basedOn w:val="Normln"/>
    <w:autoRedefine/>
    <w:rsid w:val="00E7499C"/>
    <w:pPr>
      <w:spacing w:before="120"/>
      <w:jc w:val="both"/>
    </w:pPr>
  </w:style>
  <w:style w:type="character" w:customStyle="1" w:styleId="MojeCharChar1">
    <w:name w:val="Moje Char Char1"/>
    <w:basedOn w:val="Standardnpsmoodstavce"/>
    <w:link w:val="MojeChar1"/>
    <w:locked/>
    <w:rsid w:val="008B50AB"/>
    <w:rPr>
      <w:rFonts w:ascii="Arial" w:hAnsi="Arial" w:cs="Arial"/>
    </w:rPr>
  </w:style>
  <w:style w:type="paragraph" w:customStyle="1" w:styleId="MojeChar1">
    <w:name w:val="Moje Char1"/>
    <w:basedOn w:val="Normln"/>
    <w:link w:val="MojeCharChar1"/>
    <w:rsid w:val="008B50AB"/>
    <w:pPr>
      <w:widowControl w:val="0"/>
      <w:spacing w:line="280" w:lineRule="atLeast"/>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24107560">
      <w:bodyDiv w:val="1"/>
      <w:marLeft w:val="0"/>
      <w:marRight w:val="0"/>
      <w:marTop w:val="0"/>
      <w:marBottom w:val="0"/>
      <w:divBdr>
        <w:top w:val="none" w:sz="0" w:space="0" w:color="auto"/>
        <w:left w:val="none" w:sz="0" w:space="0" w:color="auto"/>
        <w:bottom w:val="none" w:sz="0" w:space="0" w:color="auto"/>
        <w:right w:val="none" w:sz="0" w:space="0" w:color="auto"/>
      </w:divBdr>
    </w:div>
    <w:div w:id="915481908">
      <w:bodyDiv w:val="1"/>
      <w:marLeft w:val="0"/>
      <w:marRight w:val="0"/>
      <w:marTop w:val="0"/>
      <w:marBottom w:val="0"/>
      <w:divBdr>
        <w:top w:val="none" w:sz="0" w:space="0" w:color="auto"/>
        <w:left w:val="none" w:sz="0" w:space="0" w:color="auto"/>
        <w:bottom w:val="none" w:sz="0" w:space="0" w:color="auto"/>
        <w:right w:val="none" w:sz="0" w:space="0" w:color="auto"/>
      </w:divBdr>
    </w:div>
    <w:div w:id="102551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6E1B0-73EC-42A0-9A0B-B2EFAE7D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10683</Words>
  <Characters>63030</Characters>
  <Application>Microsoft Office Word</Application>
  <DocSecurity>0</DocSecurity>
  <Lines>525</Lines>
  <Paragraphs>147</Paragraphs>
  <ScaleCrop>false</ScaleCrop>
  <HeadingPairs>
    <vt:vector size="2" baseType="variant">
      <vt:variant>
        <vt:lpstr>Název</vt:lpstr>
      </vt:variant>
      <vt:variant>
        <vt:i4>1</vt:i4>
      </vt:variant>
    </vt:vector>
  </HeadingPairs>
  <TitlesOfParts>
    <vt:vector size="1" baseType="lpstr">
      <vt:lpstr>Technická zpráva požární  ochrany</vt:lpstr>
    </vt:vector>
  </TitlesOfParts>
  <Company>800MHz</Company>
  <LinksUpToDate>false</LinksUpToDate>
  <CharactersWithSpaces>73566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požární  ochrany</dc:title>
  <dc:creator>ing. Iveta Charousková</dc:creator>
  <dc:description>Filtr T602 id:</dc:description>
  <cp:lastModifiedBy>zdenek.pelinka</cp:lastModifiedBy>
  <cp:revision>2</cp:revision>
  <cp:lastPrinted>2013-10-27T18:29:00Z</cp:lastPrinted>
  <dcterms:created xsi:type="dcterms:W3CDTF">2014-01-28T07:29:00Z</dcterms:created>
  <dcterms:modified xsi:type="dcterms:W3CDTF">2014-01-28T07:29:00Z</dcterms:modified>
</cp:coreProperties>
</file>