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39" w:rsidRPr="00675FF2" w:rsidRDefault="00675FF2" w:rsidP="00675FF2">
      <w:pPr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Příloha č. </w:t>
      </w:r>
      <w:r w:rsidR="00381A35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zadávací dokumentace</w:t>
      </w:r>
    </w:p>
    <w:p w:rsidR="00675FF2" w:rsidRDefault="00675FF2" w:rsidP="001A530A">
      <w:pPr>
        <w:jc w:val="center"/>
        <w:rPr>
          <w:rFonts w:ascii="Calibri" w:hAnsi="Calibri"/>
          <w:b/>
          <w:sz w:val="40"/>
          <w:szCs w:val="40"/>
        </w:rPr>
      </w:pPr>
    </w:p>
    <w:p w:rsidR="001A530A" w:rsidRPr="00AE76CF" w:rsidRDefault="00675FF2" w:rsidP="00675FF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Krycí list nabídky</w:t>
      </w:r>
    </w:p>
    <w:p w:rsidR="00242BF8" w:rsidRPr="00AE76CF" w:rsidRDefault="00242BF8" w:rsidP="00242BF8">
      <w:pPr>
        <w:rPr>
          <w:rFonts w:ascii="Calibri" w:hAnsi="Calibri"/>
        </w:rPr>
      </w:pPr>
    </w:p>
    <w:p w:rsidR="00675FF2" w:rsidRPr="00DC1049" w:rsidRDefault="00675FF2" w:rsidP="009829BB">
      <w:pPr>
        <w:pStyle w:val="Bezmezer"/>
        <w:keepNext/>
        <w:spacing w:after="120"/>
        <w:ind w:right="284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76CF" w:rsidRPr="00DC1049" w:rsidRDefault="00F0084D" w:rsidP="00675FF2">
      <w:pPr>
        <w:pStyle w:val="Bezmezer"/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1049">
        <w:rPr>
          <w:rFonts w:asciiTheme="minorHAnsi" w:hAnsiTheme="minorHAnsi"/>
          <w:b/>
          <w:sz w:val="22"/>
          <w:szCs w:val="22"/>
          <w:u w:val="single"/>
        </w:rPr>
        <w:t>Informace o zadávacím řízení</w:t>
      </w:r>
      <w:r w:rsidR="00B8277C" w:rsidRPr="00DC1049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44"/>
      </w:tblGrid>
      <w:tr w:rsidR="00A56B79" w:rsidRPr="00DC1049" w:rsidTr="00DC1049">
        <w:trPr>
          <w:trHeight w:val="330"/>
        </w:trPr>
        <w:tc>
          <w:tcPr>
            <w:tcW w:w="38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BD2187">
            <w:pPr>
              <w:ind w:left="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Firma zadavatele: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A56B79" w:rsidRPr="00DC1049" w:rsidRDefault="00DC1049" w:rsidP="00BD2187">
            <w:pPr>
              <w:spacing w:line="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="Calibri" w:hAnsi="Calibri" w:cs="Calibri"/>
                <w:bCs/>
                <w:sz w:val="22"/>
                <w:szCs w:val="22"/>
              </w:rPr>
              <w:t>Statutární město Karlovy Vary</w:t>
            </w:r>
          </w:p>
        </w:tc>
      </w:tr>
      <w:tr w:rsidR="00A56B79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BD2187">
            <w:pPr>
              <w:ind w:left="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A56B79" w:rsidRPr="00DC1049" w:rsidRDefault="00DC1049" w:rsidP="00BD2187">
            <w:pPr>
              <w:spacing w:line="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="Calibri" w:hAnsi="Calibri" w:cs="Calibri"/>
                <w:bCs/>
                <w:sz w:val="22"/>
                <w:szCs w:val="22"/>
              </w:rPr>
              <w:t>Moskevská 21, Karlovy Vary, PSČ 361 20</w:t>
            </w:r>
          </w:p>
        </w:tc>
      </w:tr>
      <w:tr w:rsidR="00A56B79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BD2187">
            <w:pPr>
              <w:ind w:left="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A56B79" w:rsidRPr="00DC1049" w:rsidRDefault="00DC1049" w:rsidP="00BD2187">
            <w:pPr>
              <w:spacing w:line="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="Calibri" w:hAnsi="Calibri" w:cs="Calibri"/>
                <w:bCs/>
                <w:sz w:val="22"/>
                <w:szCs w:val="22"/>
              </w:rPr>
              <w:t>00 25 46 57</w:t>
            </w:r>
          </w:p>
        </w:tc>
      </w:tr>
      <w:tr w:rsidR="00A56B79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BD2187">
            <w:pPr>
              <w:spacing w:after="120"/>
              <w:ind w:left="9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6B79" w:rsidRPr="00DC1049" w:rsidRDefault="00DC1049" w:rsidP="00BD2187">
            <w:pP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C1049">
              <w:rPr>
                <w:rFonts w:ascii="Calibri" w:hAnsi="Calibri" w:cs="Calibri"/>
                <w:b/>
                <w:bCs/>
                <w:sz w:val="22"/>
                <w:szCs w:val="22"/>
              </w:rPr>
              <w:t>ZŠ 1. Máje, Karlovy Vary – zajištění energetických úspor</w:t>
            </w:r>
          </w:p>
        </w:tc>
      </w:tr>
      <w:tr w:rsidR="00A56B79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BD2187">
            <w:pPr>
              <w:spacing w:after="120"/>
              <w:ind w:left="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56B79" w:rsidRPr="00DC1049" w:rsidRDefault="00A56B79" w:rsidP="00471A1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/>
                <w:color w:val="000000"/>
                <w:sz w:val="22"/>
                <w:szCs w:val="22"/>
              </w:rPr>
              <w:t>Zjednodušené podlimitní řízení podle zákona č. 137/2006 Sb., o veřejných zakázkách v platném znění</w:t>
            </w:r>
          </w:p>
        </w:tc>
      </w:tr>
    </w:tbl>
    <w:p w:rsidR="00AE76CF" w:rsidRPr="00DC1049" w:rsidRDefault="00AE76CF" w:rsidP="00AE76CF">
      <w:pPr>
        <w:rPr>
          <w:rFonts w:asciiTheme="minorHAnsi" w:hAnsiTheme="minorHAnsi"/>
          <w:sz w:val="22"/>
          <w:szCs w:val="22"/>
        </w:rPr>
      </w:pPr>
    </w:p>
    <w:p w:rsidR="00675FF2" w:rsidRPr="00DC1049" w:rsidRDefault="00675FF2" w:rsidP="00AE76CF">
      <w:pPr>
        <w:rPr>
          <w:rFonts w:asciiTheme="minorHAnsi" w:hAnsiTheme="minorHAnsi" w:cstheme="minorHAnsi"/>
          <w:sz w:val="22"/>
          <w:szCs w:val="22"/>
        </w:rPr>
      </w:pPr>
    </w:p>
    <w:p w:rsidR="00675FF2" w:rsidRPr="00DC1049" w:rsidRDefault="00675FF2" w:rsidP="00675FF2">
      <w:pPr>
        <w:pStyle w:val="Bezmezer"/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1049">
        <w:rPr>
          <w:rFonts w:asciiTheme="minorHAnsi" w:hAnsiTheme="minorHAnsi"/>
          <w:b/>
          <w:sz w:val="22"/>
          <w:szCs w:val="22"/>
          <w:u w:val="single"/>
        </w:rPr>
        <w:t>Nabídku předkládá uchazeč: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44"/>
      </w:tblGrid>
      <w:tr w:rsidR="00675FF2" w:rsidRPr="00DC1049" w:rsidTr="00DC1049">
        <w:trPr>
          <w:trHeight w:val="330"/>
        </w:trPr>
        <w:tc>
          <w:tcPr>
            <w:tcW w:w="38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Firma nebo název: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Sídlo/místo podnikání: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IČ: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DIČ: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DC1049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Osoba oprávněná </w:t>
            </w:r>
            <w:r w:rsidR="00675FF2"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uchazeče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zastupovat</w:t>
            </w:r>
            <w:r w:rsidR="00675FF2"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osoba: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30"/>
        </w:trPr>
        <w:tc>
          <w:tcPr>
            <w:tcW w:w="385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Tel: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C1049" w:rsidTr="00DC1049">
        <w:trPr>
          <w:trHeight w:val="315"/>
        </w:trPr>
        <w:tc>
          <w:tcPr>
            <w:tcW w:w="385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DC10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E-mail: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C1049" w:rsidRDefault="00675FF2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675FF2" w:rsidRPr="00DC1049" w:rsidRDefault="00675FF2" w:rsidP="00675FF2">
      <w:pPr>
        <w:spacing w:before="240" w:after="120"/>
        <w:ind w:right="141"/>
        <w:jc w:val="both"/>
        <w:rPr>
          <w:rFonts w:asciiTheme="minorHAnsi" w:hAnsiTheme="minorHAnsi"/>
          <w:sz w:val="22"/>
          <w:szCs w:val="22"/>
        </w:rPr>
      </w:pPr>
      <w:r w:rsidRPr="00DC1049">
        <w:rPr>
          <w:rFonts w:asciiTheme="minorHAnsi" w:hAnsiTheme="minorHAnsi"/>
          <w:sz w:val="22"/>
          <w:szCs w:val="22"/>
        </w:rPr>
        <w:t xml:space="preserve">Pokyn pro uchazeče: V případě společné nabídky bude výše uvedená tabulka v krycím listu nabídky vyplněna zvlášť pro </w:t>
      </w:r>
      <w:r w:rsidRPr="00DC1049">
        <w:rPr>
          <w:rFonts w:asciiTheme="minorHAnsi" w:hAnsiTheme="minorHAnsi"/>
          <w:sz w:val="22"/>
          <w:szCs w:val="22"/>
          <w:u w:val="single"/>
        </w:rPr>
        <w:t>každého</w:t>
      </w:r>
      <w:r w:rsidRPr="00DC1049">
        <w:rPr>
          <w:rFonts w:asciiTheme="minorHAnsi" w:hAnsiTheme="minorHAnsi"/>
          <w:sz w:val="22"/>
          <w:szCs w:val="22"/>
        </w:rPr>
        <w:t xml:space="preserve"> z dodavatelů podávajících společnou nabídku. </w:t>
      </w:r>
    </w:p>
    <w:p w:rsidR="00675FF2" w:rsidRPr="00DC1049" w:rsidRDefault="00675FF2" w:rsidP="00AE76CF">
      <w:pPr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AE76CF">
      <w:pPr>
        <w:rPr>
          <w:rFonts w:asciiTheme="minorHAnsi" w:hAnsiTheme="minorHAnsi" w:cstheme="minorHAnsi"/>
          <w:sz w:val="22"/>
          <w:szCs w:val="22"/>
        </w:rPr>
      </w:pPr>
    </w:p>
    <w:p w:rsidR="00675FF2" w:rsidRPr="00DC1049" w:rsidRDefault="00675FF2" w:rsidP="0095556E">
      <w:pPr>
        <w:pStyle w:val="Bezmezer"/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1049">
        <w:rPr>
          <w:rFonts w:asciiTheme="minorHAnsi" w:hAnsiTheme="minorHAnsi"/>
          <w:b/>
          <w:sz w:val="22"/>
          <w:szCs w:val="22"/>
          <w:u w:val="single"/>
        </w:rPr>
        <w:t>Celková cen</w:t>
      </w:r>
      <w:r w:rsidR="0095556E" w:rsidRPr="00DC1049">
        <w:rPr>
          <w:rFonts w:asciiTheme="minorHAnsi" w:hAnsiTheme="minorHAnsi"/>
          <w:b/>
          <w:sz w:val="22"/>
          <w:szCs w:val="22"/>
          <w:u w:val="single"/>
        </w:rPr>
        <w:t>a</w:t>
      </w:r>
      <w:r w:rsidR="00DA581E" w:rsidRPr="00DC1049">
        <w:rPr>
          <w:rFonts w:asciiTheme="minorHAnsi" w:hAnsiTheme="minorHAnsi"/>
          <w:b/>
          <w:sz w:val="22"/>
          <w:szCs w:val="22"/>
          <w:u w:val="single"/>
        </w:rPr>
        <w:t xml:space="preserve"> za realizaci předmětu veřejné zakázky</w:t>
      </w:r>
      <w:r w:rsidRPr="00DC1049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F85938" w:rsidRPr="00DC1049" w:rsidTr="00C461F0">
        <w:trPr>
          <w:trHeight w:val="660"/>
        </w:trPr>
        <w:tc>
          <w:tcPr>
            <w:tcW w:w="1344" w:type="dxa"/>
            <w:tcBorders>
              <w:top w:val="double" w:sz="6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hideMark/>
          </w:tcPr>
          <w:p w:rsidR="00F85938" w:rsidRPr="00DC1049" w:rsidRDefault="00F85938" w:rsidP="005157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</w:tcBorders>
          </w:tcPr>
          <w:p w:rsidR="00F85938" w:rsidRPr="00DC1049" w:rsidRDefault="00F85938" w:rsidP="0095556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bottom w:val="thinThickSmallGap" w:sz="12" w:space="0" w:color="auto"/>
            </w:tcBorders>
            <w:shd w:val="clear" w:color="auto" w:fill="auto"/>
            <w:hideMark/>
          </w:tcPr>
          <w:p w:rsidR="00F85938" w:rsidRPr="00DC1049" w:rsidRDefault="0095556E" w:rsidP="00471A1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DPH 2</w:t>
            </w:r>
            <w:r w:rsidR="00471A16" w:rsidRPr="00DC1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C1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bottom w:val="thinThickSmallGap" w:sz="12" w:space="0" w:color="auto"/>
            </w:tcBorders>
            <w:shd w:val="clear" w:color="auto" w:fill="auto"/>
            <w:hideMark/>
          </w:tcPr>
          <w:p w:rsidR="00F85938" w:rsidRPr="00DC1049" w:rsidRDefault="0095556E" w:rsidP="005157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v Kč vč. DPH</w:t>
            </w:r>
          </w:p>
        </w:tc>
      </w:tr>
      <w:tr w:rsidR="00F85938" w:rsidRPr="00DC1049" w:rsidTr="00C461F0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auto"/>
            <w:hideMark/>
          </w:tcPr>
          <w:p w:rsidR="00F85938" w:rsidRPr="00DC1049" w:rsidRDefault="00F85938" w:rsidP="00F85938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C10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</w:tcBorders>
          </w:tcPr>
          <w:p w:rsidR="00F85938" w:rsidRPr="00DC1049" w:rsidRDefault="00F85938" w:rsidP="0051572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</w:tcBorders>
            <w:shd w:val="clear" w:color="auto" w:fill="auto"/>
            <w:hideMark/>
          </w:tcPr>
          <w:p w:rsidR="00F85938" w:rsidRPr="00DC1049" w:rsidRDefault="00F85938" w:rsidP="005157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</w:tcBorders>
            <w:shd w:val="clear" w:color="auto" w:fill="auto"/>
            <w:hideMark/>
          </w:tcPr>
          <w:p w:rsidR="00F85938" w:rsidRPr="00DC1049" w:rsidRDefault="00F85938" w:rsidP="0051572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75FF2" w:rsidRPr="00DC1049" w:rsidRDefault="00675FF2" w:rsidP="00AE76CF">
      <w:pPr>
        <w:rPr>
          <w:rFonts w:asciiTheme="minorHAnsi" w:hAnsiTheme="minorHAnsi" w:cstheme="minorHAnsi"/>
          <w:sz w:val="22"/>
          <w:szCs w:val="22"/>
        </w:rPr>
      </w:pPr>
    </w:p>
    <w:p w:rsidR="005200E2" w:rsidRDefault="005200E2" w:rsidP="005200E2">
      <w:pPr>
        <w:rPr>
          <w:rFonts w:asciiTheme="minorHAnsi" w:hAnsiTheme="minorHAnsi" w:cstheme="minorHAnsi"/>
          <w:sz w:val="22"/>
          <w:szCs w:val="22"/>
        </w:rPr>
      </w:pPr>
    </w:p>
    <w:p w:rsidR="00DC1049" w:rsidRDefault="00DC1049" w:rsidP="005200E2">
      <w:pPr>
        <w:rPr>
          <w:rFonts w:asciiTheme="minorHAnsi" w:hAnsiTheme="minorHAnsi" w:cstheme="minorHAnsi"/>
          <w:sz w:val="22"/>
          <w:szCs w:val="22"/>
        </w:rPr>
      </w:pPr>
    </w:p>
    <w:p w:rsidR="00DC1049" w:rsidRPr="00DC1049" w:rsidRDefault="00DC1049" w:rsidP="005200E2">
      <w:pPr>
        <w:rPr>
          <w:rFonts w:asciiTheme="minorHAnsi" w:hAnsiTheme="minorHAnsi" w:cstheme="minorHAnsi"/>
          <w:sz w:val="22"/>
          <w:szCs w:val="22"/>
        </w:rPr>
      </w:pPr>
    </w:p>
    <w:p w:rsidR="005200E2" w:rsidRPr="00DC1049" w:rsidRDefault="005200E2" w:rsidP="005200E2">
      <w:pPr>
        <w:pStyle w:val="Bezmezer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95556E">
      <w:pPr>
        <w:pStyle w:val="Bezmezer"/>
        <w:keepNext/>
        <w:spacing w:after="120"/>
        <w:ind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1049">
        <w:rPr>
          <w:rFonts w:asciiTheme="minorHAnsi" w:hAnsiTheme="minorHAnsi"/>
          <w:b/>
          <w:sz w:val="22"/>
          <w:szCs w:val="22"/>
          <w:u w:val="single"/>
        </w:rPr>
        <w:t xml:space="preserve">Prohlášení uchazeče  </w:t>
      </w:r>
    </w:p>
    <w:p w:rsidR="0095556E" w:rsidRPr="00DC1049" w:rsidRDefault="0095556E" w:rsidP="0095556E">
      <w:pPr>
        <w:spacing w:after="120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DC1049">
        <w:rPr>
          <w:rFonts w:asciiTheme="minorHAnsi" w:hAnsiTheme="minorHAnsi" w:cstheme="minorHAnsi"/>
          <w:sz w:val="22"/>
          <w:szCs w:val="22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95556E" w:rsidRPr="00DC1049" w:rsidRDefault="0095556E" w:rsidP="0095556E">
      <w:pPr>
        <w:pStyle w:val="Textvbloku"/>
        <w:ind w:left="0"/>
        <w:rPr>
          <w:rFonts w:asciiTheme="minorHAnsi" w:hAnsiTheme="minorHAnsi" w:cstheme="minorHAnsi"/>
        </w:rPr>
      </w:pPr>
      <w:r w:rsidRPr="00DC1049">
        <w:rPr>
          <w:rFonts w:asciiTheme="minorHAnsi" w:hAnsiTheme="minorHAnsi" w:cstheme="minorHAnsi"/>
          <w:b/>
        </w:rPr>
        <w:t>Dále prohlašujeme, že jsme vázáni celým obsahem této nabídky po celou dobu zadávací lhůty.</w:t>
      </w:r>
    </w:p>
    <w:p w:rsidR="0095556E" w:rsidRPr="00DC1049" w:rsidRDefault="0095556E" w:rsidP="0095556E">
      <w:pPr>
        <w:pStyle w:val="Textvbloku"/>
        <w:ind w:left="0"/>
        <w:rPr>
          <w:rFonts w:asciiTheme="minorHAnsi" w:hAnsiTheme="minorHAnsi" w:cstheme="minorHAnsi"/>
        </w:rPr>
      </w:pPr>
      <w:r w:rsidRPr="00DC1049">
        <w:rPr>
          <w:rFonts w:asciiTheme="minorHAnsi" w:hAnsiTheme="minorHAnsi" w:cstheme="minorHAnsi"/>
        </w:rPr>
        <w:t>Toto prohlášení činíme na základě své jasné, srozumitelné, svobodné a omylu prosté vůle a jsme si vědomi všech následků plynoucích z uvedení nepravdivých údajů.</w:t>
      </w:r>
    </w:p>
    <w:p w:rsidR="0095556E" w:rsidRPr="00DC1049" w:rsidRDefault="0095556E" w:rsidP="0095556E">
      <w:pPr>
        <w:spacing w:after="120"/>
        <w:ind w:left="-142" w:right="-284" w:firstLine="142"/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95556E">
      <w:pPr>
        <w:spacing w:after="120"/>
        <w:ind w:left="-142" w:right="-284" w:firstLine="142"/>
        <w:rPr>
          <w:rFonts w:asciiTheme="minorHAnsi" w:hAnsiTheme="minorHAnsi" w:cstheme="minorHAnsi"/>
          <w:sz w:val="22"/>
          <w:szCs w:val="22"/>
        </w:rPr>
      </w:pPr>
      <w:r w:rsidRPr="00DC1049">
        <w:rPr>
          <w:rFonts w:asciiTheme="minorHAnsi" w:hAnsiTheme="minorHAnsi" w:cstheme="minorHAnsi"/>
          <w:sz w:val="22"/>
          <w:szCs w:val="22"/>
        </w:rPr>
        <w:t>V </w:t>
      </w:r>
      <w:r w:rsidR="00DC1049">
        <w:rPr>
          <w:rFonts w:asciiTheme="minorHAnsi" w:hAnsiTheme="minorHAnsi" w:cstheme="minorHAnsi"/>
          <w:sz w:val="22"/>
          <w:szCs w:val="22"/>
        </w:rPr>
        <w:t>________</w:t>
      </w:r>
      <w:r w:rsidRPr="00DC1049">
        <w:rPr>
          <w:rFonts w:asciiTheme="minorHAnsi" w:hAnsiTheme="minorHAnsi" w:cstheme="minorHAnsi"/>
          <w:sz w:val="22"/>
          <w:szCs w:val="22"/>
        </w:rPr>
        <w:t xml:space="preserve"> dne </w:t>
      </w:r>
      <w:r w:rsidR="00DC1049">
        <w:rPr>
          <w:rFonts w:asciiTheme="minorHAnsi" w:hAnsiTheme="minorHAnsi" w:cstheme="minorHAnsi"/>
          <w:sz w:val="22"/>
          <w:szCs w:val="22"/>
        </w:rPr>
        <w:t>________</w:t>
      </w:r>
      <w:r w:rsidR="00DC1049" w:rsidRPr="00DC1049">
        <w:rPr>
          <w:rFonts w:asciiTheme="minorHAnsi" w:hAnsiTheme="minorHAnsi" w:cstheme="minorHAnsi"/>
          <w:sz w:val="22"/>
          <w:szCs w:val="22"/>
        </w:rPr>
        <w:t xml:space="preserve"> </w:t>
      </w:r>
      <w:r w:rsidRPr="00DC1049">
        <w:rPr>
          <w:rFonts w:asciiTheme="minorHAnsi" w:hAnsiTheme="minorHAnsi" w:cstheme="minorHAnsi"/>
          <w:sz w:val="22"/>
          <w:szCs w:val="22"/>
        </w:rPr>
        <w:t>201</w:t>
      </w:r>
      <w:r w:rsidR="00DC1049">
        <w:rPr>
          <w:rFonts w:asciiTheme="minorHAnsi" w:hAnsiTheme="minorHAnsi" w:cstheme="minorHAnsi"/>
          <w:sz w:val="22"/>
          <w:szCs w:val="22"/>
        </w:rPr>
        <w:t>4</w:t>
      </w:r>
    </w:p>
    <w:p w:rsidR="0095556E" w:rsidRPr="00DC1049" w:rsidRDefault="0095556E" w:rsidP="0095556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95556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95556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95556E" w:rsidRPr="00DC1049" w:rsidRDefault="0095556E" w:rsidP="009555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10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DC1049">
        <w:rPr>
          <w:rFonts w:asciiTheme="minorHAnsi" w:hAnsiTheme="minorHAnsi" w:cstheme="minorHAnsi"/>
          <w:sz w:val="22"/>
          <w:szCs w:val="22"/>
        </w:rPr>
        <w:tab/>
      </w:r>
      <w:r w:rsidRPr="00DC104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C1049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95556E" w:rsidRPr="00DC1049" w:rsidRDefault="0095556E" w:rsidP="0095556E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1049">
        <w:rPr>
          <w:rFonts w:asciiTheme="minorHAnsi" w:hAnsiTheme="minorHAnsi" w:cstheme="minorHAnsi"/>
          <w:sz w:val="22"/>
          <w:szCs w:val="22"/>
        </w:rPr>
        <w:tab/>
        <w:t xml:space="preserve">      [</w:t>
      </w:r>
      <w:r w:rsidRPr="00DC1049">
        <w:rPr>
          <w:rFonts w:asciiTheme="minorHAnsi" w:hAnsiTheme="minorHAnsi" w:cstheme="minorHAnsi"/>
          <w:sz w:val="22"/>
          <w:szCs w:val="22"/>
          <w:highlight w:val="yellow"/>
        </w:rPr>
        <w:t>osoba oprávněná jednat za uchazeče</w:t>
      </w:r>
      <w:r w:rsidRPr="00DC1049">
        <w:rPr>
          <w:rFonts w:asciiTheme="minorHAnsi" w:hAnsiTheme="minorHAnsi" w:cstheme="minorHAnsi"/>
          <w:sz w:val="22"/>
          <w:szCs w:val="22"/>
        </w:rPr>
        <w:t>]</w:t>
      </w:r>
    </w:p>
    <w:p w:rsidR="0095556E" w:rsidRPr="00DC1049" w:rsidRDefault="0095556E" w:rsidP="0095556E">
      <w:pPr>
        <w:rPr>
          <w:rFonts w:asciiTheme="minorHAnsi" w:hAnsiTheme="minorHAnsi" w:cstheme="minorHAnsi"/>
          <w:sz w:val="22"/>
          <w:szCs w:val="22"/>
        </w:rPr>
      </w:pPr>
    </w:p>
    <w:p w:rsidR="0095556E" w:rsidRPr="0095556E" w:rsidRDefault="0095556E" w:rsidP="0095556E">
      <w:pPr>
        <w:spacing w:after="120"/>
        <w:ind w:left="1985" w:right="-284" w:firstLine="851"/>
        <w:jc w:val="center"/>
        <w:rPr>
          <w:rFonts w:asciiTheme="minorHAnsi" w:hAnsiTheme="minorHAnsi" w:cstheme="minorHAnsi"/>
          <w:sz w:val="24"/>
          <w:szCs w:val="24"/>
        </w:rPr>
      </w:pPr>
      <w:r w:rsidRPr="00DC104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C1049">
        <w:rPr>
          <w:rFonts w:asciiTheme="minorHAnsi" w:hAnsiTheme="minorHAnsi" w:cstheme="minorHAnsi"/>
          <w:sz w:val="22"/>
          <w:szCs w:val="22"/>
        </w:rPr>
        <w:t>_________________</w:t>
      </w:r>
    </w:p>
    <w:p w:rsidR="0095556E" w:rsidRPr="00F85938" w:rsidRDefault="0095556E" w:rsidP="007F2185">
      <w:pPr>
        <w:pStyle w:val="Bezmezer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75FF2" w:rsidRDefault="00675FF2" w:rsidP="007F2185">
      <w:pPr>
        <w:pStyle w:val="Bezmezer"/>
        <w:ind w:right="283"/>
        <w:jc w:val="both"/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Pr="00AE76CF" w:rsidRDefault="003A6F63">
      <w:pPr>
        <w:rPr>
          <w:rFonts w:ascii="Calibri" w:hAnsi="Calibri"/>
          <w:sz w:val="24"/>
          <w:szCs w:val="24"/>
        </w:rPr>
      </w:pPr>
    </w:p>
    <w:p w:rsidR="003A6F63" w:rsidRDefault="003A6F63">
      <w:pPr>
        <w:rPr>
          <w:sz w:val="24"/>
          <w:szCs w:val="24"/>
        </w:rPr>
      </w:pPr>
    </w:p>
    <w:sectPr w:rsidR="003A6F63" w:rsidSect="008A2A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274" w:bottom="156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53" w:rsidRDefault="002D2353">
      <w:r>
        <w:separator/>
      </w:r>
    </w:p>
  </w:endnote>
  <w:endnote w:type="continuationSeparator" w:id="0">
    <w:p w:rsidR="002D2353" w:rsidRDefault="002D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071"/>
      <w:docPartObj>
        <w:docPartGallery w:val="Page Numbers (Bottom of Page)"/>
        <w:docPartUnique/>
      </w:docPartObj>
    </w:sdtPr>
    <w:sdtEndPr/>
    <w:sdtContent>
      <w:p w:rsidR="0095556E" w:rsidRDefault="00BB491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607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5556E" w:rsidRPr="00A56B79" w:rsidRDefault="00BB491E">
        <w:pPr>
          <w:pStyle w:val="Zpat"/>
          <w:jc w:val="center"/>
          <w:rPr>
            <w:rFonts w:asciiTheme="minorHAnsi" w:hAnsiTheme="minorHAnsi"/>
          </w:rPr>
        </w:pPr>
        <w:r w:rsidRPr="00A56B79">
          <w:rPr>
            <w:rFonts w:asciiTheme="minorHAnsi" w:hAnsiTheme="minorHAnsi"/>
          </w:rPr>
          <w:fldChar w:fldCharType="begin"/>
        </w:r>
        <w:r w:rsidRPr="00A56B79">
          <w:rPr>
            <w:rFonts w:asciiTheme="minorHAnsi" w:hAnsiTheme="minorHAnsi"/>
          </w:rPr>
          <w:instrText xml:space="preserve"> PAGE   \* MERGEFORMAT </w:instrText>
        </w:r>
        <w:r w:rsidRPr="00A56B79">
          <w:rPr>
            <w:rFonts w:asciiTheme="minorHAnsi" w:hAnsiTheme="minorHAnsi"/>
          </w:rPr>
          <w:fldChar w:fldCharType="separate"/>
        </w:r>
        <w:r w:rsidR="008A2A48">
          <w:rPr>
            <w:rFonts w:asciiTheme="minorHAnsi" w:hAnsiTheme="minorHAnsi"/>
            <w:noProof/>
          </w:rPr>
          <w:t>1</w:t>
        </w:r>
        <w:r w:rsidRPr="00A56B79">
          <w:rPr>
            <w:rFonts w:asciiTheme="minorHAnsi" w:hAnsiTheme="minorHAnsi"/>
            <w:noProof/>
          </w:rPr>
          <w:fldChar w:fldCharType="end"/>
        </w:r>
      </w:p>
    </w:sdtContent>
  </w:sdt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53" w:rsidRDefault="002D2353">
      <w:r>
        <w:separator/>
      </w:r>
    </w:p>
  </w:footnote>
  <w:footnote w:type="continuationSeparator" w:id="0">
    <w:p w:rsidR="002D2353" w:rsidRDefault="002D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48" w:rsidRDefault="008A2A48">
    <w:pPr>
      <w:pStyle w:val="Zhlav"/>
    </w:pPr>
    <w:r>
      <w:rPr>
        <w:noProof/>
      </w:rPr>
      <w:drawing>
        <wp:anchor distT="0" distB="648335" distL="114300" distR="114300" simplePos="0" relativeHeight="251661312" behindDoc="0" locked="0" layoutInCell="1" allowOverlap="0" wp14:anchorId="76FF5C13" wp14:editId="3D7C4E79">
          <wp:simplePos x="0" y="0"/>
          <wp:positionH relativeFrom="column">
            <wp:posOffset>785495</wp:posOffset>
          </wp:positionH>
          <wp:positionV relativeFrom="page">
            <wp:posOffset>747395</wp:posOffset>
          </wp:positionV>
          <wp:extent cx="4438650" cy="471805"/>
          <wp:effectExtent l="0" t="0" r="0" b="4445"/>
          <wp:wrapTopAndBottom/>
          <wp:docPr id="1" name="Obrázek 1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0A" w:rsidRDefault="008A2A48" w:rsidP="00B8277C">
    <w:pPr>
      <w:pStyle w:val="Zhlav"/>
    </w:pPr>
    <w:r>
      <w:rPr>
        <w:noProof/>
      </w:rPr>
      <w:drawing>
        <wp:anchor distT="0" distB="648335" distL="114300" distR="114300" simplePos="0" relativeHeight="251659264" behindDoc="0" locked="0" layoutInCell="1" allowOverlap="0" wp14:anchorId="7D89ED7C" wp14:editId="2F68B37F">
          <wp:simplePos x="0" y="0"/>
          <wp:positionH relativeFrom="column">
            <wp:posOffset>633095</wp:posOffset>
          </wp:positionH>
          <wp:positionV relativeFrom="page">
            <wp:posOffset>594995</wp:posOffset>
          </wp:positionV>
          <wp:extent cx="4438650" cy="471805"/>
          <wp:effectExtent l="0" t="0" r="0" b="4445"/>
          <wp:wrapTopAndBottom/>
          <wp:docPr id="4" name="Obrázek 4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5pt;height:9.5pt" o:bullet="t">
        <v:imagedata r:id="rId1" o:title="BD14514_"/>
      </v:shape>
    </w:pict>
  </w:numPicBullet>
  <w:abstractNum w:abstractNumId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8"/>
    <w:rsid w:val="00005209"/>
    <w:rsid w:val="00010353"/>
    <w:rsid w:val="00011C26"/>
    <w:rsid w:val="0001737D"/>
    <w:rsid w:val="000257C7"/>
    <w:rsid w:val="000274F0"/>
    <w:rsid w:val="000331A0"/>
    <w:rsid w:val="00061707"/>
    <w:rsid w:val="000712F1"/>
    <w:rsid w:val="000731AF"/>
    <w:rsid w:val="000759FE"/>
    <w:rsid w:val="000B5F5E"/>
    <w:rsid w:val="000C1548"/>
    <w:rsid w:val="000C4BC3"/>
    <w:rsid w:val="000C6E1A"/>
    <w:rsid w:val="000D0ADE"/>
    <w:rsid w:val="000D3E3B"/>
    <w:rsid w:val="000F3B56"/>
    <w:rsid w:val="0010348F"/>
    <w:rsid w:val="001169E5"/>
    <w:rsid w:val="00123864"/>
    <w:rsid w:val="001330EE"/>
    <w:rsid w:val="00135875"/>
    <w:rsid w:val="001368C5"/>
    <w:rsid w:val="00154285"/>
    <w:rsid w:val="00160683"/>
    <w:rsid w:val="00162422"/>
    <w:rsid w:val="00183B63"/>
    <w:rsid w:val="00197F3C"/>
    <w:rsid w:val="001A530A"/>
    <w:rsid w:val="001B422F"/>
    <w:rsid w:val="001B62CE"/>
    <w:rsid w:val="001C3955"/>
    <w:rsid w:val="001C639E"/>
    <w:rsid w:val="001E4B2F"/>
    <w:rsid w:val="001E666B"/>
    <w:rsid w:val="00205489"/>
    <w:rsid w:val="00210599"/>
    <w:rsid w:val="002158C6"/>
    <w:rsid w:val="00222CD3"/>
    <w:rsid w:val="00230A33"/>
    <w:rsid w:val="00235F76"/>
    <w:rsid w:val="0024187B"/>
    <w:rsid w:val="00242912"/>
    <w:rsid w:val="00242BF8"/>
    <w:rsid w:val="002821DC"/>
    <w:rsid w:val="00284CC8"/>
    <w:rsid w:val="00287E85"/>
    <w:rsid w:val="00297A48"/>
    <w:rsid w:val="002A26AF"/>
    <w:rsid w:val="002B2CDA"/>
    <w:rsid w:val="002B3029"/>
    <w:rsid w:val="002B780C"/>
    <w:rsid w:val="002D2353"/>
    <w:rsid w:val="002F025F"/>
    <w:rsid w:val="002F133F"/>
    <w:rsid w:val="002F325A"/>
    <w:rsid w:val="00302201"/>
    <w:rsid w:val="0031431B"/>
    <w:rsid w:val="00332331"/>
    <w:rsid w:val="00336921"/>
    <w:rsid w:val="00354195"/>
    <w:rsid w:val="00354836"/>
    <w:rsid w:val="003555CA"/>
    <w:rsid w:val="00357339"/>
    <w:rsid w:val="003727FA"/>
    <w:rsid w:val="00381A35"/>
    <w:rsid w:val="0038488E"/>
    <w:rsid w:val="003905C2"/>
    <w:rsid w:val="00391039"/>
    <w:rsid w:val="0039213C"/>
    <w:rsid w:val="00396A03"/>
    <w:rsid w:val="003A510A"/>
    <w:rsid w:val="003A6F63"/>
    <w:rsid w:val="003B04DC"/>
    <w:rsid w:val="003C25FE"/>
    <w:rsid w:val="003C530E"/>
    <w:rsid w:val="003E1CEE"/>
    <w:rsid w:val="00445DB9"/>
    <w:rsid w:val="00471A16"/>
    <w:rsid w:val="00473C65"/>
    <w:rsid w:val="00481DE2"/>
    <w:rsid w:val="00485AB0"/>
    <w:rsid w:val="004864CF"/>
    <w:rsid w:val="00491C4D"/>
    <w:rsid w:val="004924BA"/>
    <w:rsid w:val="00494593"/>
    <w:rsid w:val="00496F48"/>
    <w:rsid w:val="004D5C1D"/>
    <w:rsid w:val="004E1334"/>
    <w:rsid w:val="004F38C8"/>
    <w:rsid w:val="004F72C3"/>
    <w:rsid w:val="0051461D"/>
    <w:rsid w:val="0051508D"/>
    <w:rsid w:val="005200E2"/>
    <w:rsid w:val="0052536D"/>
    <w:rsid w:val="005260D0"/>
    <w:rsid w:val="00527082"/>
    <w:rsid w:val="005277AD"/>
    <w:rsid w:val="00540BC4"/>
    <w:rsid w:val="0055757D"/>
    <w:rsid w:val="00557FEC"/>
    <w:rsid w:val="005609BE"/>
    <w:rsid w:val="0057114F"/>
    <w:rsid w:val="00580022"/>
    <w:rsid w:val="005C09BE"/>
    <w:rsid w:val="005C729D"/>
    <w:rsid w:val="005D3EAF"/>
    <w:rsid w:val="005E56C6"/>
    <w:rsid w:val="005F2C52"/>
    <w:rsid w:val="00605EB9"/>
    <w:rsid w:val="006116DC"/>
    <w:rsid w:val="00615456"/>
    <w:rsid w:val="006372D9"/>
    <w:rsid w:val="00665738"/>
    <w:rsid w:val="00665A95"/>
    <w:rsid w:val="00672061"/>
    <w:rsid w:val="00675FF2"/>
    <w:rsid w:val="006B620A"/>
    <w:rsid w:val="006C4CA1"/>
    <w:rsid w:val="006E1234"/>
    <w:rsid w:val="006E654C"/>
    <w:rsid w:val="006E6B96"/>
    <w:rsid w:val="006F4998"/>
    <w:rsid w:val="006F4F46"/>
    <w:rsid w:val="007230C0"/>
    <w:rsid w:val="00730E8A"/>
    <w:rsid w:val="007317ED"/>
    <w:rsid w:val="00763A99"/>
    <w:rsid w:val="007913DB"/>
    <w:rsid w:val="007B141A"/>
    <w:rsid w:val="007B76EB"/>
    <w:rsid w:val="007D4885"/>
    <w:rsid w:val="007E12D2"/>
    <w:rsid w:val="007F2185"/>
    <w:rsid w:val="00801F77"/>
    <w:rsid w:val="008060D0"/>
    <w:rsid w:val="008166F0"/>
    <w:rsid w:val="00830C9A"/>
    <w:rsid w:val="00836288"/>
    <w:rsid w:val="00863DF7"/>
    <w:rsid w:val="00866E91"/>
    <w:rsid w:val="0087594E"/>
    <w:rsid w:val="00887B9B"/>
    <w:rsid w:val="00896EC9"/>
    <w:rsid w:val="008A2A48"/>
    <w:rsid w:val="008A66FF"/>
    <w:rsid w:val="008D2CBF"/>
    <w:rsid w:val="008D47FC"/>
    <w:rsid w:val="00913358"/>
    <w:rsid w:val="0091520A"/>
    <w:rsid w:val="00923555"/>
    <w:rsid w:val="00934BB1"/>
    <w:rsid w:val="0095556E"/>
    <w:rsid w:val="009829BB"/>
    <w:rsid w:val="00986A2D"/>
    <w:rsid w:val="00991F9F"/>
    <w:rsid w:val="009C7105"/>
    <w:rsid w:val="009E4656"/>
    <w:rsid w:val="009F1D90"/>
    <w:rsid w:val="00A03C4D"/>
    <w:rsid w:val="00A152FA"/>
    <w:rsid w:val="00A279F9"/>
    <w:rsid w:val="00A34B2D"/>
    <w:rsid w:val="00A56B79"/>
    <w:rsid w:val="00A621AA"/>
    <w:rsid w:val="00A6497C"/>
    <w:rsid w:val="00A92CC1"/>
    <w:rsid w:val="00AA7DD7"/>
    <w:rsid w:val="00AB0239"/>
    <w:rsid w:val="00AE21D6"/>
    <w:rsid w:val="00AE358C"/>
    <w:rsid w:val="00AE76CF"/>
    <w:rsid w:val="00AF45D4"/>
    <w:rsid w:val="00B0750C"/>
    <w:rsid w:val="00B364D4"/>
    <w:rsid w:val="00B6121C"/>
    <w:rsid w:val="00B74948"/>
    <w:rsid w:val="00B8277C"/>
    <w:rsid w:val="00B86AEE"/>
    <w:rsid w:val="00B93769"/>
    <w:rsid w:val="00BB491E"/>
    <w:rsid w:val="00BB781C"/>
    <w:rsid w:val="00BE1B61"/>
    <w:rsid w:val="00BE2D76"/>
    <w:rsid w:val="00BE660A"/>
    <w:rsid w:val="00C43501"/>
    <w:rsid w:val="00C461F0"/>
    <w:rsid w:val="00C603FF"/>
    <w:rsid w:val="00C63AA6"/>
    <w:rsid w:val="00C843C7"/>
    <w:rsid w:val="00C94A9A"/>
    <w:rsid w:val="00CC24D1"/>
    <w:rsid w:val="00CD3C39"/>
    <w:rsid w:val="00CF5ABC"/>
    <w:rsid w:val="00D015F5"/>
    <w:rsid w:val="00D10A5F"/>
    <w:rsid w:val="00D64958"/>
    <w:rsid w:val="00D65942"/>
    <w:rsid w:val="00D67325"/>
    <w:rsid w:val="00D6790F"/>
    <w:rsid w:val="00D766C1"/>
    <w:rsid w:val="00D87F03"/>
    <w:rsid w:val="00DA581E"/>
    <w:rsid w:val="00DC1049"/>
    <w:rsid w:val="00DE4AA2"/>
    <w:rsid w:val="00DE7310"/>
    <w:rsid w:val="00DE7AF6"/>
    <w:rsid w:val="00DF4BE6"/>
    <w:rsid w:val="00E043C9"/>
    <w:rsid w:val="00E301DE"/>
    <w:rsid w:val="00E46D9E"/>
    <w:rsid w:val="00E4776C"/>
    <w:rsid w:val="00E60BF7"/>
    <w:rsid w:val="00E820F7"/>
    <w:rsid w:val="00E84303"/>
    <w:rsid w:val="00E8696E"/>
    <w:rsid w:val="00E92558"/>
    <w:rsid w:val="00EA40FA"/>
    <w:rsid w:val="00EB4889"/>
    <w:rsid w:val="00EC4235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F0084D"/>
    <w:rsid w:val="00F04197"/>
    <w:rsid w:val="00F139B0"/>
    <w:rsid w:val="00F21DAD"/>
    <w:rsid w:val="00F544A1"/>
    <w:rsid w:val="00F554C4"/>
    <w:rsid w:val="00F85938"/>
    <w:rsid w:val="00FA6DD3"/>
    <w:rsid w:val="00FB1C7B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customStyle="1" w:styleId="platne1">
    <w:name w:val="platne1"/>
    <w:basedOn w:val="Standardnpsmoodstavce"/>
    <w:rPr>
      <w:w w:val="120"/>
    </w:rPr>
  </w:style>
  <w:style w:type="paragraph" w:styleId="Podtitul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uiPriority w:val="1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spacing w:line="360" w:lineRule="auto"/>
      <w:jc w:val="both"/>
    </w:pPr>
    <w:rPr>
      <w:sz w:val="24"/>
    </w:rPr>
  </w:style>
  <w:style w:type="character" w:customStyle="1" w:styleId="platne1">
    <w:name w:val="platne1"/>
    <w:basedOn w:val="Standardnpsmoodstavce"/>
    <w:rPr>
      <w:w w:val="120"/>
    </w:rPr>
  </w:style>
  <w:style w:type="paragraph" w:styleId="Podtitul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uiPriority w:val="1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2013-04-02T11:07:00Z</dcterms:created>
  <dcterms:modified xsi:type="dcterms:W3CDTF">2014-02-18T12:44:00Z</dcterms:modified>
</cp:coreProperties>
</file>