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250C" w:rsidRPr="002633BD" w:rsidRDefault="00E6250C" w:rsidP="0043296C">
      <w:pPr>
        <w:autoSpaceDE w:val="0"/>
        <w:autoSpaceDN w:val="0"/>
        <w:adjustRightInd w:val="0"/>
        <w:spacing w:after="120" w:line="240" w:lineRule="auto"/>
        <w:jc w:val="center"/>
        <w:rPr>
          <w:rFonts w:ascii="Times New Roman" w:hAnsi="Times New Roman"/>
          <w:b/>
          <w:bCs/>
          <w:sz w:val="48"/>
          <w:szCs w:val="36"/>
        </w:rPr>
      </w:pPr>
      <w:r w:rsidRPr="002633BD">
        <w:rPr>
          <w:rFonts w:ascii="Times New Roman" w:hAnsi="Times New Roman"/>
          <w:b/>
          <w:bCs/>
          <w:sz w:val="48"/>
          <w:szCs w:val="36"/>
        </w:rPr>
        <w:t>Kupní smlouv</w:t>
      </w:r>
      <w:r w:rsidR="00CD6F2B">
        <w:rPr>
          <w:rFonts w:ascii="Times New Roman" w:hAnsi="Times New Roman"/>
          <w:b/>
          <w:bCs/>
          <w:sz w:val="48"/>
          <w:szCs w:val="36"/>
        </w:rPr>
        <w:t>a</w:t>
      </w:r>
      <w:r w:rsidR="0041153E">
        <w:rPr>
          <w:rFonts w:ascii="Times New Roman" w:hAnsi="Times New Roman"/>
          <w:b/>
          <w:bCs/>
          <w:sz w:val="48"/>
          <w:szCs w:val="36"/>
        </w:rPr>
        <w:t xml:space="preserve"> č. </w:t>
      </w:r>
      <w:r w:rsidR="0041153E">
        <w:rPr>
          <w:rFonts w:ascii="Times New Roman" w:hAnsi="Times New Roman"/>
          <w:b/>
          <w:bCs/>
          <w:sz w:val="48"/>
          <w:szCs w:val="36"/>
        </w:rPr>
        <w:fldChar w:fldCharType="begin">
          <w:ffData>
            <w:name w:val="Text34"/>
            <w:enabled/>
            <w:calcOnExit w:val="0"/>
            <w:textInput/>
          </w:ffData>
        </w:fldChar>
      </w:r>
      <w:bookmarkStart w:id="0" w:name="Text34"/>
      <w:r w:rsidR="0041153E">
        <w:rPr>
          <w:rFonts w:ascii="Times New Roman" w:hAnsi="Times New Roman"/>
          <w:b/>
          <w:bCs/>
          <w:sz w:val="48"/>
          <w:szCs w:val="36"/>
        </w:rPr>
        <w:instrText xml:space="preserve"> FORMTEXT </w:instrText>
      </w:r>
      <w:r w:rsidR="0041153E">
        <w:rPr>
          <w:rFonts w:ascii="Times New Roman" w:hAnsi="Times New Roman"/>
          <w:b/>
          <w:bCs/>
          <w:sz w:val="48"/>
          <w:szCs w:val="36"/>
        </w:rPr>
      </w:r>
      <w:r w:rsidR="0041153E">
        <w:rPr>
          <w:rFonts w:ascii="Times New Roman" w:hAnsi="Times New Roman"/>
          <w:b/>
          <w:bCs/>
          <w:sz w:val="48"/>
          <w:szCs w:val="36"/>
        </w:rPr>
        <w:fldChar w:fldCharType="separate"/>
      </w:r>
      <w:r w:rsidR="0041153E">
        <w:rPr>
          <w:rFonts w:ascii="Times New Roman" w:hAnsi="Times New Roman"/>
          <w:b/>
          <w:bCs/>
          <w:noProof/>
          <w:sz w:val="48"/>
          <w:szCs w:val="36"/>
        </w:rPr>
        <w:t> </w:t>
      </w:r>
      <w:r w:rsidR="0041153E">
        <w:rPr>
          <w:rFonts w:ascii="Times New Roman" w:hAnsi="Times New Roman"/>
          <w:b/>
          <w:bCs/>
          <w:noProof/>
          <w:sz w:val="48"/>
          <w:szCs w:val="36"/>
        </w:rPr>
        <w:t> </w:t>
      </w:r>
      <w:r w:rsidR="0041153E">
        <w:rPr>
          <w:rFonts w:ascii="Times New Roman" w:hAnsi="Times New Roman"/>
          <w:b/>
          <w:bCs/>
          <w:noProof/>
          <w:sz w:val="48"/>
          <w:szCs w:val="36"/>
        </w:rPr>
        <w:t> </w:t>
      </w:r>
      <w:r w:rsidR="0041153E">
        <w:rPr>
          <w:rFonts w:ascii="Times New Roman" w:hAnsi="Times New Roman"/>
          <w:b/>
          <w:bCs/>
          <w:noProof/>
          <w:sz w:val="48"/>
          <w:szCs w:val="36"/>
        </w:rPr>
        <w:t> </w:t>
      </w:r>
      <w:r w:rsidR="0041153E">
        <w:rPr>
          <w:rFonts w:ascii="Times New Roman" w:hAnsi="Times New Roman"/>
          <w:b/>
          <w:bCs/>
          <w:noProof/>
          <w:sz w:val="48"/>
          <w:szCs w:val="36"/>
        </w:rPr>
        <w:t> </w:t>
      </w:r>
      <w:r w:rsidR="0041153E">
        <w:rPr>
          <w:rFonts w:ascii="Times New Roman" w:hAnsi="Times New Roman"/>
          <w:b/>
          <w:bCs/>
          <w:sz w:val="48"/>
          <w:szCs w:val="36"/>
        </w:rPr>
        <w:fldChar w:fldCharType="end"/>
      </w:r>
      <w:bookmarkEnd w:id="0"/>
    </w:p>
    <w:p w:rsidR="00E6250C" w:rsidRPr="002633BD" w:rsidRDefault="00DF33EC" w:rsidP="005E41D3">
      <w:pPr>
        <w:autoSpaceDE w:val="0"/>
        <w:autoSpaceDN w:val="0"/>
        <w:adjustRightInd w:val="0"/>
        <w:spacing w:after="120" w:line="240" w:lineRule="auto"/>
        <w:jc w:val="center"/>
        <w:rPr>
          <w:rFonts w:ascii="Times New Roman" w:hAnsi="Times New Roman"/>
          <w:bCs/>
          <w:sz w:val="28"/>
          <w:szCs w:val="20"/>
        </w:rPr>
      </w:pPr>
      <w:r w:rsidRPr="002633BD">
        <w:rPr>
          <w:rFonts w:ascii="Times New Roman" w:hAnsi="Times New Roman"/>
          <w:sz w:val="24"/>
        </w:rPr>
        <w:t xml:space="preserve">Rozsah a obsah vzájemných práv a povinností smluvních stran z této smlouvy vyplývajících se bude řídit příslušnými </w:t>
      </w:r>
      <w:r w:rsidRPr="00441810">
        <w:rPr>
          <w:rFonts w:ascii="Times New Roman" w:hAnsi="Times New Roman"/>
          <w:sz w:val="24"/>
        </w:rPr>
        <w:t>ustanoveními zákona č. 89/2012 Sb. nový občanský zákoník v platném znění (dále též „OZ“), konkrétně</w:t>
      </w:r>
      <w:r w:rsidRPr="002633BD">
        <w:rPr>
          <w:rFonts w:ascii="Times New Roman" w:hAnsi="Times New Roman"/>
          <w:sz w:val="24"/>
        </w:rPr>
        <w:t xml:space="preserve"> ustanoveními § 2079 a následujícími.</w:t>
      </w:r>
    </w:p>
    <w:p w:rsidR="00E6250C" w:rsidRPr="002633BD" w:rsidRDefault="00E6250C" w:rsidP="00A85F73">
      <w:pPr>
        <w:autoSpaceDE w:val="0"/>
        <w:autoSpaceDN w:val="0"/>
        <w:adjustRightInd w:val="0"/>
        <w:spacing w:after="120" w:line="240" w:lineRule="auto"/>
        <w:jc w:val="center"/>
        <w:rPr>
          <w:rFonts w:ascii="Times New Roman" w:hAnsi="Times New Roman"/>
          <w:b/>
          <w:bCs/>
          <w:sz w:val="40"/>
          <w:szCs w:val="30"/>
        </w:rPr>
      </w:pPr>
      <w:r w:rsidRPr="002633BD">
        <w:rPr>
          <w:rFonts w:ascii="Times New Roman" w:hAnsi="Times New Roman"/>
          <w:b/>
          <w:bCs/>
          <w:sz w:val="40"/>
          <w:szCs w:val="30"/>
        </w:rPr>
        <w:t>„</w:t>
      </w:r>
      <w:r w:rsidR="0041153E" w:rsidRPr="0041153E">
        <w:rPr>
          <w:rFonts w:ascii="Times New Roman" w:hAnsi="Times New Roman"/>
          <w:b/>
          <w:bCs/>
          <w:sz w:val="40"/>
          <w:szCs w:val="30"/>
        </w:rPr>
        <w:t xml:space="preserve">Zvýšení podílu materiálového a energetického využití biologicky rozložitelných odpadů na území města Karlovy </w:t>
      </w:r>
      <w:proofErr w:type="gramStart"/>
      <w:r w:rsidR="0041153E" w:rsidRPr="0041153E">
        <w:rPr>
          <w:rFonts w:ascii="Times New Roman" w:hAnsi="Times New Roman"/>
          <w:b/>
          <w:bCs/>
          <w:sz w:val="40"/>
          <w:szCs w:val="30"/>
        </w:rPr>
        <w:t>Vary - oddělený</w:t>
      </w:r>
      <w:proofErr w:type="gramEnd"/>
      <w:r w:rsidR="0041153E" w:rsidRPr="0041153E">
        <w:rPr>
          <w:rFonts w:ascii="Times New Roman" w:hAnsi="Times New Roman"/>
          <w:b/>
          <w:bCs/>
          <w:sz w:val="40"/>
          <w:szCs w:val="30"/>
        </w:rPr>
        <w:t xml:space="preserve"> sběr BRO</w:t>
      </w:r>
      <w:r w:rsidRPr="002633BD">
        <w:rPr>
          <w:rFonts w:ascii="Times New Roman" w:hAnsi="Times New Roman"/>
          <w:b/>
          <w:bCs/>
          <w:sz w:val="40"/>
          <w:szCs w:val="30"/>
        </w:rPr>
        <w:t>“</w:t>
      </w:r>
    </w:p>
    <w:p w:rsidR="00E6250C" w:rsidRPr="002633BD" w:rsidRDefault="00E6250C" w:rsidP="00A85F73">
      <w:pPr>
        <w:autoSpaceDE w:val="0"/>
        <w:autoSpaceDN w:val="0"/>
        <w:adjustRightInd w:val="0"/>
        <w:spacing w:after="240" w:line="240" w:lineRule="auto"/>
        <w:rPr>
          <w:rFonts w:ascii="Times New Roman" w:hAnsi="Times New Roman"/>
          <w:sz w:val="24"/>
          <w:szCs w:val="24"/>
        </w:rPr>
      </w:pPr>
      <w:r w:rsidRPr="002633BD">
        <w:rPr>
          <w:rFonts w:ascii="Times New Roman" w:hAnsi="Times New Roman"/>
          <w:sz w:val="24"/>
          <w:szCs w:val="24"/>
        </w:rPr>
        <w:t>uzavřená mezi</w:t>
      </w:r>
      <w:r w:rsidR="00A85F73" w:rsidRPr="002633BD">
        <w:rPr>
          <w:rFonts w:ascii="Times New Roman" w:hAnsi="Times New Roman"/>
          <w:sz w:val="24"/>
          <w:szCs w:val="24"/>
        </w:rPr>
        <w:t xml:space="preserve"> těmito smluvními stranami</w:t>
      </w:r>
      <w:r w:rsidRPr="002633BD">
        <w:rPr>
          <w:rFonts w:ascii="Times New Roman" w:hAnsi="Times New Roman"/>
          <w:sz w:val="24"/>
          <w:szCs w:val="24"/>
        </w:rPr>
        <w:t>:</w:t>
      </w:r>
    </w:p>
    <w:p w:rsidR="00E6250C" w:rsidRPr="002633BD" w:rsidRDefault="00694D50" w:rsidP="001E50CB">
      <w:pPr>
        <w:autoSpaceDE w:val="0"/>
        <w:autoSpaceDN w:val="0"/>
        <w:adjustRightInd w:val="0"/>
        <w:spacing w:after="60" w:line="240" w:lineRule="auto"/>
        <w:rPr>
          <w:rFonts w:ascii="Times New Roman" w:hAnsi="Times New Roman"/>
          <w:b/>
          <w:bCs/>
          <w:sz w:val="28"/>
        </w:rPr>
      </w:pPr>
      <w:r>
        <w:rPr>
          <w:rFonts w:ascii="Times New Roman" w:hAnsi="Times New Roman"/>
          <w:b/>
          <w:bCs/>
          <w:sz w:val="28"/>
        </w:rPr>
        <w:t>Statutární m</w:t>
      </w:r>
      <w:r w:rsidR="00C539D0">
        <w:rPr>
          <w:rFonts w:ascii="Times New Roman" w:hAnsi="Times New Roman"/>
          <w:b/>
          <w:bCs/>
          <w:sz w:val="28"/>
        </w:rPr>
        <w:t xml:space="preserve">ěsto </w:t>
      </w:r>
      <w:r>
        <w:rPr>
          <w:rFonts w:ascii="Times New Roman" w:hAnsi="Times New Roman"/>
          <w:b/>
          <w:bCs/>
          <w:sz w:val="28"/>
        </w:rPr>
        <w:t>Karlovy Vary</w:t>
      </w:r>
    </w:p>
    <w:p w:rsidR="00A60BD9" w:rsidRPr="00441810" w:rsidRDefault="003B0C41" w:rsidP="00A60BD9">
      <w:pPr>
        <w:autoSpaceDE w:val="0"/>
        <w:autoSpaceDN w:val="0"/>
        <w:adjustRightInd w:val="0"/>
        <w:spacing w:after="0" w:line="240" w:lineRule="auto"/>
        <w:rPr>
          <w:rFonts w:ascii="Times New Roman" w:hAnsi="Times New Roman"/>
          <w:sz w:val="24"/>
          <w:szCs w:val="24"/>
        </w:rPr>
      </w:pPr>
      <w:r w:rsidRPr="006B76D0">
        <w:rPr>
          <w:rFonts w:ascii="Times New Roman" w:hAnsi="Times New Roman"/>
          <w:sz w:val="24"/>
          <w:szCs w:val="24"/>
        </w:rPr>
        <w:t xml:space="preserve">se </w:t>
      </w:r>
      <w:r w:rsidRPr="00441810">
        <w:rPr>
          <w:rFonts w:ascii="Times New Roman" w:hAnsi="Times New Roman"/>
          <w:sz w:val="24"/>
          <w:szCs w:val="24"/>
        </w:rPr>
        <w:t xml:space="preserve">sídlem: </w:t>
      </w:r>
      <w:r w:rsidR="006B76D0" w:rsidRPr="00441810">
        <w:rPr>
          <w:rFonts w:ascii="Times New Roman" w:hAnsi="Times New Roman"/>
          <w:bCs/>
          <w:sz w:val="24"/>
          <w:szCs w:val="24"/>
        </w:rPr>
        <w:t>Moskevská 2035/21, 361 20 Karlovy Vary</w:t>
      </w:r>
    </w:p>
    <w:p w:rsidR="00E6250C" w:rsidRPr="006B76D0" w:rsidRDefault="003B0C41" w:rsidP="00E6250C">
      <w:pPr>
        <w:autoSpaceDE w:val="0"/>
        <w:autoSpaceDN w:val="0"/>
        <w:adjustRightInd w:val="0"/>
        <w:spacing w:after="0" w:line="240" w:lineRule="auto"/>
        <w:rPr>
          <w:rFonts w:ascii="Times New Roman" w:hAnsi="Times New Roman"/>
          <w:bCs/>
          <w:color w:val="000000"/>
          <w:sz w:val="24"/>
          <w:szCs w:val="24"/>
        </w:rPr>
      </w:pPr>
      <w:r w:rsidRPr="00441810">
        <w:rPr>
          <w:rFonts w:ascii="Times New Roman" w:hAnsi="Times New Roman"/>
          <w:sz w:val="24"/>
          <w:szCs w:val="24"/>
        </w:rPr>
        <w:t>IČ</w:t>
      </w:r>
      <w:r w:rsidR="0007142A" w:rsidRPr="00441810">
        <w:rPr>
          <w:rFonts w:ascii="Times New Roman" w:hAnsi="Times New Roman"/>
          <w:sz w:val="24"/>
          <w:szCs w:val="24"/>
        </w:rPr>
        <w:t>O</w:t>
      </w:r>
      <w:r w:rsidRPr="00441810">
        <w:rPr>
          <w:rFonts w:ascii="Times New Roman" w:hAnsi="Times New Roman"/>
          <w:sz w:val="24"/>
          <w:szCs w:val="24"/>
        </w:rPr>
        <w:t xml:space="preserve">: </w:t>
      </w:r>
      <w:r w:rsidR="006B76D0" w:rsidRPr="00441810">
        <w:rPr>
          <w:rFonts w:ascii="Times New Roman" w:hAnsi="Times New Roman"/>
          <w:bCs/>
          <w:color w:val="000000"/>
          <w:sz w:val="24"/>
          <w:szCs w:val="24"/>
        </w:rPr>
        <w:t>002</w:t>
      </w:r>
      <w:r w:rsidR="0007142A">
        <w:rPr>
          <w:rFonts w:ascii="Times New Roman" w:hAnsi="Times New Roman"/>
          <w:bCs/>
          <w:color w:val="000000"/>
          <w:sz w:val="24"/>
          <w:szCs w:val="24"/>
        </w:rPr>
        <w:t xml:space="preserve"> </w:t>
      </w:r>
      <w:r w:rsidR="006B76D0" w:rsidRPr="006B76D0">
        <w:rPr>
          <w:rFonts w:ascii="Times New Roman" w:hAnsi="Times New Roman"/>
          <w:bCs/>
          <w:color w:val="000000"/>
          <w:sz w:val="24"/>
          <w:szCs w:val="24"/>
        </w:rPr>
        <w:t>54</w:t>
      </w:r>
      <w:r w:rsidR="0007142A">
        <w:rPr>
          <w:rFonts w:ascii="Times New Roman" w:hAnsi="Times New Roman"/>
          <w:bCs/>
          <w:color w:val="000000"/>
          <w:sz w:val="24"/>
          <w:szCs w:val="24"/>
        </w:rPr>
        <w:t xml:space="preserve"> </w:t>
      </w:r>
      <w:r w:rsidR="006B76D0" w:rsidRPr="006B76D0">
        <w:rPr>
          <w:rFonts w:ascii="Times New Roman" w:hAnsi="Times New Roman"/>
          <w:bCs/>
          <w:color w:val="000000"/>
          <w:sz w:val="24"/>
          <w:szCs w:val="24"/>
        </w:rPr>
        <w:t>657</w:t>
      </w:r>
    </w:p>
    <w:p w:rsidR="006B76D0" w:rsidRPr="006B76D0" w:rsidRDefault="006B76D0" w:rsidP="00E6250C">
      <w:pPr>
        <w:autoSpaceDE w:val="0"/>
        <w:autoSpaceDN w:val="0"/>
        <w:adjustRightInd w:val="0"/>
        <w:spacing w:after="0" w:line="240" w:lineRule="auto"/>
        <w:rPr>
          <w:rFonts w:ascii="Times New Roman" w:hAnsi="Times New Roman"/>
          <w:sz w:val="24"/>
          <w:szCs w:val="24"/>
        </w:rPr>
      </w:pPr>
      <w:r w:rsidRPr="006B76D0">
        <w:rPr>
          <w:rFonts w:ascii="Times New Roman" w:hAnsi="Times New Roman"/>
          <w:sz w:val="24"/>
          <w:szCs w:val="24"/>
        </w:rPr>
        <w:t>ID dat. schránky: a89bwi8</w:t>
      </w:r>
    </w:p>
    <w:p w:rsidR="00E6250C" w:rsidRPr="006B76D0" w:rsidRDefault="006A71BD" w:rsidP="00D86E1E">
      <w:pPr>
        <w:autoSpaceDE w:val="0"/>
        <w:autoSpaceDN w:val="0"/>
        <w:adjustRightInd w:val="0"/>
        <w:spacing w:after="60" w:line="240" w:lineRule="auto"/>
        <w:rPr>
          <w:rFonts w:ascii="Times New Roman" w:hAnsi="Times New Roman"/>
          <w:sz w:val="24"/>
          <w:szCs w:val="24"/>
        </w:rPr>
      </w:pPr>
      <w:r w:rsidRPr="006B76D0">
        <w:rPr>
          <w:rFonts w:ascii="Times New Roman" w:hAnsi="Times New Roman"/>
          <w:sz w:val="24"/>
          <w:szCs w:val="24"/>
        </w:rPr>
        <w:t>zastupuje</w:t>
      </w:r>
      <w:r w:rsidR="00E6250C" w:rsidRPr="006B76D0">
        <w:rPr>
          <w:rFonts w:ascii="Times New Roman" w:hAnsi="Times New Roman"/>
          <w:sz w:val="24"/>
          <w:szCs w:val="24"/>
        </w:rPr>
        <w:t xml:space="preserve"> </w:t>
      </w:r>
      <w:r w:rsidR="006B76D0" w:rsidRPr="006B76D0">
        <w:rPr>
          <w:rFonts w:ascii="Times New Roman" w:hAnsi="Times New Roman"/>
          <w:color w:val="333333"/>
          <w:sz w:val="24"/>
          <w:szCs w:val="24"/>
        </w:rPr>
        <w:t xml:space="preserve">Ing. Andrea Pfeffer </w:t>
      </w:r>
      <w:proofErr w:type="spellStart"/>
      <w:r w:rsidR="006B76D0" w:rsidRPr="006B76D0">
        <w:rPr>
          <w:rFonts w:ascii="Times New Roman" w:hAnsi="Times New Roman"/>
          <w:color w:val="333333"/>
          <w:sz w:val="24"/>
          <w:szCs w:val="24"/>
        </w:rPr>
        <w:t>Ferklová</w:t>
      </w:r>
      <w:proofErr w:type="spellEnd"/>
      <w:r w:rsidR="006B76D0" w:rsidRPr="006B76D0">
        <w:rPr>
          <w:rFonts w:ascii="Times New Roman" w:hAnsi="Times New Roman"/>
          <w:color w:val="333333"/>
          <w:sz w:val="24"/>
          <w:szCs w:val="24"/>
        </w:rPr>
        <w:t>, MBA</w:t>
      </w:r>
      <w:r w:rsidR="00C539D0" w:rsidRPr="006B76D0">
        <w:rPr>
          <w:rFonts w:ascii="Times New Roman" w:hAnsi="Times New Roman"/>
          <w:bCs/>
          <w:sz w:val="24"/>
          <w:szCs w:val="24"/>
        </w:rPr>
        <w:t xml:space="preserve">, </w:t>
      </w:r>
      <w:r w:rsidR="006B76D0" w:rsidRPr="006B76D0">
        <w:rPr>
          <w:rFonts w:ascii="Times New Roman" w:hAnsi="Times New Roman"/>
          <w:bCs/>
          <w:sz w:val="24"/>
          <w:szCs w:val="24"/>
        </w:rPr>
        <w:t>primátorka</w:t>
      </w:r>
      <w:r w:rsidR="00C539D0" w:rsidRPr="006B76D0">
        <w:rPr>
          <w:rFonts w:ascii="Times New Roman" w:hAnsi="Times New Roman"/>
          <w:bCs/>
          <w:sz w:val="24"/>
          <w:szCs w:val="24"/>
        </w:rPr>
        <w:t xml:space="preserve"> města</w:t>
      </w:r>
    </w:p>
    <w:p w:rsidR="00E6250C" w:rsidRPr="002633BD" w:rsidRDefault="00E6250C" w:rsidP="003B0C41">
      <w:pPr>
        <w:autoSpaceDE w:val="0"/>
        <w:autoSpaceDN w:val="0"/>
        <w:adjustRightInd w:val="0"/>
        <w:spacing w:after="120" w:line="240" w:lineRule="auto"/>
        <w:rPr>
          <w:rFonts w:ascii="Times New Roman" w:hAnsi="Times New Roman"/>
          <w:i/>
          <w:sz w:val="24"/>
        </w:rPr>
      </w:pPr>
      <w:r w:rsidRPr="002633BD">
        <w:rPr>
          <w:rFonts w:ascii="Times New Roman" w:hAnsi="Times New Roman"/>
          <w:i/>
          <w:sz w:val="24"/>
        </w:rPr>
        <w:t>dále jen „</w:t>
      </w:r>
      <w:r w:rsidRPr="002633BD">
        <w:rPr>
          <w:rFonts w:ascii="Times New Roman" w:hAnsi="Times New Roman"/>
          <w:b/>
          <w:bCs/>
          <w:i/>
          <w:sz w:val="24"/>
        </w:rPr>
        <w:t>Kupující</w:t>
      </w:r>
      <w:r w:rsidRPr="002633BD">
        <w:rPr>
          <w:rFonts w:ascii="Times New Roman" w:hAnsi="Times New Roman"/>
          <w:i/>
          <w:sz w:val="24"/>
        </w:rPr>
        <w:t>“ na straně jedné</w:t>
      </w:r>
    </w:p>
    <w:p w:rsidR="00E6250C" w:rsidRPr="002633BD" w:rsidRDefault="00E6250C" w:rsidP="009B356C">
      <w:r w:rsidRPr="002633BD">
        <w:rPr>
          <w:rFonts w:ascii="Times New Roman" w:hAnsi="Times New Roman"/>
          <w:sz w:val="24"/>
        </w:rPr>
        <w:t>a</w:t>
      </w:r>
    </w:p>
    <w:p w:rsidR="00E6250C" w:rsidRPr="002633BD" w:rsidRDefault="00313FFA" w:rsidP="001E50CB">
      <w:pPr>
        <w:autoSpaceDE w:val="0"/>
        <w:autoSpaceDN w:val="0"/>
        <w:adjustRightInd w:val="0"/>
        <w:spacing w:after="60" w:line="240" w:lineRule="auto"/>
        <w:rPr>
          <w:rFonts w:ascii="Times New Roman" w:hAnsi="Times New Roman"/>
          <w:b/>
          <w:bCs/>
          <w:sz w:val="28"/>
        </w:rPr>
      </w:pPr>
      <w:r w:rsidRPr="002633BD">
        <w:rPr>
          <w:rFonts w:ascii="Times New Roman" w:hAnsi="Times New Roman"/>
          <w:b/>
          <w:bCs/>
          <w:sz w:val="28"/>
        </w:rPr>
        <w:fldChar w:fldCharType="begin">
          <w:ffData>
            <w:name w:val="Text1"/>
            <w:enabled/>
            <w:calcOnExit w:val="0"/>
            <w:textInput/>
          </w:ffData>
        </w:fldChar>
      </w:r>
      <w:bookmarkStart w:id="1" w:name="Text1"/>
      <w:r w:rsidRPr="002633BD">
        <w:rPr>
          <w:rFonts w:ascii="Times New Roman" w:hAnsi="Times New Roman"/>
          <w:b/>
          <w:bCs/>
          <w:sz w:val="28"/>
        </w:rPr>
        <w:instrText xml:space="preserve"> FORMTEXT </w:instrText>
      </w:r>
      <w:r w:rsidRPr="002633BD">
        <w:rPr>
          <w:rFonts w:ascii="Times New Roman" w:hAnsi="Times New Roman"/>
          <w:b/>
          <w:bCs/>
          <w:sz w:val="28"/>
        </w:rPr>
      </w:r>
      <w:r w:rsidRPr="002633BD">
        <w:rPr>
          <w:rFonts w:ascii="Times New Roman" w:hAnsi="Times New Roman"/>
          <w:b/>
          <w:bCs/>
          <w:sz w:val="28"/>
        </w:rPr>
        <w:fldChar w:fldCharType="separate"/>
      </w:r>
      <w:r w:rsidRPr="002633BD">
        <w:rPr>
          <w:rFonts w:ascii="Times New Roman" w:hAnsi="Times New Roman"/>
          <w:b/>
          <w:bCs/>
          <w:sz w:val="28"/>
        </w:rPr>
        <w:t> </w:t>
      </w:r>
      <w:r w:rsidRPr="002633BD">
        <w:rPr>
          <w:rFonts w:ascii="Times New Roman" w:hAnsi="Times New Roman"/>
          <w:b/>
          <w:bCs/>
          <w:sz w:val="28"/>
        </w:rPr>
        <w:t> </w:t>
      </w:r>
      <w:r w:rsidRPr="002633BD">
        <w:rPr>
          <w:rFonts w:ascii="Times New Roman" w:hAnsi="Times New Roman"/>
          <w:b/>
          <w:bCs/>
          <w:sz w:val="28"/>
        </w:rPr>
        <w:t> </w:t>
      </w:r>
      <w:r w:rsidRPr="002633BD">
        <w:rPr>
          <w:rFonts w:ascii="Times New Roman" w:hAnsi="Times New Roman"/>
          <w:b/>
          <w:bCs/>
          <w:sz w:val="28"/>
        </w:rPr>
        <w:t> </w:t>
      </w:r>
      <w:r w:rsidRPr="002633BD">
        <w:rPr>
          <w:rFonts w:ascii="Times New Roman" w:hAnsi="Times New Roman"/>
          <w:b/>
          <w:bCs/>
          <w:sz w:val="28"/>
        </w:rPr>
        <w:t> </w:t>
      </w:r>
      <w:r w:rsidRPr="002633BD">
        <w:rPr>
          <w:rFonts w:ascii="Times New Roman" w:hAnsi="Times New Roman"/>
          <w:b/>
          <w:bCs/>
          <w:sz w:val="28"/>
        </w:rPr>
        <w:fldChar w:fldCharType="end"/>
      </w:r>
      <w:bookmarkEnd w:id="1"/>
    </w:p>
    <w:p w:rsidR="00E6250C" w:rsidRPr="002633BD" w:rsidRDefault="00E6250C" w:rsidP="00E6250C">
      <w:pPr>
        <w:autoSpaceDE w:val="0"/>
        <w:autoSpaceDN w:val="0"/>
        <w:adjustRightInd w:val="0"/>
        <w:spacing w:after="0" w:line="240" w:lineRule="auto"/>
        <w:rPr>
          <w:rFonts w:ascii="Times New Roman" w:hAnsi="Times New Roman"/>
          <w:sz w:val="24"/>
        </w:rPr>
      </w:pPr>
      <w:r w:rsidRPr="002633BD">
        <w:rPr>
          <w:rFonts w:ascii="Times New Roman" w:hAnsi="Times New Roman"/>
          <w:sz w:val="24"/>
        </w:rPr>
        <w:t>se sídlem</w:t>
      </w:r>
      <w:r w:rsidR="003B0C41" w:rsidRPr="002633BD">
        <w:rPr>
          <w:rFonts w:ascii="Times New Roman" w:hAnsi="Times New Roman"/>
          <w:sz w:val="24"/>
        </w:rPr>
        <w:t xml:space="preserve">: </w:t>
      </w:r>
      <w:r w:rsidR="00313FFA" w:rsidRPr="002633BD">
        <w:rPr>
          <w:rFonts w:ascii="Times New Roman" w:hAnsi="Times New Roman"/>
          <w:sz w:val="24"/>
        </w:rPr>
        <w:fldChar w:fldCharType="begin">
          <w:ffData>
            <w:name w:val="Text2"/>
            <w:enabled/>
            <w:calcOnExit w:val="0"/>
            <w:textInput/>
          </w:ffData>
        </w:fldChar>
      </w:r>
      <w:bookmarkStart w:id="2" w:name="Text2"/>
      <w:r w:rsidR="00313FFA" w:rsidRPr="002633BD">
        <w:rPr>
          <w:rFonts w:ascii="Times New Roman" w:hAnsi="Times New Roman"/>
          <w:sz w:val="24"/>
        </w:rPr>
        <w:instrText xml:space="preserve"> FORMTEXT </w:instrText>
      </w:r>
      <w:r w:rsidR="00313FFA" w:rsidRPr="002633BD">
        <w:rPr>
          <w:rFonts w:ascii="Times New Roman" w:hAnsi="Times New Roman"/>
          <w:sz w:val="24"/>
        </w:rPr>
      </w:r>
      <w:r w:rsidR="00313FFA" w:rsidRPr="002633BD">
        <w:rPr>
          <w:rFonts w:ascii="Times New Roman" w:hAnsi="Times New Roman"/>
          <w:sz w:val="24"/>
        </w:rPr>
        <w:fldChar w:fldCharType="separate"/>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fldChar w:fldCharType="end"/>
      </w:r>
      <w:bookmarkEnd w:id="2"/>
    </w:p>
    <w:p w:rsidR="00E6250C" w:rsidRPr="002633BD" w:rsidRDefault="00E6250C" w:rsidP="00E6250C">
      <w:pPr>
        <w:autoSpaceDE w:val="0"/>
        <w:autoSpaceDN w:val="0"/>
        <w:adjustRightInd w:val="0"/>
        <w:spacing w:after="0" w:line="240" w:lineRule="auto"/>
        <w:rPr>
          <w:rFonts w:ascii="Times New Roman" w:hAnsi="Times New Roman"/>
          <w:sz w:val="24"/>
        </w:rPr>
      </w:pPr>
      <w:r w:rsidRPr="002633BD">
        <w:rPr>
          <w:rFonts w:ascii="Times New Roman" w:hAnsi="Times New Roman"/>
          <w:sz w:val="24"/>
        </w:rPr>
        <w:t>IČ</w:t>
      </w:r>
      <w:r w:rsidR="0007142A">
        <w:rPr>
          <w:rFonts w:ascii="Times New Roman" w:hAnsi="Times New Roman"/>
          <w:sz w:val="24"/>
        </w:rPr>
        <w:t>O</w:t>
      </w:r>
      <w:r w:rsidRPr="002633BD">
        <w:rPr>
          <w:rFonts w:ascii="Times New Roman" w:hAnsi="Times New Roman"/>
          <w:sz w:val="24"/>
        </w:rPr>
        <w:t>:</w:t>
      </w:r>
      <w:r w:rsidR="003B0C41" w:rsidRPr="002633BD">
        <w:rPr>
          <w:rFonts w:ascii="Times New Roman" w:hAnsi="Times New Roman"/>
          <w:sz w:val="24"/>
        </w:rPr>
        <w:t xml:space="preserve"> </w:t>
      </w:r>
      <w:r w:rsidR="00313FFA" w:rsidRPr="002633BD">
        <w:rPr>
          <w:rFonts w:ascii="Times New Roman" w:hAnsi="Times New Roman"/>
          <w:sz w:val="24"/>
        </w:rPr>
        <w:fldChar w:fldCharType="begin">
          <w:ffData>
            <w:name w:val="Text3"/>
            <w:enabled/>
            <w:calcOnExit w:val="0"/>
            <w:textInput/>
          </w:ffData>
        </w:fldChar>
      </w:r>
      <w:bookmarkStart w:id="3" w:name="Text3"/>
      <w:r w:rsidR="00313FFA" w:rsidRPr="002633BD">
        <w:rPr>
          <w:rFonts w:ascii="Times New Roman" w:hAnsi="Times New Roman"/>
          <w:sz w:val="24"/>
        </w:rPr>
        <w:instrText xml:space="preserve"> FORMTEXT </w:instrText>
      </w:r>
      <w:r w:rsidR="00313FFA" w:rsidRPr="002633BD">
        <w:rPr>
          <w:rFonts w:ascii="Times New Roman" w:hAnsi="Times New Roman"/>
          <w:sz w:val="24"/>
        </w:rPr>
      </w:r>
      <w:r w:rsidR="00313FFA" w:rsidRPr="002633BD">
        <w:rPr>
          <w:rFonts w:ascii="Times New Roman" w:hAnsi="Times New Roman"/>
          <w:sz w:val="24"/>
        </w:rPr>
        <w:fldChar w:fldCharType="separate"/>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fldChar w:fldCharType="end"/>
      </w:r>
      <w:bookmarkEnd w:id="3"/>
    </w:p>
    <w:p w:rsidR="00E6250C" w:rsidRDefault="003B0C41" w:rsidP="000D3783">
      <w:pPr>
        <w:autoSpaceDE w:val="0"/>
        <w:autoSpaceDN w:val="0"/>
        <w:adjustRightInd w:val="0"/>
        <w:spacing w:after="120" w:line="240" w:lineRule="auto"/>
        <w:rPr>
          <w:rFonts w:ascii="Times New Roman" w:hAnsi="Times New Roman"/>
          <w:sz w:val="24"/>
        </w:rPr>
      </w:pPr>
      <w:r w:rsidRPr="002633BD">
        <w:rPr>
          <w:rFonts w:ascii="Times New Roman" w:hAnsi="Times New Roman"/>
          <w:sz w:val="24"/>
        </w:rPr>
        <w:t>DIČ: CZ</w:t>
      </w:r>
      <w:r w:rsidR="00313FFA" w:rsidRPr="002633BD">
        <w:rPr>
          <w:rFonts w:ascii="Times New Roman" w:hAnsi="Times New Roman"/>
          <w:sz w:val="24"/>
        </w:rPr>
        <w:fldChar w:fldCharType="begin">
          <w:ffData>
            <w:name w:val="Text4"/>
            <w:enabled/>
            <w:calcOnExit w:val="0"/>
            <w:textInput/>
          </w:ffData>
        </w:fldChar>
      </w:r>
      <w:bookmarkStart w:id="4" w:name="Text4"/>
      <w:r w:rsidR="00313FFA" w:rsidRPr="002633BD">
        <w:rPr>
          <w:rFonts w:ascii="Times New Roman" w:hAnsi="Times New Roman"/>
          <w:sz w:val="24"/>
        </w:rPr>
        <w:instrText xml:space="preserve"> FORMTEXT </w:instrText>
      </w:r>
      <w:r w:rsidR="00313FFA" w:rsidRPr="002633BD">
        <w:rPr>
          <w:rFonts w:ascii="Times New Roman" w:hAnsi="Times New Roman"/>
          <w:sz w:val="24"/>
        </w:rPr>
      </w:r>
      <w:r w:rsidR="00313FFA" w:rsidRPr="002633BD">
        <w:rPr>
          <w:rFonts w:ascii="Times New Roman" w:hAnsi="Times New Roman"/>
          <w:sz w:val="24"/>
        </w:rPr>
        <w:fldChar w:fldCharType="separate"/>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fldChar w:fldCharType="end"/>
      </w:r>
      <w:bookmarkEnd w:id="4"/>
    </w:p>
    <w:p w:rsidR="004375DF" w:rsidRPr="002633BD" w:rsidRDefault="004375DF" w:rsidP="000D3783">
      <w:pPr>
        <w:autoSpaceDE w:val="0"/>
        <w:autoSpaceDN w:val="0"/>
        <w:adjustRightInd w:val="0"/>
        <w:spacing w:after="120" w:line="240" w:lineRule="auto"/>
        <w:rPr>
          <w:rFonts w:ascii="Times New Roman" w:hAnsi="Times New Roman"/>
          <w:sz w:val="24"/>
        </w:rPr>
      </w:pPr>
      <w:r>
        <w:rPr>
          <w:rFonts w:ascii="Times New Roman" w:hAnsi="Times New Roman"/>
          <w:sz w:val="24"/>
        </w:rPr>
        <w:t xml:space="preserve">Prodávající </w:t>
      </w:r>
      <w:r>
        <w:rPr>
          <w:rFonts w:ascii="Times New Roman" w:hAnsi="Times New Roman"/>
          <w:sz w:val="24"/>
        </w:rPr>
        <w:fldChar w:fldCharType="begin">
          <w:ffData>
            <w:name w:val="Text31"/>
            <w:enabled/>
            <w:calcOnExit w:val="0"/>
            <w:textInput/>
          </w:ffData>
        </w:fldChar>
      </w:r>
      <w:bookmarkStart w:id="5" w:name="Text31"/>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 </w:t>
      </w:r>
      <w:r>
        <w:rPr>
          <w:rFonts w:ascii="Times New Roman" w:hAnsi="Times New Roman"/>
          <w:noProof/>
          <w:sz w:val="24"/>
        </w:rPr>
        <w:t> </w:t>
      </w:r>
      <w:r>
        <w:rPr>
          <w:rFonts w:ascii="Times New Roman" w:hAnsi="Times New Roman"/>
          <w:noProof/>
          <w:sz w:val="24"/>
        </w:rPr>
        <w:t> </w:t>
      </w:r>
      <w:r>
        <w:rPr>
          <w:rFonts w:ascii="Times New Roman" w:hAnsi="Times New Roman"/>
          <w:noProof/>
          <w:sz w:val="24"/>
        </w:rPr>
        <w:t> </w:t>
      </w:r>
      <w:r>
        <w:rPr>
          <w:rFonts w:ascii="Times New Roman" w:hAnsi="Times New Roman"/>
          <w:noProof/>
          <w:sz w:val="24"/>
        </w:rPr>
        <w:t> </w:t>
      </w:r>
      <w:r>
        <w:rPr>
          <w:rFonts w:ascii="Times New Roman" w:hAnsi="Times New Roman"/>
          <w:sz w:val="24"/>
        </w:rPr>
        <w:fldChar w:fldCharType="end"/>
      </w:r>
      <w:bookmarkEnd w:id="5"/>
      <w:r>
        <w:rPr>
          <w:rFonts w:ascii="Times New Roman" w:hAnsi="Times New Roman"/>
          <w:sz w:val="24"/>
        </w:rPr>
        <w:t xml:space="preserve"> plátcem DPH</w:t>
      </w:r>
    </w:p>
    <w:p w:rsidR="00E6250C" w:rsidRPr="002633BD" w:rsidRDefault="003B0C41" w:rsidP="00E6250C">
      <w:pPr>
        <w:autoSpaceDE w:val="0"/>
        <w:autoSpaceDN w:val="0"/>
        <w:adjustRightInd w:val="0"/>
        <w:spacing w:after="0" w:line="240" w:lineRule="auto"/>
        <w:rPr>
          <w:rFonts w:ascii="Times New Roman" w:hAnsi="Times New Roman"/>
          <w:sz w:val="24"/>
        </w:rPr>
      </w:pPr>
      <w:r w:rsidRPr="002633BD">
        <w:rPr>
          <w:rFonts w:ascii="Times New Roman" w:hAnsi="Times New Roman"/>
          <w:sz w:val="24"/>
        </w:rPr>
        <w:t xml:space="preserve">bankovní spojení: </w:t>
      </w:r>
      <w:r w:rsidR="00313FFA" w:rsidRPr="002633BD">
        <w:rPr>
          <w:rFonts w:ascii="Times New Roman" w:hAnsi="Times New Roman"/>
          <w:sz w:val="24"/>
        </w:rPr>
        <w:fldChar w:fldCharType="begin">
          <w:ffData>
            <w:name w:val="Text5"/>
            <w:enabled/>
            <w:calcOnExit w:val="0"/>
            <w:textInput/>
          </w:ffData>
        </w:fldChar>
      </w:r>
      <w:bookmarkStart w:id="6" w:name="Text5"/>
      <w:r w:rsidR="00313FFA" w:rsidRPr="002633BD">
        <w:rPr>
          <w:rFonts w:ascii="Times New Roman" w:hAnsi="Times New Roman"/>
          <w:sz w:val="24"/>
        </w:rPr>
        <w:instrText xml:space="preserve"> FORMTEXT </w:instrText>
      </w:r>
      <w:r w:rsidR="00313FFA" w:rsidRPr="002633BD">
        <w:rPr>
          <w:rFonts w:ascii="Times New Roman" w:hAnsi="Times New Roman"/>
          <w:sz w:val="24"/>
        </w:rPr>
      </w:r>
      <w:r w:rsidR="00313FFA" w:rsidRPr="002633BD">
        <w:rPr>
          <w:rFonts w:ascii="Times New Roman" w:hAnsi="Times New Roman"/>
          <w:sz w:val="24"/>
        </w:rPr>
        <w:fldChar w:fldCharType="separate"/>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fldChar w:fldCharType="end"/>
      </w:r>
      <w:bookmarkEnd w:id="6"/>
      <w:r w:rsidRPr="002633BD">
        <w:rPr>
          <w:rFonts w:ascii="Times New Roman" w:hAnsi="Times New Roman"/>
          <w:sz w:val="24"/>
        </w:rPr>
        <w:t xml:space="preserve">, </w:t>
      </w:r>
      <w:r w:rsidR="00E6250C" w:rsidRPr="002633BD">
        <w:rPr>
          <w:rFonts w:ascii="Times New Roman" w:hAnsi="Times New Roman"/>
          <w:sz w:val="24"/>
        </w:rPr>
        <w:t>č</w:t>
      </w:r>
      <w:r w:rsidRPr="002633BD">
        <w:rPr>
          <w:rFonts w:ascii="Times New Roman" w:hAnsi="Times New Roman"/>
          <w:sz w:val="24"/>
        </w:rPr>
        <w:t xml:space="preserve">íslo </w:t>
      </w:r>
      <w:r w:rsidR="00E6250C" w:rsidRPr="002633BD">
        <w:rPr>
          <w:rFonts w:ascii="Times New Roman" w:hAnsi="Times New Roman"/>
          <w:sz w:val="24"/>
        </w:rPr>
        <w:t>ú</w:t>
      </w:r>
      <w:r w:rsidRPr="002633BD">
        <w:rPr>
          <w:rFonts w:ascii="Times New Roman" w:hAnsi="Times New Roman"/>
          <w:sz w:val="24"/>
        </w:rPr>
        <w:t>čtu</w:t>
      </w:r>
      <w:r w:rsidR="00E6250C" w:rsidRPr="002633BD">
        <w:rPr>
          <w:rFonts w:ascii="Times New Roman" w:hAnsi="Times New Roman"/>
          <w:sz w:val="24"/>
        </w:rPr>
        <w:t xml:space="preserve">: </w:t>
      </w:r>
      <w:r w:rsidR="00313FFA" w:rsidRPr="002633BD">
        <w:rPr>
          <w:rFonts w:ascii="Times New Roman" w:hAnsi="Times New Roman"/>
          <w:sz w:val="24"/>
        </w:rPr>
        <w:fldChar w:fldCharType="begin">
          <w:ffData>
            <w:name w:val="Text6"/>
            <w:enabled/>
            <w:calcOnExit w:val="0"/>
            <w:textInput/>
          </w:ffData>
        </w:fldChar>
      </w:r>
      <w:bookmarkStart w:id="7" w:name="Text6"/>
      <w:r w:rsidR="00313FFA" w:rsidRPr="002633BD">
        <w:rPr>
          <w:rFonts w:ascii="Times New Roman" w:hAnsi="Times New Roman"/>
          <w:sz w:val="24"/>
        </w:rPr>
        <w:instrText xml:space="preserve"> FORMTEXT </w:instrText>
      </w:r>
      <w:r w:rsidR="00313FFA" w:rsidRPr="002633BD">
        <w:rPr>
          <w:rFonts w:ascii="Times New Roman" w:hAnsi="Times New Roman"/>
          <w:sz w:val="24"/>
        </w:rPr>
      </w:r>
      <w:r w:rsidR="00313FFA" w:rsidRPr="002633BD">
        <w:rPr>
          <w:rFonts w:ascii="Times New Roman" w:hAnsi="Times New Roman"/>
          <w:sz w:val="24"/>
        </w:rPr>
        <w:fldChar w:fldCharType="separate"/>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fldChar w:fldCharType="end"/>
      </w:r>
      <w:bookmarkEnd w:id="7"/>
    </w:p>
    <w:p w:rsidR="00E6250C" w:rsidRDefault="006A71BD" w:rsidP="00E6250C">
      <w:pPr>
        <w:autoSpaceDE w:val="0"/>
        <w:autoSpaceDN w:val="0"/>
        <w:adjustRightInd w:val="0"/>
        <w:spacing w:after="0" w:line="240" w:lineRule="auto"/>
        <w:rPr>
          <w:rFonts w:ascii="Times New Roman" w:hAnsi="Times New Roman"/>
          <w:sz w:val="24"/>
        </w:rPr>
      </w:pPr>
      <w:r w:rsidRPr="002633BD">
        <w:rPr>
          <w:rFonts w:ascii="Times New Roman" w:hAnsi="Times New Roman"/>
          <w:sz w:val="24"/>
        </w:rPr>
        <w:t xml:space="preserve">Spisová značka: </w:t>
      </w:r>
      <w:r w:rsidR="00313FFA" w:rsidRPr="002633BD">
        <w:rPr>
          <w:rFonts w:ascii="Times New Roman" w:hAnsi="Times New Roman"/>
          <w:sz w:val="24"/>
        </w:rPr>
        <w:fldChar w:fldCharType="begin">
          <w:ffData>
            <w:name w:val="Text7"/>
            <w:enabled/>
            <w:calcOnExit w:val="0"/>
            <w:textInput/>
          </w:ffData>
        </w:fldChar>
      </w:r>
      <w:bookmarkStart w:id="8" w:name="Text7"/>
      <w:r w:rsidR="00313FFA" w:rsidRPr="002633BD">
        <w:rPr>
          <w:rFonts w:ascii="Times New Roman" w:hAnsi="Times New Roman"/>
          <w:sz w:val="24"/>
        </w:rPr>
        <w:instrText xml:space="preserve"> FORMTEXT </w:instrText>
      </w:r>
      <w:r w:rsidR="00313FFA" w:rsidRPr="002633BD">
        <w:rPr>
          <w:rFonts w:ascii="Times New Roman" w:hAnsi="Times New Roman"/>
          <w:sz w:val="24"/>
        </w:rPr>
      </w:r>
      <w:r w:rsidR="00313FFA" w:rsidRPr="002633BD">
        <w:rPr>
          <w:rFonts w:ascii="Times New Roman" w:hAnsi="Times New Roman"/>
          <w:sz w:val="24"/>
        </w:rPr>
        <w:fldChar w:fldCharType="separate"/>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fldChar w:fldCharType="end"/>
      </w:r>
      <w:bookmarkEnd w:id="8"/>
      <w:r w:rsidRPr="002633BD">
        <w:rPr>
          <w:rFonts w:ascii="Times New Roman" w:hAnsi="Times New Roman"/>
          <w:sz w:val="24"/>
        </w:rPr>
        <w:t xml:space="preserve"> vedená u </w:t>
      </w:r>
      <w:r w:rsidR="00313FFA" w:rsidRPr="002633BD">
        <w:rPr>
          <w:rFonts w:ascii="Times New Roman" w:hAnsi="Times New Roman"/>
          <w:sz w:val="24"/>
        </w:rPr>
        <w:fldChar w:fldCharType="begin">
          <w:ffData>
            <w:name w:val="Text8"/>
            <w:enabled/>
            <w:calcOnExit w:val="0"/>
            <w:textInput/>
          </w:ffData>
        </w:fldChar>
      </w:r>
      <w:bookmarkStart w:id="9" w:name="Text8"/>
      <w:r w:rsidR="00313FFA" w:rsidRPr="002633BD">
        <w:rPr>
          <w:rFonts w:ascii="Times New Roman" w:hAnsi="Times New Roman"/>
          <w:sz w:val="24"/>
        </w:rPr>
        <w:instrText xml:space="preserve"> FORMTEXT </w:instrText>
      </w:r>
      <w:r w:rsidR="00313FFA" w:rsidRPr="002633BD">
        <w:rPr>
          <w:rFonts w:ascii="Times New Roman" w:hAnsi="Times New Roman"/>
          <w:sz w:val="24"/>
        </w:rPr>
      </w:r>
      <w:r w:rsidR="00313FFA" w:rsidRPr="002633BD">
        <w:rPr>
          <w:rFonts w:ascii="Times New Roman" w:hAnsi="Times New Roman"/>
          <w:sz w:val="24"/>
        </w:rPr>
        <w:fldChar w:fldCharType="separate"/>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fldChar w:fldCharType="end"/>
      </w:r>
      <w:bookmarkEnd w:id="9"/>
      <w:r w:rsidRPr="002633BD">
        <w:rPr>
          <w:rFonts w:ascii="Times New Roman" w:hAnsi="Times New Roman"/>
          <w:sz w:val="24"/>
        </w:rPr>
        <w:t xml:space="preserve"> soudu v </w:t>
      </w:r>
      <w:r w:rsidR="00313FFA" w:rsidRPr="002633BD">
        <w:rPr>
          <w:rFonts w:ascii="Times New Roman" w:hAnsi="Times New Roman"/>
          <w:sz w:val="24"/>
        </w:rPr>
        <w:fldChar w:fldCharType="begin">
          <w:ffData>
            <w:name w:val="Text9"/>
            <w:enabled/>
            <w:calcOnExit w:val="0"/>
            <w:textInput/>
          </w:ffData>
        </w:fldChar>
      </w:r>
      <w:bookmarkStart w:id="10" w:name="Text9"/>
      <w:r w:rsidR="00313FFA" w:rsidRPr="002633BD">
        <w:rPr>
          <w:rFonts w:ascii="Times New Roman" w:hAnsi="Times New Roman"/>
          <w:sz w:val="24"/>
        </w:rPr>
        <w:instrText xml:space="preserve"> FORMTEXT </w:instrText>
      </w:r>
      <w:r w:rsidR="00313FFA" w:rsidRPr="002633BD">
        <w:rPr>
          <w:rFonts w:ascii="Times New Roman" w:hAnsi="Times New Roman"/>
          <w:sz w:val="24"/>
        </w:rPr>
      </w:r>
      <w:r w:rsidR="00313FFA" w:rsidRPr="002633BD">
        <w:rPr>
          <w:rFonts w:ascii="Times New Roman" w:hAnsi="Times New Roman"/>
          <w:sz w:val="24"/>
        </w:rPr>
        <w:fldChar w:fldCharType="separate"/>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fldChar w:fldCharType="end"/>
      </w:r>
      <w:bookmarkEnd w:id="10"/>
    </w:p>
    <w:p w:rsidR="004325C1" w:rsidRPr="002633BD" w:rsidRDefault="004325C1" w:rsidP="00E6250C">
      <w:pPr>
        <w:autoSpaceDE w:val="0"/>
        <w:autoSpaceDN w:val="0"/>
        <w:adjustRightInd w:val="0"/>
        <w:spacing w:after="0" w:line="240" w:lineRule="auto"/>
        <w:rPr>
          <w:rFonts w:ascii="Times New Roman" w:hAnsi="Times New Roman"/>
          <w:sz w:val="24"/>
        </w:rPr>
      </w:pPr>
      <w:r w:rsidRPr="006B76D0">
        <w:rPr>
          <w:rFonts w:ascii="Times New Roman" w:hAnsi="Times New Roman"/>
          <w:sz w:val="24"/>
          <w:szCs w:val="24"/>
        </w:rPr>
        <w:t>ID dat. schránky: a89bwi8</w:t>
      </w:r>
    </w:p>
    <w:p w:rsidR="00E6250C" w:rsidRPr="002633BD" w:rsidRDefault="004325C1" w:rsidP="003B0C41">
      <w:pPr>
        <w:autoSpaceDE w:val="0"/>
        <w:autoSpaceDN w:val="0"/>
        <w:adjustRightInd w:val="0"/>
        <w:spacing w:after="60" w:line="240" w:lineRule="auto"/>
        <w:rPr>
          <w:rFonts w:ascii="Times New Roman" w:hAnsi="Times New Roman"/>
          <w:sz w:val="24"/>
        </w:rPr>
      </w:pPr>
      <w:r>
        <w:rPr>
          <w:rFonts w:ascii="Times New Roman" w:hAnsi="Times New Roman"/>
          <w:sz w:val="24"/>
        </w:rPr>
        <w:t>zastupuje</w:t>
      </w:r>
      <w:r w:rsidR="003B0C41" w:rsidRPr="002633BD">
        <w:rPr>
          <w:rFonts w:ascii="Times New Roman" w:hAnsi="Times New Roman"/>
          <w:sz w:val="24"/>
        </w:rPr>
        <w:t xml:space="preserve"> </w:t>
      </w:r>
      <w:r w:rsidR="00313FFA" w:rsidRPr="002633BD">
        <w:rPr>
          <w:rFonts w:ascii="Times New Roman" w:hAnsi="Times New Roman"/>
          <w:sz w:val="24"/>
        </w:rPr>
        <w:fldChar w:fldCharType="begin">
          <w:ffData>
            <w:name w:val="Text10"/>
            <w:enabled/>
            <w:calcOnExit w:val="0"/>
            <w:textInput/>
          </w:ffData>
        </w:fldChar>
      </w:r>
      <w:bookmarkStart w:id="11" w:name="Text10"/>
      <w:r w:rsidR="00313FFA" w:rsidRPr="002633BD">
        <w:rPr>
          <w:rFonts w:ascii="Times New Roman" w:hAnsi="Times New Roman"/>
          <w:sz w:val="24"/>
        </w:rPr>
        <w:instrText xml:space="preserve"> FORMTEXT </w:instrText>
      </w:r>
      <w:r w:rsidR="00313FFA" w:rsidRPr="002633BD">
        <w:rPr>
          <w:rFonts w:ascii="Times New Roman" w:hAnsi="Times New Roman"/>
          <w:sz w:val="24"/>
        </w:rPr>
      </w:r>
      <w:r w:rsidR="00313FFA" w:rsidRPr="002633BD">
        <w:rPr>
          <w:rFonts w:ascii="Times New Roman" w:hAnsi="Times New Roman"/>
          <w:sz w:val="24"/>
        </w:rPr>
        <w:fldChar w:fldCharType="separate"/>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t> </w:t>
      </w:r>
      <w:r w:rsidR="00313FFA" w:rsidRPr="002633BD">
        <w:rPr>
          <w:rFonts w:ascii="Times New Roman" w:hAnsi="Times New Roman"/>
          <w:sz w:val="24"/>
        </w:rPr>
        <w:fldChar w:fldCharType="end"/>
      </w:r>
      <w:bookmarkEnd w:id="11"/>
      <w:r w:rsidR="000D3783">
        <w:rPr>
          <w:rFonts w:ascii="Times New Roman" w:hAnsi="Times New Roman"/>
          <w:sz w:val="24"/>
        </w:rPr>
        <w:t xml:space="preserve">; tel. +420 </w:t>
      </w:r>
      <w:r w:rsidR="000D3783">
        <w:rPr>
          <w:rFonts w:ascii="Times New Roman" w:hAnsi="Times New Roman"/>
          <w:sz w:val="24"/>
        </w:rPr>
        <w:fldChar w:fldCharType="begin">
          <w:ffData>
            <w:name w:val="Text32"/>
            <w:enabled/>
            <w:calcOnExit w:val="0"/>
            <w:textInput/>
          </w:ffData>
        </w:fldChar>
      </w:r>
      <w:bookmarkStart w:id="12" w:name="Text32"/>
      <w:r w:rsidR="000D3783">
        <w:rPr>
          <w:rFonts w:ascii="Times New Roman" w:hAnsi="Times New Roman"/>
          <w:sz w:val="24"/>
        </w:rPr>
        <w:instrText xml:space="preserve"> FORMTEXT </w:instrText>
      </w:r>
      <w:r w:rsidR="000D3783">
        <w:rPr>
          <w:rFonts w:ascii="Times New Roman" w:hAnsi="Times New Roman"/>
          <w:sz w:val="24"/>
        </w:rPr>
      </w:r>
      <w:r w:rsidR="000D3783">
        <w:rPr>
          <w:rFonts w:ascii="Times New Roman" w:hAnsi="Times New Roman"/>
          <w:sz w:val="24"/>
        </w:rPr>
        <w:fldChar w:fldCharType="separate"/>
      </w:r>
      <w:r w:rsidR="000D3783">
        <w:rPr>
          <w:rFonts w:ascii="Times New Roman" w:hAnsi="Times New Roman"/>
          <w:noProof/>
          <w:sz w:val="24"/>
        </w:rPr>
        <w:t> </w:t>
      </w:r>
      <w:r w:rsidR="000D3783">
        <w:rPr>
          <w:rFonts w:ascii="Times New Roman" w:hAnsi="Times New Roman"/>
          <w:noProof/>
          <w:sz w:val="24"/>
        </w:rPr>
        <w:t> </w:t>
      </w:r>
      <w:r w:rsidR="000D3783">
        <w:rPr>
          <w:rFonts w:ascii="Times New Roman" w:hAnsi="Times New Roman"/>
          <w:noProof/>
          <w:sz w:val="24"/>
        </w:rPr>
        <w:t> </w:t>
      </w:r>
      <w:r w:rsidR="000D3783">
        <w:rPr>
          <w:rFonts w:ascii="Times New Roman" w:hAnsi="Times New Roman"/>
          <w:noProof/>
          <w:sz w:val="24"/>
        </w:rPr>
        <w:t> </w:t>
      </w:r>
      <w:r w:rsidR="000D3783">
        <w:rPr>
          <w:rFonts w:ascii="Times New Roman" w:hAnsi="Times New Roman"/>
          <w:noProof/>
          <w:sz w:val="24"/>
        </w:rPr>
        <w:t> </w:t>
      </w:r>
      <w:r w:rsidR="000D3783">
        <w:rPr>
          <w:rFonts w:ascii="Times New Roman" w:hAnsi="Times New Roman"/>
          <w:sz w:val="24"/>
        </w:rPr>
        <w:fldChar w:fldCharType="end"/>
      </w:r>
      <w:bookmarkEnd w:id="12"/>
      <w:r w:rsidR="000D3783">
        <w:rPr>
          <w:rFonts w:ascii="Times New Roman" w:hAnsi="Times New Roman"/>
          <w:sz w:val="24"/>
        </w:rPr>
        <w:t xml:space="preserve">; e-mail: </w:t>
      </w:r>
      <w:r w:rsidR="000D3783">
        <w:rPr>
          <w:rFonts w:ascii="Times New Roman" w:hAnsi="Times New Roman"/>
          <w:sz w:val="24"/>
        </w:rPr>
        <w:fldChar w:fldCharType="begin">
          <w:ffData>
            <w:name w:val="Text33"/>
            <w:enabled/>
            <w:calcOnExit w:val="0"/>
            <w:textInput/>
          </w:ffData>
        </w:fldChar>
      </w:r>
      <w:bookmarkStart w:id="13" w:name="Text33"/>
      <w:r w:rsidR="000D3783">
        <w:rPr>
          <w:rFonts w:ascii="Times New Roman" w:hAnsi="Times New Roman"/>
          <w:sz w:val="24"/>
        </w:rPr>
        <w:instrText xml:space="preserve"> FORMTEXT </w:instrText>
      </w:r>
      <w:r w:rsidR="000D3783">
        <w:rPr>
          <w:rFonts w:ascii="Times New Roman" w:hAnsi="Times New Roman"/>
          <w:sz w:val="24"/>
        </w:rPr>
      </w:r>
      <w:r w:rsidR="000D3783">
        <w:rPr>
          <w:rFonts w:ascii="Times New Roman" w:hAnsi="Times New Roman"/>
          <w:sz w:val="24"/>
        </w:rPr>
        <w:fldChar w:fldCharType="separate"/>
      </w:r>
      <w:r w:rsidR="000D3783">
        <w:rPr>
          <w:rFonts w:ascii="Times New Roman" w:hAnsi="Times New Roman"/>
          <w:noProof/>
          <w:sz w:val="24"/>
        </w:rPr>
        <w:t> </w:t>
      </w:r>
      <w:r w:rsidR="000D3783">
        <w:rPr>
          <w:rFonts w:ascii="Times New Roman" w:hAnsi="Times New Roman"/>
          <w:noProof/>
          <w:sz w:val="24"/>
        </w:rPr>
        <w:t> </w:t>
      </w:r>
      <w:r w:rsidR="000D3783">
        <w:rPr>
          <w:rFonts w:ascii="Times New Roman" w:hAnsi="Times New Roman"/>
          <w:noProof/>
          <w:sz w:val="24"/>
        </w:rPr>
        <w:t> </w:t>
      </w:r>
      <w:r w:rsidR="000D3783">
        <w:rPr>
          <w:rFonts w:ascii="Times New Roman" w:hAnsi="Times New Roman"/>
          <w:noProof/>
          <w:sz w:val="24"/>
        </w:rPr>
        <w:t> </w:t>
      </w:r>
      <w:r w:rsidR="000D3783">
        <w:rPr>
          <w:rFonts w:ascii="Times New Roman" w:hAnsi="Times New Roman"/>
          <w:noProof/>
          <w:sz w:val="24"/>
        </w:rPr>
        <w:t> </w:t>
      </w:r>
      <w:r w:rsidR="000D3783">
        <w:rPr>
          <w:rFonts w:ascii="Times New Roman" w:hAnsi="Times New Roman"/>
          <w:sz w:val="24"/>
        </w:rPr>
        <w:fldChar w:fldCharType="end"/>
      </w:r>
      <w:bookmarkEnd w:id="13"/>
    </w:p>
    <w:p w:rsidR="00E6250C" w:rsidRPr="002633BD" w:rsidRDefault="00E6250C" w:rsidP="00A85F73">
      <w:pPr>
        <w:autoSpaceDE w:val="0"/>
        <w:autoSpaceDN w:val="0"/>
        <w:adjustRightInd w:val="0"/>
        <w:spacing w:after="240" w:line="240" w:lineRule="auto"/>
        <w:rPr>
          <w:rFonts w:ascii="Times New Roman" w:hAnsi="Times New Roman"/>
          <w:i/>
          <w:sz w:val="24"/>
        </w:rPr>
      </w:pPr>
      <w:r w:rsidRPr="002633BD">
        <w:rPr>
          <w:rFonts w:ascii="Times New Roman" w:hAnsi="Times New Roman"/>
          <w:i/>
          <w:sz w:val="24"/>
        </w:rPr>
        <w:t xml:space="preserve">dále jen </w:t>
      </w:r>
      <w:r w:rsidRPr="002633BD">
        <w:rPr>
          <w:rFonts w:ascii="Times New Roman" w:hAnsi="Times New Roman"/>
          <w:b/>
          <w:bCs/>
          <w:i/>
          <w:sz w:val="24"/>
        </w:rPr>
        <w:t xml:space="preserve">„Prodávající“ </w:t>
      </w:r>
      <w:r w:rsidRPr="002633BD">
        <w:rPr>
          <w:rFonts w:ascii="Times New Roman" w:hAnsi="Times New Roman"/>
          <w:i/>
          <w:sz w:val="24"/>
        </w:rPr>
        <w:t>na straně druhé</w:t>
      </w:r>
    </w:p>
    <w:p w:rsidR="00F74826" w:rsidRPr="002633BD" w:rsidRDefault="00F74826" w:rsidP="00F74826">
      <w:pPr>
        <w:autoSpaceDE w:val="0"/>
        <w:autoSpaceDN w:val="0"/>
        <w:adjustRightInd w:val="0"/>
        <w:spacing w:after="60" w:line="240" w:lineRule="auto"/>
        <w:rPr>
          <w:rFonts w:ascii="Times New Roman" w:hAnsi="Times New Roman"/>
          <w:sz w:val="24"/>
        </w:rPr>
      </w:pPr>
      <w:r w:rsidRPr="002633BD">
        <w:rPr>
          <w:rFonts w:ascii="Times New Roman" w:hAnsi="Times New Roman"/>
          <w:sz w:val="24"/>
        </w:rPr>
        <w:t>Vzhledem k tomu, že:</w:t>
      </w:r>
    </w:p>
    <w:p w:rsidR="00F74826" w:rsidRPr="002633BD" w:rsidRDefault="00F74826" w:rsidP="00F74826">
      <w:pPr>
        <w:numPr>
          <w:ilvl w:val="0"/>
          <w:numId w:val="1"/>
        </w:numPr>
        <w:autoSpaceDE w:val="0"/>
        <w:autoSpaceDN w:val="0"/>
        <w:adjustRightInd w:val="0"/>
        <w:spacing w:after="60" w:line="240" w:lineRule="auto"/>
        <w:ind w:left="714" w:hanging="357"/>
        <w:jc w:val="both"/>
        <w:rPr>
          <w:rFonts w:ascii="Times New Roman" w:hAnsi="Times New Roman"/>
          <w:sz w:val="24"/>
        </w:rPr>
      </w:pPr>
      <w:r w:rsidRPr="002633BD">
        <w:rPr>
          <w:rFonts w:ascii="Times New Roman" w:hAnsi="Times New Roman"/>
          <w:sz w:val="24"/>
        </w:rPr>
        <w:t xml:space="preserve">kupující vyhlásil </w:t>
      </w:r>
      <w:r w:rsidR="006B76D0">
        <w:rPr>
          <w:rFonts w:ascii="Times New Roman" w:hAnsi="Times New Roman"/>
          <w:sz w:val="24"/>
        </w:rPr>
        <w:t>podle zákona č. 134/2016 Sb. o zadávání veřejných zakázek podlimitní</w:t>
      </w:r>
      <w:r w:rsidR="004A474D" w:rsidRPr="002633BD">
        <w:rPr>
          <w:rFonts w:ascii="Times New Roman" w:hAnsi="Times New Roman"/>
          <w:sz w:val="24"/>
        </w:rPr>
        <w:t xml:space="preserve"> </w:t>
      </w:r>
      <w:r w:rsidR="00C539D0">
        <w:rPr>
          <w:rFonts w:ascii="Times New Roman" w:hAnsi="Times New Roman"/>
          <w:sz w:val="24"/>
        </w:rPr>
        <w:t xml:space="preserve">veřejnou </w:t>
      </w:r>
      <w:r w:rsidRPr="002633BD">
        <w:rPr>
          <w:rFonts w:ascii="Times New Roman" w:hAnsi="Times New Roman"/>
          <w:sz w:val="24"/>
        </w:rPr>
        <w:t>zakázku na dodávky „</w:t>
      </w:r>
      <w:r w:rsidR="006B76D0" w:rsidRPr="006B76D0">
        <w:rPr>
          <w:rFonts w:ascii="Times New Roman" w:hAnsi="Times New Roman"/>
          <w:b/>
          <w:sz w:val="24"/>
        </w:rPr>
        <w:t xml:space="preserve">Zvýšení podílu materiálového a energetického využití biologicky rozložitelných odpadů na území města Karlovy </w:t>
      </w:r>
      <w:proofErr w:type="gramStart"/>
      <w:r w:rsidR="006B76D0" w:rsidRPr="006B76D0">
        <w:rPr>
          <w:rFonts w:ascii="Times New Roman" w:hAnsi="Times New Roman"/>
          <w:b/>
          <w:sz w:val="24"/>
        </w:rPr>
        <w:t>Vary - oddělený</w:t>
      </w:r>
      <w:proofErr w:type="gramEnd"/>
      <w:r w:rsidR="006B76D0" w:rsidRPr="006B76D0">
        <w:rPr>
          <w:rFonts w:ascii="Times New Roman" w:hAnsi="Times New Roman"/>
          <w:b/>
          <w:sz w:val="24"/>
        </w:rPr>
        <w:t xml:space="preserve"> sběr BRO</w:t>
      </w:r>
      <w:r w:rsidRPr="002633BD">
        <w:rPr>
          <w:rFonts w:ascii="Times New Roman" w:hAnsi="Times New Roman"/>
          <w:sz w:val="24"/>
        </w:rPr>
        <w:t>“ a</w:t>
      </w:r>
    </w:p>
    <w:p w:rsidR="00F74826" w:rsidRPr="002633BD" w:rsidRDefault="00F74826" w:rsidP="00F74826">
      <w:pPr>
        <w:numPr>
          <w:ilvl w:val="0"/>
          <w:numId w:val="1"/>
        </w:numPr>
        <w:autoSpaceDE w:val="0"/>
        <w:autoSpaceDN w:val="0"/>
        <w:adjustRightInd w:val="0"/>
        <w:spacing w:after="60" w:line="240" w:lineRule="auto"/>
        <w:ind w:left="714" w:hanging="357"/>
        <w:jc w:val="both"/>
        <w:rPr>
          <w:rFonts w:ascii="Times New Roman" w:hAnsi="Times New Roman"/>
          <w:sz w:val="24"/>
        </w:rPr>
      </w:pPr>
      <w:r w:rsidRPr="002633BD">
        <w:rPr>
          <w:rFonts w:ascii="Times New Roman" w:hAnsi="Times New Roman"/>
          <w:sz w:val="24"/>
        </w:rPr>
        <w:t>na základě výsledků t</w:t>
      </w:r>
      <w:r w:rsidR="006B76D0">
        <w:rPr>
          <w:rFonts w:ascii="Times New Roman" w:hAnsi="Times New Roman"/>
          <w:sz w:val="24"/>
        </w:rPr>
        <w:t>éto veřejné zakázky</w:t>
      </w:r>
      <w:r w:rsidRPr="002633BD">
        <w:rPr>
          <w:rFonts w:ascii="Times New Roman" w:hAnsi="Times New Roman"/>
          <w:sz w:val="24"/>
        </w:rPr>
        <w:t xml:space="preserve"> Kupující rozhodl o výběru nejvhodnější nabídky podané prodávajícím ve výše uvedené veřejné zakázce,</w:t>
      </w:r>
    </w:p>
    <w:p w:rsidR="003B5521" w:rsidRDefault="003B5521" w:rsidP="000971C3">
      <w:pPr>
        <w:autoSpaceDE w:val="0"/>
        <w:autoSpaceDN w:val="0"/>
        <w:adjustRightInd w:val="0"/>
        <w:spacing w:after="120" w:line="240" w:lineRule="auto"/>
        <w:rPr>
          <w:rFonts w:ascii="Times New Roman" w:hAnsi="Times New Roman"/>
          <w:sz w:val="24"/>
        </w:rPr>
      </w:pPr>
    </w:p>
    <w:p w:rsidR="00F74826" w:rsidRPr="002633BD" w:rsidRDefault="00F74826" w:rsidP="000971C3">
      <w:pPr>
        <w:autoSpaceDE w:val="0"/>
        <w:autoSpaceDN w:val="0"/>
        <w:adjustRightInd w:val="0"/>
        <w:spacing w:after="120" w:line="240" w:lineRule="auto"/>
        <w:rPr>
          <w:rFonts w:ascii="Times New Roman" w:hAnsi="Times New Roman"/>
          <w:sz w:val="24"/>
        </w:rPr>
      </w:pPr>
      <w:r w:rsidRPr="002633BD">
        <w:rPr>
          <w:rFonts w:ascii="Times New Roman" w:hAnsi="Times New Roman"/>
          <w:sz w:val="24"/>
        </w:rPr>
        <w:t>smluvní strany uzavírají dále uvedeného dne tuto</w:t>
      </w:r>
    </w:p>
    <w:p w:rsidR="00F74826" w:rsidRPr="002633BD" w:rsidRDefault="00F74826" w:rsidP="00F74826">
      <w:pPr>
        <w:autoSpaceDE w:val="0"/>
        <w:autoSpaceDN w:val="0"/>
        <w:adjustRightInd w:val="0"/>
        <w:spacing w:after="0" w:line="240" w:lineRule="auto"/>
        <w:jc w:val="center"/>
        <w:rPr>
          <w:rFonts w:ascii="Times New Roman" w:hAnsi="Times New Roman"/>
          <w:b/>
          <w:bCs/>
          <w:sz w:val="28"/>
        </w:rPr>
      </w:pPr>
      <w:r w:rsidRPr="002633BD">
        <w:rPr>
          <w:rFonts w:ascii="Times New Roman" w:hAnsi="Times New Roman"/>
          <w:b/>
          <w:bCs/>
          <w:sz w:val="28"/>
        </w:rPr>
        <w:t>kupní smlouvu</w:t>
      </w:r>
    </w:p>
    <w:p w:rsidR="00F74826" w:rsidRPr="002633BD" w:rsidRDefault="00F74826" w:rsidP="000971C3">
      <w:pPr>
        <w:autoSpaceDE w:val="0"/>
        <w:autoSpaceDN w:val="0"/>
        <w:adjustRightInd w:val="0"/>
        <w:spacing w:after="120" w:line="240" w:lineRule="auto"/>
        <w:jc w:val="center"/>
        <w:rPr>
          <w:rFonts w:ascii="Times New Roman" w:hAnsi="Times New Roman"/>
          <w:sz w:val="28"/>
        </w:rPr>
      </w:pPr>
      <w:r w:rsidRPr="002633BD">
        <w:rPr>
          <w:rFonts w:ascii="Times New Roman" w:hAnsi="Times New Roman"/>
          <w:sz w:val="28"/>
        </w:rPr>
        <w:t>(dále jen „</w:t>
      </w:r>
      <w:r w:rsidRPr="0007142A">
        <w:rPr>
          <w:rFonts w:ascii="Times New Roman" w:hAnsi="Times New Roman"/>
          <w:b/>
          <w:bCs/>
          <w:sz w:val="24"/>
        </w:rPr>
        <w:t>Smlouva</w:t>
      </w:r>
      <w:r w:rsidRPr="0007142A">
        <w:rPr>
          <w:rFonts w:ascii="Times New Roman" w:hAnsi="Times New Roman"/>
          <w:sz w:val="24"/>
        </w:rPr>
        <w:t>“</w:t>
      </w:r>
      <w:r w:rsidRPr="002633BD">
        <w:rPr>
          <w:rFonts w:ascii="Times New Roman" w:hAnsi="Times New Roman"/>
          <w:sz w:val="28"/>
        </w:rPr>
        <w:t>)</w:t>
      </w:r>
    </w:p>
    <w:p w:rsidR="00F74826" w:rsidRPr="002633BD" w:rsidRDefault="00F74826" w:rsidP="00FE0F4D">
      <w:pPr>
        <w:keepNext/>
        <w:autoSpaceDE w:val="0"/>
        <w:autoSpaceDN w:val="0"/>
        <w:adjustRightInd w:val="0"/>
        <w:spacing w:after="0" w:line="240" w:lineRule="auto"/>
        <w:jc w:val="center"/>
        <w:rPr>
          <w:rFonts w:ascii="Times New Roman" w:hAnsi="Times New Roman"/>
          <w:b/>
          <w:bCs/>
          <w:sz w:val="24"/>
        </w:rPr>
      </w:pPr>
      <w:r w:rsidRPr="002633BD">
        <w:rPr>
          <w:rFonts w:ascii="Times New Roman" w:hAnsi="Times New Roman"/>
          <w:b/>
          <w:bCs/>
          <w:sz w:val="24"/>
        </w:rPr>
        <w:lastRenderedPageBreak/>
        <w:t>Článek I.</w:t>
      </w:r>
    </w:p>
    <w:p w:rsidR="00F74826" w:rsidRPr="002633BD" w:rsidRDefault="00F74826" w:rsidP="00FE0F4D">
      <w:pPr>
        <w:keepNext/>
        <w:autoSpaceDE w:val="0"/>
        <w:autoSpaceDN w:val="0"/>
        <w:adjustRightInd w:val="0"/>
        <w:spacing w:after="60" w:line="240" w:lineRule="auto"/>
        <w:jc w:val="center"/>
        <w:rPr>
          <w:rFonts w:ascii="Times New Roman" w:hAnsi="Times New Roman"/>
          <w:b/>
          <w:bCs/>
          <w:sz w:val="24"/>
        </w:rPr>
      </w:pPr>
      <w:r w:rsidRPr="002633BD">
        <w:rPr>
          <w:rFonts w:ascii="Times New Roman" w:hAnsi="Times New Roman"/>
          <w:b/>
          <w:bCs/>
          <w:sz w:val="24"/>
        </w:rPr>
        <w:t>Výkladová ustanovení</w:t>
      </w:r>
    </w:p>
    <w:p w:rsidR="00F74826" w:rsidRPr="002633BD" w:rsidRDefault="00F74826" w:rsidP="00F74826">
      <w:pPr>
        <w:autoSpaceDE w:val="0"/>
        <w:autoSpaceDN w:val="0"/>
        <w:adjustRightInd w:val="0"/>
        <w:spacing w:after="60" w:line="240" w:lineRule="auto"/>
        <w:jc w:val="both"/>
        <w:rPr>
          <w:rFonts w:ascii="Times New Roman" w:hAnsi="Times New Roman"/>
          <w:sz w:val="24"/>
        </w:rPr>
      </w:pPr>
      <w:r w:rsidRPr="002633BD">
        <w:rPr>
          <w:rFonts w:ascii="Times New Roman" w:hAnsi="Times New Roman"/>
          <w:sz w:val="24"/>
        </w:rPr>
        <w:t>Pří výkladu obsahu této Smlouvy budou dále uvedené pojmy vykládány takto:</w:t>
      </w:r>
    </w:p>
    <w:p w:rsidR="00F74826" w:rsidRPr="002633BD" w:rsidRDefault="00F74826" w:rsidP="00F74826">
      <w:pPr>
        <w:numPr>
          <w:ilvl w:val="1"/>
          <w:numId w:val="2"/>
        </w:numPr>
        <w:autoSpaceDE w:val="0"/>
        <w:autoSpaceDN w:val="0"/>
        <w:adjustRightInd w:val="0"/>
        <w:spacing w:after="60" w:line="240" w:lineRule="auto"/>
        <w:ind w:left="737" w:hanging="510"/>
        <w:jc w:val="both"/>
        <w:rPr>
          <w:rFonts w:ascii="Times New Roman" w:hAnsi="Times New Roman"/>
          <w:sz w:val="24"/>
        </w:rPr>
      </w:pPr>
      <w:r w:rsidRPr="002633BD">
        <w:rPr>
          <w:rFonts w:ascii="Times New Roman" w:hAnsi="Times New Roman"/>
          <w:b/>
          <w:bCs/>
          <w:sz w:val="24"/>
        </w:rPr>
        <w:t xml:space="preserve">Nabídka </w:t>
      </w:r>
      <w:r w:rsidRPr="002633BD">
        <w:rPr>
          <w:rFonts w:ascii="Times New Roman" w:hAnsi="Times New Roman"/>
          <w:sz w:val="24"/>
        </w:rPr>
        <w:t xml:space="preserve">= nabídka Prodávajícího podaná do </w:t>
      </w:r>
      <w:r w:rsidR="000D7917">
        <w:rPr>
          <w:rFonts w:ascii="Times New Roman" w:hAnsi="Times New Roman"/>
          <w:sz w:val="24"/>
        </w:rPr>
        <w:t xml:space="preserve">podlimitní </w:t>
      </w:r>
      <w:r w:rsidR="00C539D0">
        <w:rPr>
          <w:rFonts w:ascii="Times New Roman" w:hAnsi="Times New Roman"/>
          <w:sz w:val="24"/>
        </w:rPr>
        <w:t>veřejn</w:t>
      </w:r>
      <w:r w:rsidR="003B1F8B">
        <w:rPr>
          <w:rFonts w:ascii="Times New Roman" w:hAnsi="Times New Roman"/>
          <w:sz w:val="24"/>
        </w:rPr>
        <w:t>é</w:t>
      </w:r>
      <w:r w:rsidR="00C539D0">
        <w:rPr>
          <w:rFonts w:ascii="Times New Roman" w:hAnsi="Times New Roman"/>
          <w:sz w:val="24"/>
        </w:rPr>
        <w:t xml:space="preserve"> </w:t>
      </w:r>
      <w:r w:rsidR="00C539D0" w:rsidRPr="002633BD">
        <w:rPr>
          <w:rFonts w:ascii="Times New Roman" w:hAnsi="Times New Roman"/>
          <w:sz w:val="24"/>
        </w:rPr>
        <w:t>zakázk</w:t>
      </w:r>
      <w:r w:rsidR="000D7917">
        <w:rPr>
          <w:rFonts w:ascii="Times New Roman" w:hAnsi="Times New Roman"/>
          <w:sz w:val="24"/>
        </w:rPr>
        <w:t>y</w:t>
      </w:r>
      <w:r w:rsidRPr="002633BD">
        <w:rPr>
          <w:rFonts w:ascii="Times New Roman" w:hAnsi="Times New Roman"/>
          <w:sz w:val="24"/>
        </w:rPr>
        <w:t xml:space="preserve"> na dodávky „</w:t>
      </w:r>
      <w:r w:rsidR="000D7917" w:rsidRPr="006B76D0">
        <w:rPr>
          <w:rFonts w:ascii="Times New Roman" w:hAnsi="Times New Roman"/>
          <w:b/>
          <w:sz w:val="24"/>
        </w:rPr>
        <w:t xml:space="preserve">Zvýšení podílu materiálového a energetického využití biologicky rozložitelných odpadů na území města Karlovy </w:t>
      </w:r>
      <w:proofErr w:type="gramStart"/>
      <w:r w:rsidR="000D7917" w:rsidRPr="006B76D0">
        <w:rPr>
          <w:rFonts w:ascii="Times New Roman" w:hAnsi="Times New Roman"/>
          <w:b/>
          <w:sz w:val="24"/>
        </w:rPr>
        <w:t>Vary - oddělený</w:t>
      </w:r>
      <w:proofErr w:type="gramEnd"/>
      <w:r w:rsidR="000D7917" w:rsidRPr="006B76D0">
        <w:rPr>
          <w:rFonts w:ascii="Times New Roman" w:hAnsi="Times New Roman"/>
          <w:b/>
          <w:sz w:val="24"/>
        </w:rPr>
        <w:t xml:space="preserve"> sběr BRO</w:t>
      </w:r>
      <w:r w:rsidRPr="002633BD">
        <w:rPr>
          <w:rFonts w:ascii="Times New Roman" w:hAnsi="Times New Roman"/>
          <w:sz w:val="24"/>
        </w:rPr>
        <w:t>“.</w:t>
      </w:r>
    </w:p>
    <w:p w:rsidR="00F74826" w:rsidRPr="002633BD" w:rsidRDefault="00F74826" w:rsidP="002B1DF0">
      <w:pPr>
        <w:numPr>
          <w:ilvl w:val="1"/>
          <w:numId w:val="2"/>
        </w:numPr>
        <w:autoSpaceDE w:val="0"/>
        <w:autoSpaceDN w:val="0"/>
        <w:adjustRightInd w:val="0"/>
        <w:spacing w:after="120" w:line="240" w:lineRule="auto"/>
        <w:ind w:left="737" w:hanging="510"/>
        <w:jc w:val="both"/>
        <w:rPr>
          <w:rFonts w:ascii="Times New Roman" w:hAnsi="Times New Roman"/>
          <w:sz w:val="24"/>
        </w:rPr>
      </w:pPr>
      <w:r w:rsidRPr="002633BD">
        <w:rPr>
          <w:rFonts w:ascii="Times New Roman" w:hAnsi="Times New Roman"/>
          <w:b/>
          <w:bCs/>
          <w:sz w:val="24"/>
        </w:rPr>
        <w:t xml:space="preserve">Předmět koupě </w:t>
      </w:r>
      <w:r w:rsidRPr="002633BD">
        <w:rPr>
          <w:rFonts w:ascii="Times New Roman" w:hAnsi="Times New Roman"/>
          <w:sz w:val="24"/>
        </w:rPr>
        <w:t>= movitá věc vymezená v článku 3. této Smlouvy.</w:t>
      </w:r>
    </w:p>
    <w:p w:rsidR="00A219B8" w:rsidRDefault="00A219B8" w:rsidP="002B1DF0">
      <w:pPr>
        <w:keepNext/>
        <w:autoSpaceDE w:val="0"/>
        <w:autoSpaceDN w:val="0"/>
        <w:adjustRightInd w:val="0"/>
        <w:spacing w:after="0" w:line="240" w:lineRule="auto"/>
        <w:jc w:val="center"/>
        <w:rPr>
          <w:rFonts w:ascii="Times New Roman" w:hAnsi="Times New Roman"/>
          <w:b/>
          <w:bCs/>
          <w:sz w:val="24"/>
        </w:rPr>
      </w:pPr>
    </w:p>
    <w:p w:rsidR="00F74826" w:rsidRPr="002633BD" w:rsidRDefault="00F74826" w:rsidP="002B1DF0">
      <w:pPr>
        <w:keepNext/>
        <w:autoSpaceDE w:val="0"/>
        <w:autoSpaceDN w:val="0"/>
        <w:adjustRightInd w:val="0"/>
        <w:spacing w:after="0" w:line="240" w:lineRule="auto"/>
        <w:jc w:val="center"/>
        <w:rPr>
          <w:rFonts w:ascii="Times New Roman" w:hAnsi="Times New Roman"/>
          <w:b/>
          <w:bCs/>
          <w:sz w:val="24"/>
        </w:rPr>
      </w:pPr>
      <w:r w:rsidRPr="002633BD">
        <w:rPr>
          <w:rFonts w:ascii="Times New Roman" w:hAnsi="Times New Roman"/>
          <w:b/>
          <w:bCs/>
          <w:sz w:val="24"/>
        </w:rPr>
        <w:t>Článek 2.</w:t>
      </w:r>
    </w:p>
    <w:p w:rsidR="00F74826" w:rsidRPr="002633BD" w:rsidRDefault="00F74826" w:rsidP="00EC1355">
      <w:pPr>
        <w:keepNext/>
        <w:autoSpaceDE w:val="0"/>
        <w:autoSpaceDN w:val="0"/>
        <w:adjustRightInd w:val="0"/>
        <w:spacing w:after="60" w:line="240" w:lineRule="auto"/>
        <w:jc w:val="center"/>
        <w:rPr>
          <w:rFonts w:ascii="Times New Roman" w:hAnsi="Times New Roman"/>
          <w:b/>
          <w:bCs/>
          <w:sz w:val="24"/>
        </w:rPr>
      </w:pPr>
      <w:r w:rsidRPr="002633BD">
        <w:rPr>
          <w:rFonts w:ascii="Times New Roman" w:hAnsi="Times New Roman"/>
          <w:b/>
          <w:bCs/>
          <w:sz w:val="24"/>
        </w:rPr>
        <w:t>Základní ustanovení</w:t>
      </w:r>
    </w:p>
    <w:p w:rsidR="00F74826" w:rsidRPr="002633BD" w:rsidRDefault="00F74826" w:rsidP="002B1DF0">
      <w:pPr>
        <w:keepNext/>
        <w:numPr>
          <w:ilvl w:val="0"/>
          <w:numId w:val="3"/>
        </w:numPr>
        <w:autoSpaceDE w:val="0"/>
        <w:autoSpaceDN w:val="0"/>
        <w:adjustRightInd w:val="0"/>
        <w:spacing w:after="60" w:line="240" w:lineRule="auto"/>
        <w:ind w:left="737" w:hanging="510"/>
        <w:jc w:val="both"/>
        <w:rPr>
          <w:rFonts w:ascii="Times New Roman" w:hAnsi="Times New Roman"/>
          <w:sz w:val="24"/>
        </w:rPr>
      </w:pPr>
      <w:r w:rsidRPr="002633BD">
        <w:rPr>
          <w:rFonts w:ascii="Times New Roman" w:hAnsi="Times New Roman"/>
          <w:sz w:val="24"/>
        </w:rPr>
        <w:t>Prodávající touto Smlouvou prodává Kupujícímu Předmět koupě, a to za podmínek stanovených touto Smlouvou.</w:t>
      </w:r>
    </w:p>
    <w:p w:rsidR="00F74826" w:rsidRPr="002633BD" w:rsidRDefault="00F74826" w:rsidP="002B1DF0">
      <w:pPr>
        <w:keepNext/>
        <w:numPr>
          <w:ilvl w:val="0"/>
          <w:numId w:val="3"/>
        </w:numPr>
        <w:autoSpaceDE w:val="0"/>
        <w:autoSpaceDN w:val="0"/>
        <w:adjustRightInd w:val="0"/>
        <w:spacing w:after="120" w:line="240" w:lineRule="auto"/>
        <w:ind w:left="737" w:hanging="510"/>
        <w:jc w:val="both"/>
        <w:rPr>
          <w:rFonts w:ascii="Times New Roman" w:hAnsi="Times New Roman"/>
          <w:sz w:val="24"/>
        </w:rPr>
      </w:pPr>
      <w:r w:rsidRPr="002633BD">
        <w:rPr>
          <w:rFonts w:ascii="Times New Roman" w:hAnsi="Times New Roman"/>
          <w:sz w:val="24"/>
        </w:rPr>
        <w:t>Kupující touto Smlouvou Předmět koupě kupuje, zavazuje se ho převzít a zaplatit Prodávajícímu kupní cenu, a to ve výši a za podmínek stanovených touto Smlouvou.</w:t>
      </w:r>
    </w:p>
    <w:p w:rsidR="00A219B8" w:rsidRDefault="00A219B8" w:rsidP="00F74826">
      <w:pPr>
        <w:autoSpaceDE w:val="0"/>
        <w:autoSpaceDN w:val="0"/>
        <w:adjustRightInd w:val="0"/>
        <w:spacing w:after="0" w:line="240" w:lineRule="auto"/>
        <w:jc w:val="center"/>
        <w:rPr>
          <w:rFonts w:ascii="Times New Roman" w:hAnsi="Times New Roman"/>
          <w:b/>
          <w:bCs/>
          <w:sz w:val="24"/>
        </w:rPr>
      </w:pPr>
    </w:p>
    <w:p w:rsidR="00F74826" w:rsidRPr="002633BD" w:rsidRDefault="00F74826" w:rsidP="00F74826">
      <w:pPr>
        <w:autoSpaceDE w:val="0"/>
        <w:autoSpaceDN w:val="0"/>
        <w:adjustRightInd w:val="0"/>
        <w:spacing w:after="0" w:line="240" w:lineRule="auto"/>
        <w:jc w:val="center"/>
        <w:rPr>
          <w:rFonts w:ascii="Times New Roman" w:hAnsi="Times New Roman"/>
          <w:b/>
          <w:bCs/>
          <w:sz w:val="24"/>
        </w:rPr>
      </w:pPr>
      <w:r w:rsidRPr="002633BD">
        <w:rPr>
          <w:rFonts w:ascii="Times New Roman" w:hAnsi="Times New Roman"/>
          <w:b/>
          <w:bCs/>
          <w:sz w:val="24"/>
        </w:rPr>
        <w:t>Článek 3.</w:t>
      </w:r>
    </w:p>
    <w:p w:rsidR="00F74826" w:rsidRPr="002633BD" w:rsidRDefault="00F74826" w:rsidP="00F74826">
      <w:pPr>
        <w:autoSpaceDE w:val="0"/>
        <w:autoSpaceDN w:val="0"/>
        <w:adjustRightInd w:val="0"/>
        <w:spacing w:after="60" w:line="240" w:lineRule="auto"/>
        <w:jc w:val="center"/>
        <w:rPr>
          <w:rFonts w:ascii="Times New Roman" w:hAnsi="Times New Roman"/>
          <w:b/>
          <w:bCs/>
          <w:sz w:val="24"/>
        </w:rPr>
      </w:pPr>
      <w:r w:rsidRPr="002633BD">
        <w:rPr>
          <w:rFonts w:ascii="Times New Roman" w:hAnsi="Times New Roman"/>
          <w:b/>
          <w:bCs/>
          <w:sz w:val="24"/>
        </w:rPr>
        <w:t>Předmět koupě</w:t>
      </w:r>
    </w:p>
    <w:p w:rsidR="00C539D0" w:rsidRPr="00C539D0" w:rsidRDefault="00F74826" w:rsidP="0022284A">
      <w:pPr>
        <w:numPr>
          <w:ilvl w:val="0"/>
          <w:numId w:val="4"/>
        </w:numPr>
        <w:autoSpaceDE w:val="0"/>
        <w:autoSpaceDN w:val="0"/>
        <w:adjustRightInd w:val="0"/>
        <w:spacing w:after="120" w:line="240" w:lineRule="auto"/>
        <w:ind w:left="737" w:hanging="510"/>
        <w:jc w:val="both"/>
        <w:rPr>
          <w:rFonts w:ascii="Times New Roman" w:hAnsi="Times New Roman"/>
          <w:sz w:val="24"/>
          <w:szCs w:val="24"/>
        </w:rPr>
      </w:pPr>
      <w:r w:rsidRPr="00C539D0">
        <w:rPr>
          <w:rFonts w:ascii="Times New Roman" w:hAnsi="Times New Roman"/>
          <w:sz w:val="24"/>
          <w:szCs w:val="24"/>
        </w:rPr>
        <w:t xml:space="preserve">Předmětem </w:t>
      </w:r>
      <w:bookmarkStart w:id="14" w:name="_Hlk485201254"/>
      <w:bookmarkStart w:id="15" w:name="_Hlk494107975"/>
      <w:r w:rsidR="0015311B" w:rsidRPr="00C539D0">
        <w:rPr>
          <w:rFonts w:ascii="Times New Roman" w:hAnsi="Times New Roman"/>
          <w:sz w:val="24"/>
          <w:szCs w:val="24"/>
        </w:rPr>
        <w:t>koupě dle této Smlouvy je</w:t>
      </w:r>
      <w:bookmarkEnd w:id="14"/>
      <w:bookmarkEnd w:id="15"/>
      <w:r w:rsidR="00C539D0" w:rsidRPr="00C539D0">
        <w:rPr>
          <w:rFonts w:ascii="Times New Roman" w:hAnsi="Times New Roman"/>
          <w:sz w:val="24"/>
          <w:szCs w:val="24"/>
        </w:rPr>
        <w:t xml:space="preserve"> </w:t>
      </w:r>
      <w:r w:rsidR="00E9181E">
        <w:rPr>
          <w:rFonts w:ascii="Times New Roman" w:hAnsi="Times New Roman"/>
          <w:sz w:val="24"/>
          <w:szCs w:val="24"/>
        </w:rPr>
        <w:t xml:space="preserve">dodávka </w:t>
      </w:r>
      <w:r w:rsidR="00F8518E">
        <w:rPr>
          <w:rFonts w:ascii="Times New Roman" w:hAnsi="Times New Roman"/>
          <w:sz w:val="24"/>
          <w:szCs w:val="24"/>
        </w:rPr>
        <w:t>3</w:t>
      </w:r>
      <w:r w:rsidR="00684AE2" w:rsidRPr="00684AE2">
        <w:rPr>
          <w:rFonts w:ascii="Times New Roman" w:hAnsi="Times New Roman"/>
          <w:sz w:val="24"/>
          <w:szCs w:val="24"/>
        </w:rPr>
        <w:t>0 ks uzavíratelných kontejnerů o objemu cca 5,5 m3 a 2000 ks plastových nádob o objemu cca 240 litrů</w:t>
      </w:r>
      <w:r w:rsidR="00C539D0" w:rsidRPr="00C539D0">
        <w:rPr>
          <w:rFonts w:ascii="Times New Roman" w:hAnsi="Times New Roman"/>
          <w:sz w:val="24"/>
          <w:szCs w:val="24"/>
        </w:rPr>
        <w:t xml:space="preserve"> dle specifikace uvedené v příloze této </w:t>
      </w:r>
      <w:proofErr w:type="gramStart"/>
      <w:r w:rsidR="00684AE2">
        <w:rPr>
          <w:rFonts w:ascii="Times New Roman" w:hAnsi="Times New Roman"/>
          <w:sz w:val="24"/>
          <w:szCs w:val="24"/>
        </w:rPr>
        <w:t>S</w:t>
      </w:r>
      <w:r w:rsidR="00C539D0" w:rsidRPr="00C539D0">
        <w:rPr>
          <w:rFonts w:ascii="Times New Roman" w:hAnsi="Times New Roman"/>
          <w:sz w:val="24"/>
          <w:szCs w:val="24"/>
        </w:rPr>
        <w:t xml:space="preserve">mlouvy </w:t>
      </w:r>
      <w:r w:rsidR="0022284A">
        <w:rPr>
          <w:rFonts w:ascii="Times New Roman" w:hAnsi="Times New Roman"/>
          <w:sz w:val="24"/>
          <w:szCs w:val="24"/>
        </w:rPr>
        <w:t>-</w:t>
      </w:r>
      <w:r w:rsidR="00C539D0" w:rsidRPr="00C539D0">
        <w:rPr>
          <w:rFonts w:ascii="Times New Roman" w:hAnsi="Times New Roman"/>
          <w:sz w:val="24"/>
          <w:szCs w:val="24"/>
        </w:rPr>
        <w:t xml:space="preserve"> Soupis</w:t>
      </w:r>
      <w:proofErr w:type="gramEnd"/>
      <w:r w:rsidR="00C539D0" w:rsidRPr="00C539D0">
        <w:rPr>
          <w:rFonts w:ascii="Times New Roman" w:hAnsi="Times New Roman"/>
          <w:sz w:val="24"/>
          <w:szCs w:val="24"/>
        </w:rPr>
        <w:t xml:space="preserve"> dodávek.</w:t>
      </w:r>
      <w:r w:rsidR="0022284A">
        <w:rPr>
          <w:rFonts w:ascii="Times New Roman" w:hAnsi="Times New Roman"/>
          <w:sz w:val="24"/>
          <w:szCs w:val="24"/>
        </w:rPr>
        <w:t xml:space="preserve"> </w:t>
      </w:r>
      <w:r w:rsidR="0022284A" w:rsidRPr="0022284A">
        <w:rPr>
          <w:rFonts w:ascii="Times New Roman" w:hAnsi="Times New Roman"/>
          <w:b/>
          <w:sz w:val="24"/>
          <w:szCs w:val="24"/>
        </w:rPr>
        <w:t>Vždy se musí jednat o nové zboží</w:t>
      </w:r>
      <w:r w:rsidR="0022284A">
        <w:rPr>
          <w:rFonts w:ascii="Times New Roman" w:hAnsi="Times New Roman"/>
          <w:sz w:val="24"/>
          <w:szCs w:val="24"/>
        </w:rPr>
        <w:t>.</w:t>
      </w:r>
    </w:p>
    <w:p w:rsidR="00A219B8" w:rsidRDefault="00A219B8" w:rsidP="00F74826">
      <w:pPr>
        <w:autoSpaceDE w:val="0"/>
        <w:autoSpaceDN w:val="0"/>
        <w:adjustRightInd w:val="0"/>
        <w:spacing w:after="0" w:line="240" w:lineRule="auto"/>
        <w:jc w:val="center"/>
        <w:rPr>
          <w:rFonts w:ascii="Times New Roman" w:hAnsi="Times New Roman"/>
          <w:b/>
          <w:bCs/>
          <w:sz w:val="24"/>
        </w:rPr>
      </w:pPr>
    </w:p>
    <w:p w:rsidR="00F74826" w:rsidRPr="00C539D0" w:rsidRDefault="00F74826" w:rsidP="00F74826">
      <w:pPr>
        <w:autoSpaceDE w:val="0"/>
        <w:autoSpaceDN w:val="0"/>
        <w:adjustRightInd w:val="0"/>
        <w:spacing w:after="0" w:line="240" w:lineRule="auto"/>
        <w:jc w:val="center"/>
        <w:rPr>
          <w:rFonts w:ascii="Times New Roman" w:hAnsi="Times New Roman"/>
          <w:b/>
          <w:bCs/>
          <w:sz w:val="24"/>
        </w:rPr>
      </w:pPr>
      <w:r w:rsidRPr="00C539D0">
        <w:rPr>
          <w:rFonts w:ascii="Times New Roman" w:hAnsi="Times New Roman"/>
          <w:b/>
          <w:bCs/>
          <w:sz w:val="24"/>
        </w:rPr>
        <w:t>Článek 4.</w:t>
      </w:r>
    </w:p>
    <w:p w:rsidR="00F74826" w:rsidRPr="00C539D0" w:rsidRDefault="00F74826" w:rsidP="00F74826">
      <w:pPr>
        <w:autoSpaceDE w:val="0"/>
        <w:autoSpaceDN w:val="0"/>
        <w:adjustRightInd w:val="0"/>
        <w:spacing w:after="60" w:line="240" w:lineRule="auto"/>
        <w:jc w:val="center"/>
        <w:rPr>
          <w:rFonts w:ascii="Times New Roman" w:hAnsi="Times New Roman"/>
          <w:b/>
          <w:bCs/>
          <w:sz w:val="24"/>
        </w:rPr>
      </w:pPr>
      <w:r w:rsidRPr="00C539D0">
        <w:rPr>
          <w:rFonts w:ascii="Times New Roman" w:hAnsi="Times New Roman"/>
          <w:b/>
          <w:bCs/>
          <w:sz w:val="24"/>
        </w:rPr>
        <w:t>Doba plnění</w:t>
      </w:r>
    </w:p>
    <w:p w:rsidR="00F74826" w:rsidRPr="00C539D0" w:rsidRDefault="00F74826" w:rsidP="00F74826">
      <w:pPr>
        <w:numPr>
          <w:ilvl w:val="0"/>
          <w:numId w:val="5"/>
        </w:numPr>
        <w:autoSpaceDE w:val="0"/>
        <w:autoSpaceDN w:val="0"/>
        <w:adjustRightInd w:val="0"/>
        <w:spacing w:after="60" w:line="240" w:lineRule="auto"/>
        <w:ind w:left="737" w:hanging="510"/>
        <w:jc w:val="both"/>
        <w:rPr>
          <w:rFonts w:ascii="Times New Roman" w:hAnsi="Times New Roman"/>
          <w:sz w:val="24"/>
        </w:rPr>
      </w:pPr>
      <w:r w:rsidRPr="00C539D0">
        <w:rPr>
          <w:rFonts w:ascii="Times New Roman" w:hAnsi="Times New Roman"/>
          <w:sz w:val="24"/>
        </w:rPr>
        <w:t xml:space="preserve">Od </w:t>
      </w:r>
      <w:r w:rsidR="00000FE9">
        <w:rPr>
          <w:rFonts w:ascii="Times New Roman" w:hAnsi="Times New Roman"/>
          <w:sz w:val="24"/>
        </w:rPr>
        <w:t>nabytí účinnosti</w:t>
      </w:r>
      <w:r w:rsidR="0022284A">
        <w:rPr>
          <w:rFonts w:ascii="Times New Roman" w:hAnsi="Times New Roman"/>
          <w:sz w:val="24"/>
        </w:rPr>
        <w:t xml:space="preserve"> této Smlouvy</w:t>
      </w:r>
    </w:p>
    <w:p w:rsidR="00F74826" w:rsidRPr="00C539D0" w:rsidRDefault="00F74826" w:rsidP="00F74826">
      <w:pPr>
        <w:numPr>
          <w:ilvl w:val="0"/>
          <w:numId w:val="5"/>
        </w:numPr>
        <w:autoSpaceDE w:val="0"/>
        <w:autoSpaceDN w:val="0"/>
        <w:adjustRightInd w:val="0"/>
        <w:spacing w:after="60" w:line="240" w:lineRule="auto"/>
        <w:ind w:left="737" w:hanging="510"/>
        <w:jc w:val="both"/>
        <w:rPr>
          <w:rFonts w:ascii="Times New Roman" w:hAnsi="Times New Roman"/>
          <w:sz w:val="24"/>
        </w:rPr>
      </w:pPr>
      <w:r w:rsidRPr="00C539D0">
        <w:rPr>
          <w:rFonts w:ascii="Times New Roman" w:hAnsi="Times New Roman"/>
          <w:sz w:val="24"/>
        </w:rPr>
        <w:t xml:space="preserve">Prodávající se zavazuje dodat Předmět koupě Kupujícímu nejpozději do </w:t>
      </w:r>
      <w:r w:rsidR="00F45742">
        <w:rPr>
          <w:rFonts w:ascii="Times New Roman" w:hAnsi="Times New Roman"/>
          <w:sz w:val="24"/>
        </w:rPr>
        <w:t>90</w:t>
      </w:r>
      <w:r w:rsidR="00000FE9" w:rsidRPr="00000FE9">
        <w:rPr>
          <w:rFonts w:ascii="Times New Roman" w:hAnsi="Times New Roman"/>
          <w:sz w:val="24"/>
        </w:rPr>
        <w:t xml:space="preserve"> kalendářních dnů po nabytí účinnosti Smlouvy</w:t>
      </w:r>
      <w:r w:rsidRPr="00C539D0">
        <w:rPr>
          <w:rFonts w:ascii="Times New Roman" w:hAnsi="Times New Roman"/>
          <w:sz w:val="24"/>
        </w:rPr>
        <w:t>.</w:t>
      </w:r>
    </w:p>
    <w:p w:rsidR="00F74826" w:rsidRPr="002633BD" w:rsidRDefault="0044635A" w:rsidP="005A47FE">
      <w:pPr>
        <w:numPr>
          <w:ilvl w:val="0"/>
          <w:numId w:val="5"/>
        </w:numPr>
        <w:autoSpaceDE w:val="0"/>
        <w:autoSpaceDN w:val="0"/>
        <w:adjustRightInd w:val="0"/>
        <w:spacing w:after="120" w:line="240" w:lineRule="auto"/>
        <w:ind w:left="737" w:hanging="510"/>
        <w:jc w:val="both"/>
        <w:rPr>
          <w:rFonts w:ascii="Times New Roman" w:hAnsi="Times New Roman"/>
          <w:sz w:val="24"/>
        </w:rPr>
      </w:pPr>
      <w:r w:rsidRPr="004933EE">
        <w:rPr>
          <w:rFonts w:ascii="Times New Roman" w:hAnsi="Times New Roman"/>
          <w:sz w:val="24"/>
          <w:szCs w:val="24"/>
        </w:rPr>
        <w:t xml:space="preserve">Dodávka </w:t>
      </w:r>
      <w:r>
        <w:rPr>
          <w:rFonts w:ascii="Times New Roman" w:hAnsi="Times New Roman"/>
          <w:sz w:val="24"/>
          <w:szCs w:val="24"/>
        </w:rPr>
        <w:t xml:space="preserve">zboží </w:t>
      </w:r>
      <w:r w:rsidR="000D3783">
        <w:rPr>
          <w:rFonts w:ascii="Times New Roman" w:hAnsi="Times New Roman"/>
          <w:sz w:val="24"/>
          <w:szCs w:val="24"/>
        </w:rPr>
        <w:t>může</w:t>
      </w:r>
      <w:r>
        <w:rPr>
          <w:rFonts w:ascii="Times New Roman" w:hAnsi="Times New Roman"/>
          <w:sz w:val="24"/>
          <w:szCs w:val="24"/>
        </w:rPr>
        <w:t xml:space="preserve"> probíhat postupně v dohodnutých termínech, které sdělí Kupující do 15 kalendářních dnů po uzavření této </w:t>
      </w:r>
      <w:r w:rsidR="00000FE9">
        <w:rPr>
          <w:rFonts w:ascii="Times New Roman" w:hAnsi="Times New Roman"/>
          <w:sz w:val="24"/>
          <w:szCs w:val="24"/>
        </w:rPr>
        <w:t>S</w:t>
      </w:r>
      <w:r>
        <w:rPr>
          <w:rFonts w:ascii="Times New Roman" w:hAnsi="Times New Roman"/>
          <w:sz w:val="24"/>
          <w:szCs w:val="24"/>
        </w:rPr>
        <w:t>mlouvy.</w:t>
      </w:r>
    </w:p>
    <w:p w:rsidR="00A219B8" w:rsidRDefault="00A219B8" w:rsidP="00F74826">
      <w:pPr>
        <w:autoSpaceDE w:val="0"/>
        <w:autoSpaceDN w:val="0"/>
        <w:adjustRightInd w:val="0"/>
        <w:spacing w:after="0" w:line="240" w:lineRule="auto"/>
        <w:jc w:val="center"/>
        <w:rPr>
          <w:rFonts w:ascii="Times New Roman" w:hAnsi="Times New Roman"/>
          <w:b/>
          <w:bCs/>
          <w:sz w:val="24"/>
        </w:rPr>
      </w:pPr>
    </w:p>
    <w:p w:rsidR="00F74826" w:rsidRPr="002633BD" w:rsidRDefault="00F74826" w:rsidP="00F74826">
      <w:pPr>
        <w:autoSpaceDE w:val="0"/>
        <w:autoSpaceDN w:val="0"/>
        <w:adjustRightInd w:val="0"/>
        <w:spacing w:after="0" w:line="240" w:lineRule="auto"/>
        <w:jc w:val="center"/>
        <w:rPr>
          <w:rFonts w:ascii="Times New Roman" w:hAnsi="Times New Roman"/>
          <w:b/>
          <w:bCs/>
          <w:sz w:val="24"/>
        </w:rPr>
      </w:pPr>
      <w:r w:rsidRPr="002633BD">
        <w:rPr>
          <w:rFonts w:ascii="Times New Roman" w:hAnsi="Times New Roman"/>
          <w:b/>
          <w:bCs/>
          <w:sz w:val="24"/>
        </w:rPr>
        <w:t>Článek 5.</w:t>
      </w:r>
    </w:p>
    <w:p w:rsidR="00F74826" w:rsidRPr="002633BD" w:rsidRDefault="00F74826" w:rsidP="00F74826">
      <w:pPr>
        <w:autoSpaceDE w:val="0"/>
        <w:autoSpaceDN w:val="0"/>
        <w:adjustRightInd w:val="0"/>
        <w:spacing w:after="60" w:line="240" w:lineRule="auto"/>
        <w:jc w:val="center"/>
        <w:rPr>
          <w:rFonts w:ascii="Times New Roman" w:hAnsi="Times New Roman"/>
          <w:b/>
          <w:bCs/>
          <w:sz w:val="24"/>
        </w:rPr>
      </w:pPr>
      <w:r w:rsidRPr="002633BD">
        <w:rPr>
          <w:rFonts w:ascii="Times New Roman" w:hAnsi="Times New Roman"/>
          <w:b/>
          <w:bCs/>
          <w:sz w:val="24"/>
        </w:rPr>
        <w:t>Místo plnění a místo předání a převzetí</w:t>
      </w:r>
    </w:p>
    <w:p w:rsidR="00F74826" w:rsidRPr="002633BD" w:rsidRDefault="00F74826" w:rsidP="00F74826">
      <w:pPr>
        <w:numPr>
          <w:ilvl w:val="0"/>
          <w:numId w:val="6"/>
        </w:numPr>
        <w:autoSpaceDE w:val="0"/>
        <w:autoSpaceDN w:val="0"/>
        <w:adjustRightInd w:val="0"/>
        <w:spacing w:after="60" w:line="240" w:lineRule="auto"/>
        <w:ind w:left="737" w:hanging="510"/>
        <w:jc w:val="both"/>
        <w:rPr>
          <w:rFonts w:ascii="Times New Roman" w:hAnsi="Times New Roman"/>
          <w:sz w:val="24"/>
        </w:rPr>
      </w:pPr>
      <w:r w:rsidRPr="002633BD">
        <w:rPr>
          <w:rFonts w:ascii="Times New Roman" w:hAnsi="Times New Roman"/>
          <w:sz w:val="24"/>
        </w:rPr>
        <w:t>Místem plnění této Smlouvy je sídlo Prodávajícího</w:t>
      </w:r>
    </w:p>
    <w:p w:rsidR="00F74826" w:rsidRPr="002633BD" w:rsidRDefault="00F74826" w:rsidP="00F74826">
      <w:pPr>
        <w:numPr>
          <w:ilvl w:val="0"/>
          <w:numId w:val="6"/>
        </w:numPr>
        <w:autoSpaceDE w:val="0"/>
        <w:autoSpaceDN w:val="0"/>
        <w:adjustRightInd w:val="0"/>
        <w:spacing w:after="120" w:line="240" w:lineRule="auto"/>
        <w:ind w:left="737" w:hanging="510"/>
        <w:jc w:val="both"/>
        <w:rPr>
          <w:rFonts w:ascii="Times New Roman" w:hAnsi="Times New Roman"/>
          <w:sz w:val="24"/>
        </w:rPr>
      </w:pPr>
      <w:r w:rsidRPr="002633BD">
        <w:rPr>
          <w:rFonts w:ascii="Times New Roman" w:hAnsi="Times New Roman"/>
          <w:sz w:val="24"/>
        </w:rPr>
        <w:t xml:space="preserve">Místem předání a převzetí </w:t>
      </w:r>
      <w:r w:rsidR="00000FE9">
        <w:rPr>
          <w:rFonts w:ascii="Times New Roman" w:hAnsi="Times New Roman"/>
          <w:sz w:val="24"/>
        </w:rPr>
        <w:t>P</w:t>
      </w:r>
      <w:r w:rsidRPr="002633BD">
        <w:rPr>
          <w:rFonts w:ascii="Times New Roman" w:hAnsi="Times New Roman"/>
          <w:sz w:val="24"/>
        </w:rPr>
        <w:t xml:space="preserve">ředmětu </w:t>
      </w:r>
      <w:r w:rsidR="00000FE9">
        <w:rPr>
          <w:rFonts w:ascii="Times New Roman" w:hAnsi="Times New Roman"/>
          <w:sz w:val="24"/>
        </w:rPr>
        <w:t>koupě</w:t>
      </w:r>
      <w:r w:rsidRPr="002633BD">
        <w:rPr>
          <w:rFonts w:ascii="Times New Roman" w:hAnsi="Times New Roman"/>
          <w:sz w:val="24"/>
        </w:rPr>
        <w:t xml:space="preserve"> je </w:t>
      </w:r>
      <w:r w:rsidR="00F45742" w:rsidRPr="00F45742">
        <w:rPr>
          <w:rFonts w:ascii="Times New Roman" w:hAnsi="Times New Roman"/>
          <w:sz w:val="24"/>
        </w:rPr>
        <w:t>město Karlovy Vary, Moskevská 2035/21, 361 20 Karlovy Vary, Karlovarský kraj</w:t>
      </w:r>
      <w:r w:rsidRPr="002633BD">
        <w:rPr>
          <w:rFonts w:ascii="Times New Roman" w:hAnsi="Times New Roman"/>
          <w:sz w:val="24"/>
        </w:rPr>
        <w:t>.</w:t>
      </w:r>
    </w:p>
    <w:p w:rsidR="0007142A" w:rsidRDefault="0007142A" w:rsidP="00F74826">
      <w:pPr>
        <w:autoSpaceDE w:val="0"/>
        <w:autoSpaceDN w:val="0"/>
        <w:adjustRightInd w:val="0"/>
        <w:spacing w:after="0" w:line="240" w:lineRule="auto"/>
        <w:jc w:val="center"/>
        <w:rPr>
          <w:rFonts w:ascii="Times New Roman" w:hAnsi="Times New Roman"/>
          <w:b/>
          <w:bCs/>
          <w:sz w:val="24"/>
        </w:rPr>
      </w:pPr>
    </w:p>
    <w:p w:rsidR="00F74826" w:rsidRPr="002633BD" w:rsidRDefault="00F74826" w:rsidP="00F74826">
      <w:pPr>
        <w:autoSpaceDE w:val="0"/>
        <w:autoSpaceDN w:val="0"/>
        <w:adjustRightInd w:val="0"/>
        <w:spacing w:after="0" w:line="240" w:lineRule="auto"/>
        <w:jc w:val="center"/>
        <w:rPr>
          <w:rFonts w:ascii="Times New Roman" w:hAnsi="Times New Roman"/>
          <w:b/>
          <w:bCs/>
          <w:sz w:val="24"/>
        </w:rPr>
      </w:pPr>
      <w:r w:rsidRPr="002633BD">
        <w:rPr>
          <w:rFonts w:ascii="Times New Roman" w:hAnsi="Times New Roman"/>
          <w:b/>
          <w:bCs/>
          <w:sz w:val="24"/>
        </w:rPr>
        <w:t>Článek 6.</w:t>
      </w:r>
    </w:p>
    <w:p w:rsidR="00F74826" w:rsidRPr="002633BD" w:rsidRDefault="00F74826" w:rsidP="00F74826">
      <w:pPr>
        <w:autoSpaceDE w:val="0"/>
        <w:autoSpaceDN w:val="0"/>
        <w:adjustRightInd w:val="0"/>
        <w:spacing w:after="60" w:line="240" w:lineRule="auto"/>
        <w:jc w:val="center"/>
        <w:rPr>
          <w:rFonts w:ascii="Times New Roman" w:hAnsi="Times New Roman"/>
          <w:b/>
          <w:bCs/>
          <w:sz w:val="24"/>
        </w:rPr>
      </w:pPr>
      <w:r w:rsidRPr="002633BD">
        <w:rPr>
          <w:rFonts w:ascii="Times New Roman" w:hAnsi="Times New Roman"/>
          <w:b/>
          <w:bCs/>
          <w:sz w:val="24"/>
        </w:rPr>
        <w:t>Kupní cena</w:t>
      </w:r>
    </w:p>
    <w:p w:rsidR="00F74826" w:rsidRDefault="00F74826" w:rsidP="00F74826">
      <w:pPr>
        <w:numPr>
          <w:ilvl w:val="0"/>
          <w:numId w:val="7"/>
        </w:numPr>
        <w:autoSpaceDE w:val="0"/>
        <w:autoSpaceDN w:val="0"/>
        <w:adjustRightInd w:val="0"/>
        <w:spacing w:after="120" w:line="240" w:lineRule="auto"/>
        <w:ind w:left="737" w:hanging="510"/>
        <w:jc w:val="both"/>
        <w:rPr>
          <w:rFonts w:ascii="Times New Roman" w:hAnsi="Times New Roman"/>
          <w:sz w:val="24"/>
        </w:rPr>
      </w:pPr>
      <w:r w:rsidRPr="002633BD">
        <w:rPr>
          <w:rFonts w:ascii="Times New Roman" w:hAnsi="Times New Roman"/>
          <w:sz w:val="24"/>
        </w:rPr>
        <w:t>Kupní cena Předmětu koupě je stanovena jako cena nejvýše přípustná, kterou není možné, s výjimkou případu uvedeného v odst. 6.2. této Smlouvy, překročit, přičemž činí:</w:t>
      </w:r>
    </w:p>
    <w:p w:rsidR="00A219B8" w:rsidRDefault="00A219B8" w:rsidP="00A219B8">
      <w:pPr>
        <w:autoSpaceDE w:val="0"/>
        <w:autoSpaceDN w:val="0"/>
        <w:adjustRightInd w:val="0"/>
        <w:spacing w:after="120" w:line="240" w:lineRule="auto"/>
        <w:jc w:val="both"/>
        <w:rPr>
          <w:rFonts w:ascii="Times New Roman" w:hAnsi="Times New Roman"/>
          <w:sz w:val="24"/>
        </w:rPr>
      </w:pPr>
    </w:p>
    <w:p w:rsidR="00A219B8" w:rsidRDefault="00A219B8" w:rsidP="00A219B8">
      <w:pPr>
        <w:autoSpaceDE w:val="0"/>
        <w:autoSpaceDN w:val="0"/>
        <w:adjustRightInd w:val="0"/>
        <w:spacing w:after="120" w:line="240" w:lineRule="auto"/>
        <w:jc w:val="both"/>
        <w:rPr>
          <w:rFonts w:ascii="Times New Roman" w:hAnsi="Times New Roman"/>
          <w:sz w:val="24"/>
        </w:rPr>
      </w:pPr>
    </w:p>
    <w:p w:rsidR="00A219B8" w:rsidRDefault="00A219B8" w:rsidP="00A219B8">
      <w:pPr>
        <w:autoSpaceDE w:val="0"/>
        <w:autoSpaceDN w:val="0"/>
        <w:adjustRightInd w:val="0"/>
        <w:spacing w:after="120" w:line="240" w:lineRule="auto"/>
        <w:jc w:val="both"/>
        <w:rPr>
          <w:rFonts w:ascii="Times New Roman" w:hAnsi="Times New Roman"/>
          <w:sz w:val="24"/>
        </w:rPr>
      </w:pP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31"/>
        <w:gridCol w:w="1678"/>
        <w:gridCol w:w="1678"/>
        <w:gridCol w:w="1678"/>
        <w:gridCol w:w="1679"/>
      </w:tblGrid>
      <w:tr w:rsidR="0085651A" w:rsidRPr="00FB2530" w:rsidTr="0085651A">
        <w:trPr>
          <w:trHeight w:val="510"/>
          <w:jc w:val="center"/>
        </w:trPr>
        <w:tc>
          <w:tcPr>
            <w:tcW w:w="3031" w:type="dxa"/>
            <w:tcBorders>
              <w:top w:val="nil"/>
              <w:left w:val="nil"/>
              <w:bottom w:val="single" w:sz="4" w:space="0" w:color="auto"/>
              <w:right w:val="single" w:sz="4" w:space="0" w:color="auto"/>
            </w:tcBorders>
            <w:vAlign w:val="center"/>
          </w:tcPr>
          <w:p w:rsidR="0085651A" w:rsidRPr="00FB2530" w:rsidRDefault="0085651A" w:rsidP="0085651A">
            <w:pPr>
              <w:autoSpaceDE w:val="0"/>
              <w:autoSpaceDN w:val="0"/>
              <w:adjustRightInd w:val="0"/>
              <w:rPr>
                <w:rFonts w:ascii="Times New Roman" w:hAnsi="Times New Roman"/>
                <w:b/>
                <w:sz w:val="24"/>
                <w:szCs w:val="24"/>
              </w:rPr>
            </w:pPr>
            <w:bookmarkStart w:id="16" w:name="_GoBack"/>
            <w:bookmarkEnd w:id="16"/>
          </w:p>
        </w:tc>
        <w:tc>
          <w:tcPr>
            <w:tcW w:w="1678" w:type="dxa"/>
            <w:tcBorders>
              <w:top w:val="single" w:sz="4" w:space="0" w:color="auto"/>
              <w:left w:val="single" w:sz="4" w:space="0" w:color="auto"/>
              <w:bottom w:val="single" w:sz="4" w:space="0" w:color="auto"/>
              <w:right w:val="single" w:sz="4" w:space="0" w:color="auto"/>
            </w:tcBorders>
            <w:shd w:val="clear" w:color="auto" w:fill="CCFFFF"/>
            <w:vAlign w:val="center"/>
          </w:tcPr>
          <w:p w:rsidR="0085651A" w:rsidRPr="00FB2530" w:rsidRDefault="0085651A" w:rsidP="0085651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rPr>
              <w:t xml:space="preserve"> Cena / ks v </w:t>
            </w:r>
            <w:r w:rsidRPr="00FB2530">
              <w:rPr>
                <w:rFonts w:ascii="Times New Roman" w:hAnsi="Times New Roman"/>
                <w:b/>
                <w:sz w:val="24"/>
              </w:rPr>
              <w:t>Kč bez DPH</w:t>
            </w:r>
          </w:p>
        </w:tc>
        <w:tc>
          <w:tcPr>
            <w:tcW w:w="167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85651A" w:rsidRPr="00FB2530" w:rsidRDefault="0085651A" w:rsidP="0085651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rPr>
              <w:t xml:space="preserve">Cena celkem v </w:t>
            </w:r>
            <w:r w:rsidRPr="00FB2530">
              <w:rPr>
                <w:rFonts w:ascii="Times New Roman" w:hAnsi="Times New Roman"/>
                <w:b/>
                <w:sz w:val="24"/>
              </w:rPr>
              <w:t>Kč bez DPH</w:t>
            </w:r>
          </w:p>
        </w:tc>
        <w:tc>
          <w:tcPr>
            <w:tcW w:w="167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85651A" w:rsidRPr="00FB2530" w:rsidRDefault="0085651A" w:rsidP="0085651A">
            <w:pPr>
              <w:autoSpaceDE w:val="0"/>
              <w:autoSpaceDN w:val="0"/>
              <w:adjustRightInd w:val="0"/>
              <w:spacing w:after="0" w:line="240" w:lineRule="auto"/>
              <w:jc w:val="center"/>
              <w:rPr>
                <w:rFonts w:ascii="Times New Roman" w:hAnsi="Times New Roman"/>
                <w:b/>
                <w:sz w:val="24"/>
                <w:szCs w:val="24"/>
              </w:rPr>
            </w:pPr>
            <w:r w:rsidRPr="00FB2530">
              <w:rPr>
                <w:rFonts w:ascii="Times New Roman" w:hAnsi="Times New Roman"/>
                <w:b/>
                <w:sz w:val="24"/>
              </w:rPr>
              <w:t>DPH 21 %</w:t>
            </w:r>
          </w:p>
        </w:tc>
        <w:tc>
          <w:tcPr>
            <w:tcW w:w="1679"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85651A" w:rsidRPr="00FB2530" w:rsidRDefault="0085651A" w:rsidP="0085651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rPr>
              <w:t xml:space="preserve">Cena celkem v </w:t>
            </w:r>
            <w:r w:rsidRPr="00FB2530">
              <w:rPr>
                <w:rFonts w:ascii="Times New Roman" w:hAnsi="Times New Roman"/>
                <w:b/>
                <w:sz w:val="24"/>
              </w:rPr>
              <w:t>Kč včetně DPH</w:t>
            </w:r>
          </w:p>
        </w:tc>
      </w:tr>
      <w:tr w:rsidR="0085651A" w:rsidRPr="00FB2530" w:rsidTr="0085651A">
        <w:trPr>
          <w:trHeight w:val="510"/>
          <w:jc w:val="center"/>
        </w:trPr>
        <w:tc>
          <w:tcPr>
            <w:tcW w:w="3031"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85651A" w:rsidRPr="002169FB" w:rsidRDefault="0085651A" w:rsidP="0085651A">
            <w:pPr>
              <w:autoSpaceDE w:val="0"/>
              <w:autoSpaceDN w:val="0"/>
              <w:adjustRightInd w:val="0"/>
              <w:spacing w:after="0" w:line="240" w:lineRule="auto"/>
              <w:rPr>
                <w:rFonts w:ascii="Times New Roman" w:hAnsi="Times New Roman"/>
                <w:b/>
                <w:i/>
                <w:iCs/>
                <w:sz w:val="24"/>
                <w:szCs w:val="20"/>
              </w:rPr>
            </w:pPr>
            <w:r w:rsidRPr="002169FB">
              <w:rPr>
                <w:rFonts w:ascii="Times New Roman" w:hAnsi="Times New Roman"/>
                <w:b/>
                <w:i/>
                <w:iCs/>
                <w:sz w:val="24"/>
                <w:szCs w:val="20"/>
              </w:rPr>
              <w:t>Kontejner o objemu min. 5,5 m3 s uzavíratelnými víky s horním pantem</w:t>
            </w:r>
            <w:r>
              <w:rPr>
                <w:rFonts w:ascii="Times New Roman" w:hAnsi="Times New Roman"/>
                <w:b/>
                <w:i/>
                <w:iCs/>
                <w:sz w:val="24"/>
                <w:szCs w:val="20"/>
              </w:rPr>
              <w:t xml:space="preserve"> / 30 </w:t>
            </w:r>
            <w:r w:rsidR="0007142A">
              <w:rPr>
                <w:rFonts w:ascii="Times New Roman" w:hAnsi="Times New Roman"/>
                <w:b/>
                <w:i/>
                <w:iCs/>
                <w:sz w:val="24"/>
                <w:szCs w:val="20"/>
              </w:rPr>
              <w:t>k</w:t>
            </w:r>
            <w:r>
              <w:rPr>
                <w:rFonts w:ascii="Times New Roman" w:hAnsi="Times New Roman"/>
                <w:b/>
                <w:i/>
                <w:iCs/>
                <w:sz w:val="24"/>
                <w:szCs w:val="20"/>
              </w:rPr>
              <w:t>s</w:t>
            </w:r>
          </w:p>
          <w:p w:rsidR="0085651A" w:rsidRPr="00FB2530" w:rsidRDefault="0085651A" w:rsidP="0085651A">
            <w:pPr>
              <w:autoSpaceDE w:val="0"/>
              <w:autoSpaceDN w:val="0"/>
              <w:adjustRightInd w:val="0"/>
              <w:spacing w:after="0" w:line="240" w:lineRule="auto"/>
              <w:rPr>
                <w:rStyle w:val="Zdraznn"/>
                <w:rFonts w:ascii="Times New Roman" w:hAnsi="Times New Roman"/>
                <w:b/>
                <w:i w:val="0"/>
                <w:sz w:val="24"/>
                <w:szCs w:val="24"/>
              </w:rPr>
            </w:pPr>
          </w:p>
        </w:tc>
        <w:tc>
          <w:tcPr>
            <w:tcW w:w="1678" w:type="dxa"/>
            <w:tcBorders>
              <w:top w:val="single" w:sz="4" w:space="0" w:color="auto"/>
              <w:left w:val="single" w:sz="4" w:space="0" w:color="auto"/>
              <w:bottom w:val="single" w:sz="4" w:space="0" w:color="auto"/>
              <w:right w:val="single" w:sz="4" w:space="0" w:color="auto"/>
            </w:tcBorders>
            <w:vAlign w:val="center"/>
          </w:tcPr>
          <w:p w:rsidR="0085651A" w:rsidRPr="00FB2530" w:rsidRDefault="0085651A" w:rsidP="0085651A">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fldChar w:fldCharType="begin">
                <w:ffData>
                  <w:name w:val="Text28"/>
                  <w:enabled/>
                  <w:calcOnExit w:val="0"/>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p>
        </w:tc>
        <w:tc>
          <w:tcPr>
            <w:tcW w:w="1678" w:type="dxa"/>
            <w:tcBorders>
              <w:top w:val="single" w:sz="4" w:space="0" w:color="auto"/>
              <w:left w:val="single" w:sz="4" w:space="0" w:color="auto"/>
              <w:bottom w:val="single" w:sz="4" w:space="0" w:color="auto"/>
              <w:right w:val="single" w:sz="4" w:space="0" w:color="auto"/>
            </w:tcBorders>
            <w:vAlign w:val="center"/>
          </w:tcPr>
          <w:p w:rsidR="0085651A" w:rsidRPr="00FB2530" w:rsidRDefault="0085651A" w:rsidP="0085651A">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fldChar w:fldCharType="begin">
                <w:ffData>
                  <w:name w:val="Text28"/>
                  <w:enabled/>
                  <w:calcOnExit w:val="0"/>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p>
        </w:tc>
        <w:tc>
          <w:tcPr>
            <w:tcW w:w="1678" w:type="dxa"/>
            <w:tcBorders>
              <w:top w:val="single" w:sz="4" w:space="0" w:color="auto"/>
              <w:left w:val="single" w:sz="4" w:space="0" w:color="auto"/>
              <w:bottom w:val="single" w:sz="4" w:space="0" w:color="auto"/>
              <w:right w:val="single" w:sz="4" w:space="0" w:color="auto"/>
            </w:tcBorders>
            <w:vAlign w:val="center"/>
          </w:tcPr>
          <w:p w:rsidR="0085651A" w:rsidRPr="00FB2530" w:rsidRDefault="0085651A" w:rsidP="0085651A">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fldChar w:fldCharType="begin">
                <w:ffData>
                  <w:name w:val="Text29"/>
                  <w:enabled/>
                  <w:calcOnExit w:val="0"/>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p>
        </w:tc>
        <w:tc>
          <w:tcPr>
            <w:tcW w:w="1679" w:type="dxa"/>
            <w:tcBorders>
              <w:top w:val="single" w:sz="4" w:space="0" w:color="auto"/>
              <w:left w:val="single" w:sz="4" w:space="0" w:color="auto"/>
              <w:bottom w:val="single" w:sz="4" w:space="0" w:color="auto"/>
              <w:right w:val="single" w:sz="4" w:space="0" w:color="auto"/>
            </w:tcBorders>
            <w:vAlign w:val="center"/>
          </w:tcPr>
          <w:p w:rsidR="0085651A" w:rsidRPr="00FB2530" w:rsidRDefault="0085651A" w:rsidP="0085651A">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fldChar w:fldCharType="begin">
                <w:ffData>
                  <w:name w:val="Text30"/>
                  <w:enabled/>
                  <w:calcOnExit w:val="0"/>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p>
        </w:tc>
      </w:tr>
      <w:tr w:rsidR="0085651A" w:rsidRPr="00FB2530" w:rsidTr="0085651A">
        <w:trPr>
          <w:trHeight w:val="510"/>
          <w:jc w:val="center"/>
        </w:trPr>
        <w:tc>
          <w:tcPr>
            <w:tcW w:w="3031"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85651A" w:rsidRPr="002169FB" w:rsidRDefault="0085651A" w:rsidP="002A6DBF">
            <w:pPr>
              <w:autoSpaceDE w:val="0"/>
              <w:autoSpaceDN w:val="0"/>
              <w:adjustRightInd w:val="0"/>
              <w:spacing w:after="0" w:line="240" w:lineRule="auto"/>
              <w:rPr>
                <w:rStyle w:val="Zdraznn"/>
                <w:rFonts w:ascii="Times New Roman" w:hAnsi="Times New Roman"/>
                <w:b/>
                <w:sz w:val="24"/>
                <w:szCs w:val="20"/>
              </w:rPr>
            </w:pPr>
            <w:r w:rsidRPr="002169FB">
              <w:rPr>
                <w:rFonts w:ascii="Times New Roman" w:hAnsi="Times New Roman"/>
                <w:b/>
                <w:i/>
                <w:iCs/>
                <w:sz w:val="24"/>
                <w:szCs w:val="20"/>
              </w:rPr>
              <w:t>Plastová nádoba hnědá na biologicky rozložitelný odpad o objemu min. 240 litrů</w:t>
            </w:r>
            <w:r>
              <w:rPr>
                <w:rFonts w:ascii="Times New Roman" w:hAnsi="Times New Roman"/>
                <w:b/>
                <w:i/>
                <w:iCs/>
                <w:sz w:val="24"/>
                <w:szCs w:val="20"/>
              </w:rPr>
              <w:t xml:space="preserve"> / 2000</w:t>
            </w:r>
            <w:r w:rsidR="0007142A">
              <w:rPr>
                <w:rFonts w:ascii="Times New Roman" w:hAnsi="Times New Roman"/>
                <w:b/>
                <w:i/>
                <w:iCs/>
                <w:sz w:val="24"/>
                <w:szCs w:val="20"/>
              </w:rPr>
              <w:t xml:space="preserve"> k</w:t>
            </w:r>
            <w:r w:rsidR="002A6DBF">
              <w:rPr>
                <w:rFonts w:ascii="Times New Roman" w:hAnsi="Times New Roman"/>
                <w:b/>
                <w:i/>
                <w:iCs/>
                <w:sz w:val="24"/>
                <w:szCs w:val="20"/>
              </w:rPr>
              <w:t>s</w:t>
            </w:r>
          </w:p>
        </w:tc>
        <w:tc>
          <w:tcPr>
            <w:tcW w:w="1678" w:type="dxa"/>
            <w:tcBorders>
              <w:top w:val="single" w:sz="4" w:space="0" w:color="auto"/>
              <w:left w:val="single" w:sz="4" w:space="0" w:color="auto"/>
              <w:bottom w:val="single" w:sz="4" w:space="0" w:color="auto"/>
              <w:right w:val="single" w:sz="4" w:space="0" w:color="auto"/>
            </w:tcBorders>
            <w:vAlign w:val="center"/>
          </w:tcPr>
          <w:p w:rsidR="0085651A" w:rsidRPr="00FB2530" w:rsidRDefault="0085651A" w:rsidP="0085651A">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fldChar w:fldCharType="begin">
                <w:ffData>
                  <w:name w:val="Text28"/>
                  <w:enabled/>
                  <w:calcOnExit w:val="0"/>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p>
        </w:tc>
        <w:tc>
          <w:tcPr>
            <w:tcW w:w="1678" w:type="dxa"/>
            <w:tcBorders>
              <w:top w:val="single" w:sz="4" w:space="0" w:color="auto"/>
              <w:left w:val="single" w:sz="4" w:space="0" w:color="auto"/>
              <w:bottom w:val="single" w:sz="4" w:space="0" w:color="auto"/>
              <w:right w:val="single" w:sz="4" w:space="0" w:color="auto"/>
            </w:tcBorders>
            <w:vAlign w:val="center"/>
          </w:tcPr>
          <w:p w:rsidR="0085651A" w:rsidRPr="00FB2530" w:rsidRDefault="0085651A" w:rsidP="0085651A">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fldChar w:fldCharType="begin">
                <w:ffData>
                  <w:name w:val="Text28"/>
                  <w:enabled/>
                  <w:calcOnExit w:val="0"/>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p>
        </w:tc>
        <w:tc>
          <w:tcPr>
            <w:tcW w:w="1678" w:type="dxa"/>
            <w:tcBorders>
              <w:top w:val="single" w:sz="4" w:space="0" w:color="auto"/>
              <w:left w:val="single" w:sz="4" w:space="0" w:color="auto"/>
              <w:bottom w:val="single" w:sz="4" w:space="0" w:color="auto"/>
              <w:right w:val="single" w:sz="4" w:space="0" w:color="auto"/>
            </w:tcBorders>
            <w:vAlign w:val="center"/>
          </w:tcPr>
          <w:p w:rsidR="0085651A" w:rsidRPr="00FB2530" w:rsidRDefault="0085651A" w:rsidP="0085651A">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fldChar w:fldCharType="begin">
                <w:ffData>
                  <w:name w:val="Text29"/>
                  <w:enabled/>
                  <w:calcOnExit w:val="0"/>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p>
        </w:tc>
        <w:tc>
          <w:tcPr>
            <w:tcW w:w="1679" w:type="dxa"/>
            <w:tcBorders>
              <w:top w:val="single" w:sz="4" w:space="0" w:color="auto"/>
              <w:left w:val="single" w:sz="4" w:space="0" w:color="auto"/>
              <w:bottom w:val="single" w:sz="4" w:space="0" w:color="auto"/>
              <w:right w:val="single" w:sz="4" w:space="0" w:color="auto"/>
            </w:tcBorders>
            <w:vAlign w:val="center"/>
          </w:tcPr>
          <w:p w:rsidR="0085651A" w:rsidRPr="00FB2530" w:rsidRDefault="0085651A" w:rsidP="0085651A">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fldChar w:fldCharType="begin">
                <w:ffData>
                  <w:name w:val="Text30"/>
                  <w:enabled/>
                  <w:calcOnExit w:val="0"/>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p>
        </w:tc>
      </w:tr>
      <w:tr w:rsidR="0085651A" w:rsidRPr="00FB2530" w:rsidTr="0085651A">
        <w:trPr>
          <w:trHeight w:val="510"/>
          <w:jc w:val="center"/>
        </w:trPr>
        <w:tc>
          <w:tcPr>
            <w:tcW w:w="3031"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85651A" w:rsidRPr="00FB2530" w:rsidRDefault="0085651A" w:rsidP="0085651A">
            <w:pPr>
              <w:autoSpaceDE w:val="0"/>
              <w:autoSpaceDN w:val="0"/>
              <w:adjustRightInd w:val="0"/>
              <w:spacing w:after="0" w:line="240" w:lineRule="auto"/>
              <w:rPr>
                <w:rStyle w:val="Zdraznn"/>
                <w:rFonts w:ascii="Times New Roman" w:hAnsi="Times New Roman"/>
                <w:b/>
                <w:i w:val="0"/>
                <w:sz w:val="24"/>
                <w:szCs w:val="24"/>
              </w:rPr>
            </w:pPr>
            <w:r w:rsidRPr="00FB2530">
              <w:rPr>
                <w:rStyle w:val="Zdraznn"/>
                <w:rFonts w:ascii="Times New Roman" w:hAnsi="Times New Roman"/>
                <w:b/>
                <w:sz w:val="24"/>
                <w:szCs w:val="20"/>
              </w:rPr>
              <w:t>Cena celkem</w:t>
            </w:r>
          </w:p>
        </w:tc>
        <w:tc>
          <w:tcPr>
            <w:tcW w:w="1678" w:type="dxa"/>
            <w:tcBorders>
              <w:top w:val="single" w:sz="4" w:space="0" w:color="auto"/>
              <w:left w:val="single" w:sz="4" w:space="0" w:color="auto"/>
              <w:bottom w:val="single" w:sz="4" w:space="0" w:color="auto"/>
              <w:right w:val="single" w:sz="4" w:space="0" w:color="auto"/>
            </w:tcBorders>
            <w:vAlign w:val="center"/>
          </w:tcPr>
          <w:p w:rsidR="0085651A" w:rsidRPr="00FB2530" w:rsidRDefault="0085651A" w:rsidP="0085651A">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fldChar w:fldCharType="begin">
                <w:ffData>
                  <w:name w:val="Text28"/>
                  <w:enabled/>
                  <w:calcOnExit w:val="0"/>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p>
        </w:tc>
        <w:tc>
          <w:tcPr>
            <w:tcW w:w="1678" w:type="dxa"/>
            <w:tcBorders>
              <w:top w:val="single" w:sz="4" w:space="0" w:color="auto"/>
              <w:left w:val="single" w:sz="4" w:space="0" w:color="auto"/>
              <w:bottom w:val="single" w:sz="4" w:space="0" w:color="auto"/>
              <w:right w:val="single" w:sz="4" w:space="0" w:color="auto"/>
            </w:tcBorders>
            <w:vAlign w:val="center"/>
          </w:tcPr>
          <w:p w:rsidR="0085651A" w:rsidRPr="00FB2530" w:rsidRDefault="0085651A" w:rsidP="0085651A">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fldChar w:fldCharType="begin">
                <w:ffData>
                  <w:name w:val="Text28"/>
                  <w:enabled/>
                  <w:calcOnExit w:val="0"/>
                  <w:textInput/>
                </w:ffData>
              </w:fldChar>
            </w:r>
            <w:bookmarkStart w:id="17" w:name="Text28"/>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bookmarkEnd w:id="17"/>
          </w:p>
        </w:tc>
        <w:tc>
          <w:tcPr>
            <w:tcW w:w="1678" w:type="dxa"/>
            <w:tcBorders>
              <w:top w:val="single" w:sz="4" w:space="0" w:color="auto"/>
              <w:left w:val="single" w:sz="4" w:space="0" w:color="auto"/>
              <w:bottom w:val="single" w:sz="4" w:space="0" w:color="auto"/>
              <w:right w:val="single" w:sz="4" w:space="0" w:color="auto"/>
            </w:tcBorders>
            <w:vAlign w:val="center"/>
          </w:tcPr>
          <w:p w:rsidR="0085651A" w:rsidRPr="00FB2530" w:rsidRDefault="0085651A" w:rsidP="0085651A">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fldChar w:fldCharType="begin">
                <w:ffData>
                  <w:name w:val="Text29"/>
                  <w:enabled/>
                  <w:calcOnExit w:val="0"/>
                  <w:textInput/>
                </w:ffData>
              </w:fldChar>
            </w:r>
            <w:bookmarkStart w:id="18" w:name="Text29"/>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bookmarkEnd w:id="18"/>
          </w:p>
        </w:tc>
        <w:tc>
          <w:tcPr>
            <w:tcW w:w="1679" w:type="dxa"/>
            <w:tcBorders>
              <w:top w:val="single" w:sz="4" w:space="0" w:color="auto"/>
              <w:left w:val="single" w:sz="4" w:space="0" w:color="auto"/>
              <w:bottom w:val="single" w:sz="4" w:space="0" w:color="auto"/>
              <w:right w:val="single" w:sz="4" w:space="0" w:color="auto"/>
            </w:tcBorders>
            <w:vAlign w:val="center"/>
          </w:tcPr>
          <w:p w:rsidR="0085651A" w:rsidRPr="00FB2530" w:rsidRDefault="0085651A" w:rsidP="0085651A">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fldChar w:fldCharType="begin">
                <w:ffData>
                  <w:name w:val="Text30"/>
                  <w:enabled/>
                  <w:calcOnExit w:val="0"/>
                  <w:textInput/>
                </w:ffData>
              </w:fldChar>
            </w:r>
            <w:bookmarkStart w:id="19" w:name="Text30"/>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bookmarkEnd w:id="19"/>
          </w:p>
        </w:tc>
      </w:tr>
    </w:tbl>
    <w:p w:rsidR="00F74826" w:rsidRPr="002633BD" w:rsidRDefault="00F74826" w:rsidP="0044635A">
      <w:pPr>
        <w:autoSpaceDE w:val="0"/>
        <w:autoSpaceDN w:val="0"/>
        <w:adjustRightInd w:val="0"/>
        <w:spacing w:before="120" w:after="60" w:line="240" w:lineRule="auto"/>
        <w:ind w:left="709"/>
        <w:jc w:val="both"/>
        <w:rPr>
          <w:rFonts w:ascii="Times New Roman" w:hAnsi="Times New Roman"/>
          <w:sz w:val="24"/>
        </w:rPr>
      </w:pPr>
      <w:r w:rsidRPr="002633BD">
        <w:rPr>
          <w:rFonts w:ascii="Times New Roman" w:hAnsi="Times New Roman"/>
          <w:sz w:val="24"/>
        </w:rPr>
        <w:t>Kupní cena odpovídá celkové výši nabídkové ceny uvedené Prodávajícím v Nabídce.</w:t>
      </w:r>
      <w:r w:rsidR="00C539D0">
        <w:rPr>
          <w:rFonts w:ascii="Times New Roman" w:hAnsi="Times New Roman"/>
          <w:sz w:val="24"/>
        </w:rPr>
        <w:t xml:space="preserve"> Kupní cena je </w:t>
      </w:r>
      <w:r w:rsidR="00C539D0" w:rsidRPr="00441810">
        <w:rPr>
          <w:rFonts w:ascii="Times New Roman" w:hAnsi="Times New Roman"/>
          <w:sz w:val="24"/>
        </w:rPr>
        <w:t xml:space="preserve">stanovena na základě ocenění jednotlivých položek soupisu dodávek, který je </w:t>
      </w:r>
      <w:r w:rsidR="0007142A" w:rsidRPr="00441810">
        <w:rPr>
          <w:rFonts w:ascii="Times New Roman" w:hAnsi="Times New Roman"/>
          <w:sz w:val="24"/>
        </w:rPr>
        <w:t xml:space="preserve">nedílnou </w:t>
      </w:r>
      <w:r w:rsidR="00C539D0" w:rsidRPr="00441810">
        <w:rPr>
          <w:rFonts w:ascii="Times New Roman" w:hAnsi="Times New Roman"/>
          <w:sz w:val="24"/>
        </w:rPr>
        <w:t>přílohou t</w:t>
      </w:r>
      <w:r w:rsidR="00C539D0">
        <w:rPr>
          <w:rFonts w:ascii="Times New Roman" w:hAnsi="Times New Roman"/>
          <w:sz w:val="24"/>
        </w:rPr>
        <w:t>éto smlouvy.</w:t>
      </w:r>
    </w:p>
    <w:p w:rsidR="00F74826" w:rsidRPr="002633BD" w:rsidRDefault="00F74826" w:rsidP="00F74826">
      <w:pPr>
        <w:numPr>
          <w:ilvl w:val="0"/>
          <w:numId w:val="7"/>
        </w:numPr>
        <w:autoSpaceDE w:val="0"/>
        <w:autoSpaceDN w:val="0"/>
        <w:adjustRightInd w:val="0"/>
        <w:spacing w:after="60" w:line="240" w:lineRule="auto"/>
        <w:ind w:left="737" w:hanging="510"/>
        <w:jc w:val="both"/>
        <w:rPr>
          <w:rFonts w:ascii="Times New Roman" w:hAnsi="Times New Roman"/>
          <w:sz w:val="24"/>
        </w:rPr>
      </w:pPr>
      <w:r w:rsidRPr="002633BD">
        <w:rPr>
          <w:rFonts w:ascii="Times New Roman" w:hAnsi="Times New Roman"/>
          <w:sz w:val="24"/>
        </w:rPr>
        <w:t>Kupní cenu včetně DPH je možno překročit pouze v případě, že dojde ke změnám daňových právních předpisů, které budou mít prokazatelný vliv na výši Kupní ceny, a to zejména v případě zvýšení sazby daně z přidané hodnoty.</w:t>
      </w:r>
    </w:p>
    <w:p w:rsidR="00F74826" w:rsidRPr="002633BD" w:rsidRDefault="00F74826" w:rsidP="00F74826">
      <w:pPr>
        <w:numPr>
          <w:ilvl w:val="0"/>
          <w:numId w:val="7"/>
        </w:numPr>
        <w:autoSpaceDE w:val="0"/>
        <w:autoSpaceDN w:val="0"/>
        <w:adjustRightInd w:val="0"/>
        <w:spacing w:after="60" w:line="240" w:lineRule="auto"/>
        <w:ind w:left="737" w:hanging="510"/>
        <w:jc w:val="both"/>
        <w:rPr>
          <w:rFonts w:ascii="Times New Roman" w:hAnsi="Times New Roman"/>
          <w:sz w:val="24"/>
        </w:rPr>
      </w:pPr>
      <w:r w:rsidRPr="002633BD">
        <w:rPr>
          <w:rFonts w:ascii="Times New Roman" w:hAnsi="Times New Roman"/>
          <w:sz w:val="24"/>
        </w:rPr>
        <w:t>Překročení Kupní ceny dle odst. 6.1. této Smlouvy bude upraveno písemným číslovaným dodatkem k této Smlouvě.</w:t>
      </w:r>
    </w:p>
    <w:p w:rsidR="00F74826" w:rsidRPr="002633BD" w:rsidRDefault="00F74826" w:rsidP="00F74826">
      <w:pPr>
        <w:numPr>
          <w:ilvl w:val="0"/>
          <w:numId w:val="7"/>
        </w:numPr>
        <w:autoSpaceDE w:val="0"/>
        <w:autoSpaceDN w:val="0"/>
        <w:adjustRightInd w:val="0"/>
        <w:spacing w:after="60" w:line="240" w:lineRule="auto"/>
        <w:ind w:left="737" w:hanging="510"/>
        <w:jc w:val="both"/>
        <w:rPr>
          <w:rFonts w:ascii="Times New Roman" w:hAnsi="Times New Roman"/>
          <w:sz w:val="24"/>
        </w:rPr>
      </w:pPr>
      <w:r w:rsidRPr="002633BD">
        <w:rPr>
          <w:rFonts w:ascii="Times New Roman" w:hAnsi="Times New Roman"/>
          <w:sz w:val="24"/>
        </w:rPr>
        <w:t>Kupní cena v sobě zahrnuje veškeré náklady spojené s dodáním Předmětu koupě, například, nikoliv však výlučně, náklady na materiály, pracovní síly, stroje, přepravu, pojištění, řízení a administrativu, režii Prodávajícího a zisk, poplatky a veškeré další náklady Prodávajícího vzniklé v souvislosti s touto Smlouvou.</w:t>
      </w:r>
    </w:p>
    <w:p w:rsidR="00F74826" w:rsidRDefault="00F74826" w:rsidP="009C1115">
      <w:pPr>
        <w:numPr>
          <w:ilvl w:val="0"/>
          <w:numId w:val="7"/>
        </w:numPr>
        <w:autoSpaceDE w:val="0"/>
        <w:autoSpaceDN w:val="0"/>
        <w:adjustRightInd w:val="0"/>
        <w:spacing w:after="120" w:line="240" w:lineRule="auto"/>
        <w:ind w:left="737" w:hanging="510"/>
        <w:jc w:val="both"/>
        <w:rPr>
          <w:rFonts w:ascii="Times New Roman" w:hAnsi="Times New Roman"/>
          <w:sz w:val="24"/>
        </w:rPr>
      </w:pPr>
      <w:r w:rsidRPr="002633BD">
        <w:rPr>
          <w:rFonts w:ascii="Times New Roman" w:hAnsi="Times New Roman"/>
          <w:sz w:val="24"/>
        </w:rPr>
        <w:t>Zvýšení materiálových, mzdových a jiných nákladů, jakož i případná změna cel, dovozních přirážek nebo kursu české koruny po podpisu Smlouvy, popřípadě jiné vlivy, nemají žádný dopad na výši Kupní ceny.</w:t>
      </w:r>
    </w:p>
    <w:p w:rsidR="003B5521" w:rsidRPr="002633BD" w:rsidRDefault="003B5521" w:rsidP="003B5521">
      <w:pPr>
        <w:autoSpaceDE w:val="0"/>
        <w:autoSpaceDN w:val="0"/>
        <w:adjustRightInd w:val="0"/>
        <w:spacing w:after="120" w:line="240" w:lineRule="auto"/>
        <w:jc w:val="both"/>
        <w:rPr>
          <w:rFonts w:ascii="Times New Roman" w:hAnsi="Times New Roman"/>
          <w:sz w:val="24"/>
        </w:rPr>
      </w:pPr>
    </w:p>
    <w:p w:rsidR="00F74826" w:rsidRPr="002633BD" w:rsidRDefault="00F74826" w:rsidP="009C1115">
      <w:pPr>
        <w:keepNext/>
        <w:autoSpaceDE w:val="0"/>
        <w:autoSpaceDN w:val="0"/>
        <w:adjustRightInd w:val="0"/>
        <w:spacing w:after="0" w:line="240" w:lineRule="auto"/>
        <w:jc w:val="center"/>
        <w:rPr>
          <w:rFonts w:ascii="Times New Roman" w:hAnsi="Times New Roman"/>
          <w:b/>
          <w:bCs/>
          <w:sz w:val="24"/>
        </w:rPr>
      </w:pPr>
      <w:r w:rsidRPr="002633BD">
        <w:rPr>
          <w:rFonts w:ascii="Times New Roman" w:hAnsi="Times New Roman"/>
          <w:b/>
          <w:bCs/>
          <w:sz w:val="24"/>
        </w:rPr>
        <w:t>Článek 7.</w:t>
      </w:r>
    </w:p>
    <w:p w:rsidR="00F74826" w:rsidRPr="002633BD" w:rsidRDefault="00F74826" w:rsidP="009C1115">
      <w:pPr>
        <w:keepNext/>
        <w:autoSpaceDE w:val="0"/>
        <w:autoSpaceDN w:val="0"/>
        <w:adjustRightInd w:val="0"/>
        <w:spacing w:after="60" w:line="240" w:lineRule="auto"/>
        <w:jc w:val="center"/>
        <w:rPr>
          <w:rFonts w:ascii="Times New Roman" w:hAnsi="Times New Roman"/>
          <w:b/>
          <w:bCs/>
          <w:sz w:val="24"/>
        </w:rPr>
      </w:pPr>
      <w:r w:rsidRPr="002633BD">
        <w:rPr>
          <w:rFonts w:ascii="Times New Roman" w:hAnsi="Times New Roman"/>
          <w:b/>
          <w:bCs/>
          <w:sz w:val="24"/>
        </w:rPr>
        <w:t>Platební podmínky</w:t>
      </w:r>
    </w:p>
    <w:p w:rsidR="00F74826" w:rsidRPr="002633BD" w:rsidRDefault="00F74826" w:rsidP="009C1115">
      <w:pPr>
        <w:keepNext/>
        <w:numPr>
          <w:ilvl w:val="0"/>
          <w:numId w:val="8"/>
        </w:numPr>
        <w:autoSpaceDE w:val="0"/>
        <w:autoSpaceDN w:val="0"/>
        <w:adjustRightInd w:val="0"/>
        <w:spacing w:after="60" w:line="240" w:lineRule="auto"/>
        <w:ind w:left="737" w:hanging="510"/>
        <w:jc w:val="both"/>
        <w:rPr>
          <w:rFonts w:ascii="Times New Roman" w:hAnsi="Times New Roman"/>
          <w:sz w:val="24"/>
        </w:rPr>
      </w:pPr>
      <w:r w:rsidRPr="002633BD">
        <w:rPr>
          <w:rFonts w:ascii="Times New Roman" w:hAnsi="Times New Roman"/>
          <w:sz w:val="24"/>
        </w:rPr>
        <w:t>Kupní cena bude uhrazena jednorázově po dodání celého Předmětu koupě, potvrzeném podepsaným předávacím protokolem.</w:t>
      </w:r>
    </w:p>
    <w:p w:rsidR="005A47FE" w:rsidRDefault="00F74826" w:rsidP="009C1115">
      <w:pPr>
        <w:keepNext/>
        <w:numPr>
          <w:ilvl w:val="0"/>
          <w:numId w:val="8"/>
        </w:numPr>
        <w:autoSpaceDE w:val="0"/>
        <w:autoSpaceDN w:val="0"/>
        <w:adjustRightInd w:val="0"/>
        <w:spacing w:after="60" w:line="240" w:lineRule="auto"/>
        <w:ind w:left="737" w:hanging="510"/>
        <w:jc w:val="both"/>
        <w:rPr>
          <w:rFonts w:ascii="Times New Roman" w:hAnsi="Times New Roman"/>
          <w:sz w:val="24"/>
        </w:rPr>
      </w:pPr>
      <w:r w:rsidRPr="002633BD">
        <w:rPr>
          <w:rFonts w:ascii="Times New Roman" w:hAnsi="Times New Roman"/>
          <w:sz w:val="24"/>
        </w:rPr>
        <w:t xml:space="preserve">Kupní cena bude uhrazena na základě </w:t>
      </w:r>
      <w:r w:rsidR="009B31D3">
        <w:rPr>
          <w:rFonts w:ascii="Times New Roman" w:hAnsi="Times New Roman"/>
          <w:sz w:val="24"/>
        </w:rPr>
        <w:t xml:space="preserve">dvou </w:t>
      </w:r>
      <w:proofErr w:type="gramStart"/>
      <w:r w:rsidRPr="002633BD">
        <w:rPr>
          <w:rFonts w:ascii="Times New Roman" w:hAnsi="Times New Roman"/>
          <w:sz w:val="24"/>
        </w:rPr>
        <w:t>faktur - daňov</w:t>
      </w:r>
      <w:r w:rsidR="006071D4">
        <w:rPr>
          <w:rFonts w:ascii="Times New Roman" w:hAnsi="Times New Roman"/>
          <w:sz w:val="24"/>
        </w:rPr>
        <w:t>ých</w:t>
      </w:r>
      <w:proofErr w:type="gramEnd"/>
      <w:r w:rsidRPr="002633BD">
        <w:rPr>
          <w:rFonts w:ascii="Times New Roman" w:hAnsi="Times New Roman"/>
          <w:sz w:val="24"/>
        </w:rPr>
        <w:t xml:space="preserve"> doklad</w:t>
      </w:r>
      <w:r w:rsidR="006071D4">
        <w:rPr>
          <w:rFonts w:ascii="Times New Roman" w:hAnsi="Times New Roman"/>
          <w:sz w:val="24"/>
        </w:rPr>
        <w:t>ů</w:t>
      </w:r>
      <w:r w:rsidRPr="002633BD">
        <w:rPr>
          <w:rFonts w:ascii="Times New Roman" w:hAnsi="Times New Roman"/>
          <w:sz w:val="24"/>
        </w:rPr>
        <w:t xml:space="preserve"> vystaven</w:t>
      </w:r>
      <w:r w:rsidR="006071D4">
        <w:rPr>
          <w:rFonts w:ascii="Times New Roman" w:hAnsi="Times New Roman"/>
          <w:sz w:val="24"/>
        </w:rPr>
        <w:t>ých</w:t>
      </w:r>
      <w:r w:rsidRPr="002633BD">
        <w:rPr>
          <w:rFonts w:ascii="Times New Roman" w:hAnsi="Times New Roman"/>
          <w:sz w:val="24"/>
        </w:rPr>
        <w:t xml:space="preserve"> Prodávajícím v souladu s touto Smlouvou. Splatnost </w:t>
      </w:r>
      <w:proofErr w:type="gramStart"/>
      <w:r w:rsidRPr="002633BD">
        <w:rPr>
          <w:rFonts w:ascii="Times New Roman" w:hAnsi="Times New Roman"/>
          <w:sz w:val="24"/>
        </w:rPr>
        <w:t>faktur - daňov</w:t>
      </w:r>
      <w:r w:rsidR="006071D4">
        <w:rPr>
          <w:rFonts w:ascii="Times New Roman" w:hAnsi="Times New Roman"/>
          <w:sz w:val="24"/>
        </w:rPr>
        <w:t>ých</w:t>
      </w:r>
      <w:proofErr w:type="gramEnd"/>
      <w:r w:rsidRPr="002633BD">
        <w:rPr>
          <w:rFonts w:ascii="Times New Roman" w:hAnsi="Times New Roman"/>
          <w:sz w:val="24"/>
        </w:rPr>
        <w:t xml:space="preserve"> doklad</w:t>
      </w:r>
      <w:r w:rsidR="006071D4">
        <w:rPr>
          <w:rFonts w:ascii="Times New Roman" w:hAnsi="Times New Roman"/>
          <w:sz w:val="24"/>
        </w:rPr>
        <w:t>ů</w:t>
      </w:r>
      <w:r w:rsidRPr="002633BD">
        <w:rPr>
          <w:rFonts w:ascii="Times New Roman" w:hAnsi="Times New Roman"/>
          <w:sz w:val="24"/>
        </w:rPr>
        <w:t xml:space="preserve"> bude 30 kalendářních dnů od vystavení. Prodávající je povinen doručit Kupujícímu </w:t>
      </w:r>
      <w:proofErr w:type="gramStart"/>
      <w:r w:rsidRPr="002633BD">
        <w:rPr>
          <w:rFonts w:ascii="Times New Roman" w:hAnsi="Times New Roman"/>
          <w:sz w:val="24"/>
        </w:rPr>
        <w:t>faktur</w:t>
      </w:r>
      <w:r w:rsidR="006071D4">
        <w:rPr>
          <w:rFonts w:ascii="Times New Roman" w:hAnsi="Times New Roman"/>
          <w:sz w:val="24"/>
        </w:rPr>
        <w:t>y</w:t>
      </w:r>
      <w:r w:rsidRPr="002633BD">
        <w:rPr>
          <w:rFonts w:ascii="Times New Roman" w:hAnsi="Times New Roman"/>
          <w:sz w:val="24"/>
        </w:rPr>
        <w:t xml:space="preserve"> - daňov</w:t>
      </w:r>
      <w:r w:rsidR="006071D4">
        <w:rPr>
          <w:rFonts w:ascii="Times New Roman" w:hAnsi="Times New Roman"/>
          <w:sz w:val="24"/>
        </w:rPr>
        <w:t>é</w:t>
      </w:r>
      <w:proofErr w:type="gramEnd"/>
      <w:r w:rsidRPr="002633BD">
        <w:rPr>
          <w:rFonts w:ascii="Times New Roman" w:hAnsi="Times New Roman"/>
          <w:sz w:val="24"/>
        </w:rPr>
        <w:t xml:space="preserve"> doklad</w:t>
      </w:r>
      <w:r w:rsidR="006071D4">
        <w:rPr>
          <w:rFonts w:ascii="Times New Roman" w:hAnsi="Times New Roman"/>
          <w:sz w:val="24"/>
        </w:rPr>
        <w:t>y</w:t>
      </w:r>
      <w:r w:rsidRPr="002633BD">
        <w:rPr>
          <w:rFonts w:ascii="Times New Roman" w:hAnsi="Times New Roman"/>
          <w:sz w:val="24"/>
        </w:rPr>
        <w:t xml:space="preserve"> do 10 kalendářních dnů ode dne vystavení, jinak se termín splatnosti přiměřeně posouvá.</w:t>
      </w:r>
    </w:p>
    <w:p w:rsidR="006071D4" w:rsidRPr="002633BD" w:rsidRDefault="006071D4" w:rsidP="009C1115">
      <w:pPr>
        <w:keepNext/>
        <w:numPr>
          <w:ilvl w:val="0"/>
          <w:numId w:val="8"/>
        </w:numPr>
        <w:autoSpaceDE w:val="0"/>
        <w:autoSpaceDN w:val="0"/>
        <w:adjustRightInd w:val="0"/>
        <w:spacing w:after="60" w:line="240" w:lineRule="auto"/>
        <w:ind w:left="737" w:hanging="510"/>
        <w:jc w:val="both"/>
        <w:rPr>
          <w:rFonts w:ascii="Times New Roman" w:hAnsi="Times New Roman"/>
          <w:sz w:val="24"/>
        </w:rPr>
      </w:pPr>
      <w:r>
        <w:rPr>
          <w:rFonts w:ascii="Times New Roman" w:hAnsi="Times New Roman"/>
          <w:sz w:val="24"/>
        </w:rPr>
        <w:t xml:space="preserve">Prodávající vystaví dvě samostatné faktury, kde na první bude 30 ks kontejnerů o objemu 5,5 m3 s </w:t>
      </w:r>
      <w:r w:rsidRPr="006071D4">
        <w:rPr>
          <w:rFonts w:ascii="Times New Roman" w:hAnsi="Times New Roman"/>
          <w:sz w:val="24"/>
        </w:rPr>
        <w:t>uzavíratelnými víky s horním pantem</w:t>
      </w:r>
      <w:r>
        <w:rPr>
          <w:rFonts w:ascii="Times New Roman" w:hAnsi="Times New Roman"/>
          <w:sz w:val="24"/>
        </w:rPr>
        <w:t xml:space="preserve"> a na druhé bude 2000 ks </w:t>
      </w:r>
      <w:r w:rsidRPr="006071D4">
        <w:rPr>
          <w:rFonts w:ascii="Times New Roman" w:hAnsi="Times New Roman"/>
          <w:sz w:val="24"/>
        </w:rPr>
        <w:t>Plastov</w:t>
      </w:r>
      <w:r>
        <w:rPr>
          <w:rFonts w:ascii="Times New Roman" w:hAnsi="Times New Roman"/>
          <w:sz w:val="24"/>
        </w:rPr>
        <w:t>ých</w:t>
      </w:r>
      <w:r w:rsidRPr="006071D4">
        <w:rPr>
          <w:rFonts w:ascii="Times New Roman" w:hAnsi="Times New Roman"/>
          <w:sz w:val="24"/>
        </w:rPr>
        <w:t xml:space="preserve"> nádob</w:t>
      </w:r>
      <w:r>
        <w:rPr>
          <w:rFonts w:ascii="Times New Roman" w:hAnsi="Times New Roman"/>
          <w:sz w:val="24"/>
        </w:rPr>
        <w:t xml:space="preserve"> </w:t>
      </w:r>
      <w:r w:rsidRPr="006071D4">
        <w:rPr>
          <w:rFonts w:ascii="Times New Roman" w:hAnsi="Times New Roman"/>
          <w:sz w:val="24"/>
        </w:rPr>
        <w:t>hněd</w:t>
      </w:r>
      <w:r>
        <w:rPr>
          <w:rFonts w:ascii="Times New Roman" w:hAnsi="Times New Roman"/>
          <w:sz w:val="24"/>
        </w:rPr>
        <w:t>ých</w:t>
      </w:r>
      <w:r w:rsidRPr="006071D4">
        <w:rPr>
          <w:rFonts w:ascii="Times New Roman" w:hAnsi="Times New Roman"/>
          <w:sz w:val="24"/>
        </w:rPr>
        <w:t xml:space="preserve"> na biologicky rozložitelný odpad o objemu min. 240 litrů</w:t>
      </w:r>
      <w:r>
        <w:rPr>
          <w:rFonts w:ascii="Times New Roman" w:hAnsi="Times New Roman"/>
          <w:sz w:val="24"/>
        </w:rPr>
        <w:t>.</w:t>
      </w:r>
    </w:p>
    <w:p w:rsidR="000F0ECD" w:rsidRPr="000F0ECD" w:rsidRDefault="005A47FE" w:rsidP="005A47FE">
      <w:pPr>
        <w:numPr>
          <w:ilvl w:val="0"/>
          <w:numId w:val="8"/>
        </w:numPr>
        <w:autoSpaceDE w:val="0"/>
        <w:autoSpaceDN w:val="0"/>
        <w:adjustRightInd w:val="0"/>
        <w:spacing w:after="60" w:line="240" w:lineRule="auto"/>
        <w:ind w:left="737" w:hanging="510"/>
        <w:jc w:val="both"/>
        <w:rPr>
          <w:rFonts w:ascii="Times New Roman" w:hAnsi="Times New Roman"/>
          <w:sz w:val="24"/>
        </w:rPr>
      </w:pPr>
      <w:r w:rsidRPr="002633BD">
        <w:rPr>
          <w:rFonts w:ascii="Times New Roman" w:hAnsi="Times New Roman"/>
          <w:sz w:val="24"/>
        </w:rPr>
        <w:t>Každá faktura musí být označena čísl</w:t>
      </w:r>
      <w:r w:rsidR="00F8518E">
        <w:rPr>
          <w:rFonts w:ascii="Times New Roman" w:hAnsi="Times New Roman"/>
          <w:sz w:val="24"/>
        </w:rPr>
        <w:t>y</w:t>
      </w:r>
      <w:r w:rsidRPr="002633BD">
        <w:rPr>
          <w:rFonts w:ascii="Times New Roman" w:hAnsi="Times New Roman"/>
          <w:sz w:val="24"/>
        </w:rPr>
        <w:t xml:space="preserve"> </w:t>
      </w:r>
      <w:r w:rsidRPr="002633BD">
        <w:rPr>
          <w:rFonts w:ascii="Times New Roman" w:hAnsi="Times New Roman"/>
          <w:sz w:val="24"/>
          <w:szCs w:val="24"/>
        </w:rPr>
        <w:t>projektu</w:t>
      </w:r>
      <w:bookmarkStart w:id="20" w:name="_Hlk494263844"/>
      <w:r w:rsidR="000F0ECD">
        <w:rPr>
          <w:rFonts w:ascii="Times New Roman" w:hAnsi="Times New Roman"/>
          <w:sz w:val="24"/>
          <w:szCs w:val="24"/>
        </w:rPr>
        <w:t xml:space="preserve">. </w:t>
      </w:r>
    </w:p>
    <w:p w:rsidR="00A012E3" w:rsidRDefault="000F0ECD" w:rsidP="00A012E3">
      <w:pPr>
        <w:autoSpaceDE w:val="0"/>
        <w:autoSpaceDN w:val="0"/>
        <w:adjustRightInd w:val="0"/>
        <w:spacing w:after="60" w:line="240" w:lineRule="auto"/>
        <w:ind w:left="737"/>
        <w:jc w:val="both"/>
        <w:rPr>
          <w:rFonts w:ascii="Times New Roman" w:hAnsi="Times New Roman"/>
          <w:sz w:val="24"/>
        </w:rPr>
      </w:pPr>
      <w:r>
        <w:rPr>
          <w:rFonts w:ascii="Times New Roman" w:hAnsi="Times New Roman"/>
          <w:sz w:val="24"/>
          <w:szCs w:val="24"/>
        </w:rPr>
        <w:t xml:space="preserve">První faktura na </w:t>
      </w:r>
      <w:r>
        <w:rPr>
          <w:rFonts w:ascii="Times New Roman" w:hAnsi="Times New Roman"/>
          <w:sz w:val="24"/>
        </w:rPr>
        <w:t xml:space="preserve">30 ks kontejnerů o objemu 5,5 m3 s </w:t>
      </w:r>
      <w:r w:rsidRPr="006071D4">
        <w:rPr>
          <w:rFonts w:ascii="Times New Roman" w:hAnsi="Times New Roman"/>
          <w:sz w:val="24"/>
        </w:rPr>
        <w:t>uzavíratelnými víky s horním pantem</w:t>
      </w:r>
      <w:r w:rsidR="00612035">
        <w:rPr>
          <w:rFonts w:ascii="Times New Roman" w:hAnsi="Times New Roman"/>
          <w:sz w:val="24"/>
        </w:rPr>
        <w:t xml:space="preserve"> bude označena čísly projektu</w:t>
      </w:r>
      <w:r w:rsidR="00A012E3">
        <w:rPr>
          <w:rFonts w:ascii="Times New Roman" w:hAnsi="Times New Roman"/>
          <w:sz w:val="24"/>
        </w:rPr>
        <w:t>:</w:t>
      </w:r>
    </w:p>
    <w:bookmarkEnd w:id="20"/>
    <w:p w:rsidR="00612035" w:rsidRPr="00A012E3" w:rsidRDefault="00894BEA" w:rsidP="00A012E3">
      <w:pPr>
        <w:autoSpaceDE w:val="0"/>
        <w:autoSpaceDN w:val="0"/>
        <w:adjustRightInd w:val="0"/>
        <w:spacing w:after="60" w:line="240" w:lineRule="auto"/>
        <w:ind w:left="737"/>
        <w:jc w:val="center"/>
        <w:rPr>
          <w:rFonts w:ascii="Times New Roman" w:hAnsi="Times New Roman"/>
          <w:b/>
          <w:bCs/>
          <w:sz w:val="24"/>
          <w:szCs w:val="24"/>
        </w:rPr>
      </w:pPr>
      <w:r w:rsidRPr="00A012E3">
        <w:rPr>
          <w:rFonts w:ascii="Times New Roman" w:hAnsi="Times New Roman"/>
          <w:b/>
          <w:sz w:val="24"/>
          <w:szCs w:val="24"/>
        </w:rPr>
        <w:t>CZ.05.3.29/0.0/0.0/17_069/0007590</w:t>
      </w:r>
      <w:r w:rsidR="00F8518E" w:rsidRPr="00A012E3">
        <w:rPr>
          <w:rFonts w:ascii="Times New Roman" w:hAnsi="Times New Roman"/>
          <w:b/>
          <w:sz w:val="24"/>
          <w:szCs w:val="24"/>
        </w:rPr>
        <w:t xml:space="preserve"> </w:t>
      </w:r>
      <w:r w:rsidR="00A012E3" w:rsidRPr="00A012E3">
        <w:rPr>
          <w:rFonts w:ascii="Times New Roman" w:hAnsi="Times New Roman"/>
          <w:b/>
          <w:sz w:val="24"/>
          <w:szCs w:val="24"/>
        </w:rPr>
        <w:t xml:space="preserve">  </w:t>
      </w:r>
      <w:r w:rsidR="00F8518E" w:rsidRPr="00A012E3">
        <w:rPr>
          <w:rFonts w:ascii="Times New Roman" w:hAnsi="Times New Roman"/>
          <w:b/>
          <w:sz w:val="24"/>
          <w:szCs w:val="24"/>
        </w:rPr>
        <w:t xml:space="preserve">a </w:t>
      </w:r>
      <w:r w:rsidR="00A012E3" w:rsidRPr="00A012E3">
        <w:rPr>
          <w:rFonts w:ascii="Times New Roman" w:hAnsi="Times New Roman"/>
          <w:b/>
          <w:sz w:val="24"/>
          <w:szCs w:val="24"/>
        </w:rPr>
        <w:t xml:space="preserve">  </w:t>
      </w:r>
      <w:r w:rsidR="00F8518E" w:rsidRPr="00A012E3">
        <w:rPr>
          <w:rFonts w:ascii="Times New Roman" w:hAnsi="Times New Roman"/>
          <w:b/>
          <w:sz w:val="24"/>
          <w:szCs w:val="24"/>
        </w:rPr>
        <w:t>CZ.05.3.29/0.0/0.0/17_069/0007589</w:t>
      </w:r>
      <w:r w:rsidR="00612035" w:rsidRPr="00A012E3">
        <w:rPr>
          <w:rFonts w:ascii="Times New Roman" w:hAnsi="Times New Roman"/>
          <w:b/>
          <w:bCs/>
          <w:sz w:val="24"/>
          <w:szCs w:val="24"/>
        </w:rPr>
        <w:t>.</w:t>
      </w:r>
    </w:p>
    <w:p w:rsidR="00612035" w:rsidRDefault="00612035" w:rsidP="00A012E3">
      <w:pPr>
        <w:autoSpaceDE w:val="0"/>
        <w:autoSpaceDN w:val="0"/>
        <w:adjustRightInd w:val="0"/>
        <w:spacing w:after="60" w:line="240" w:lineRule="auto"/>
        <w:ind w:left="737"/>
        <w:jc w:val="both"/>
        <w:rPr>
          <w:rFonts w:ascii="Times New Roman" w:hAnsi="Times New Roman"/>
          <w:bCs/>
          <w:sz w:val="24"/>
          <w:szCs w:val="24"/>
        </w:rPr>
      </w:pPr>
      <w:r>
        <w:rPr>
          <w:rFonts w:ascii="Times New Roman" w:hAnsi="Times New Roman"/>
          <w:bCs/>
          <w:sz w:val="24"/>
          <w:szCs w:val="24"/>
        </w:rPr>
        <w:lastRenderedPageBreak/>
        <w:t xml:space="preserve">Druhá faktura na </w:t>
      </w:r>
      <w:r>
        <w:rPr>
          <w:rFonts w:ascii="Times New Roman" w:hAnsi="Times New Roman"/>
          <w:sz w:val="24"/>
        </w:rPr>
        <w:t xml:space="preserve">2000 ks </w:t>
      </w:r>
      <w:r w:rsidRPr="006071D4">
        <w:rPr>
          <w:rFonts w:ascii="Times New Roman" w:hAnsi="Times New Roman"/>
          <w:sz w:val="24"/>
        </w:rPr>
        <w:t>Plastov</w:t>
      </w:r>
      <w:r>
        <w:rPr>
          <w:rFonts w:ascii="Times New Roman" w:hAnsi="Times New Roman"/>
          <w:sz w:val="24"/>
        </w:rPr>
        <w:t>ých</w:t>
      </w:r>
      <w:r w:rsidRPr="006071D4">
        <w:rPr>
          <w:rFonts w:ascii="Times New Roman" w:hAnsi="Times New Roman"/>
          <w:sz w:val="24"/>
        </w:rPr>
        <w:t xml:space="preserve"> nádob</w:t>
      </w:r>
      <w:r>
        <w:rPr>
          <w:rFonts w:ascii="Times New Roman" w:hAnsi="Times New Roman"/>
          <w:sz w:val="24"/>
        </w:rPr>
        <w:t xml:space="preserve"> </w:t>
      </w:r>
      <w:r w:rsidRPr="006071D4">
        <w:rPr>
          <w:rFonts w:ascii="Times New Roman" w:hAnsi="Times New Roman"/>
          <w:sz w:val="24"/>
        </w:rPr>
        <w:t>hněd</w:t>
      </w:r>
      <w:r>
        <w:rPr>
          <w:rFonts w:ascii="Times New Roman" w:hAnsi="Times New Roman"/>
          <w:sz w:val="24"/>
        </w:rPr>
        <w:t>ých</w:t>
      </w:r>
      <w:r w:rsidRPr="006071D4">
        <w:rPr>
          <w:rFonts w:ascii="Times New Roman" w:hAnsi="Times New Roman"/>
          <w:sz w:val="24"/>
        </w:rPr>
        <w:t xml:space="preserve"> na biologicky rozložitelný odpad o objemu min. 240 litrů</w:t>
      </w:r>
      <w:r>
        <w:rPr>
          <w:rFonts w:ascii="Times New Roman" w:hAnsi="Times New Roman"/>
          <w:sz w:val="24"/>
        </w:rPr>
        <w:t xml:space="preserve"> bude označena číslem projektu</w:t>
      </w:r>
      <w:r>
        <w:rPr>
          <w:rFonts w:ascii="Times New Roman" w:hAnsi="Times New Roman"/>
          <w:sz w:val="24"/>
          <w:szCs w:val="24"/>
        </w:rPr>
        <w:t xml:space="preserve"> </w:t>
      </w:r>
      <w:r w:rsidRPr="00894BEA">
        <w:rPr>
          <w:rFonts w:ascii="Times New Roman" w:hAnsi="Times New Roman"/>
          <w:b/>
          <w:sz w:val="24"/>
          <w:szCs w:val="24"/>
        </w:rPr>
        <w:t>CZ.05.3.29/0.0/0.0/17_069/0007590</w:t>
      </w:r>
      <w:r>
        <w:rPr>
          <w:rFonts w:ascii="Times New Roman" w:hAnsi="Times New Roman"/>
          <w:b/>
          <w:sz w:val="24"/>
          <w:szCs w:val="24"/>
        </w:rPr>
        <w:t>.</w:t>
      </w:r>
    </w:p>
    <w:p w:rsidR="005A47FE" w:rsidRPr="002633BD" w:rsidRDefault="00612035" w:rsidP="00612035">
      <w:pPr>
        <w:autoSpaceDE w:val="0"/>
        <w:autoSpaceDN w:val="0"/>
        <w:adjustRightInd w:val="0"/>
        <w:spacing w:after="60" w:line="240" w:lineRule="auto"/>
        <w:ind w:left="737"/>
        <w:rPr>
          <w:rFonts w:ascii="Times New Roman" w:hAnsi="Times New Roman"/>
          <w:sz w:val="24"/>
        </w:rPr>
      </w:pPr>
      <w:r>
        <w:rPr>
          <w:rFonts w:ascii="Times New Roman" w:hAnsi="Times New Roman"/>
          <w:bCs/>
          <w:sz w:val="24"/>
          <w:szCs w:val="24"/>
        </w:rPr>
        <w:t>Obě faktury</w:t>
      </w:r>
      <w:r w:rsidR="009C1115">
        <w:rPr>
          <w:rFonts w:ascii="Times New Roman" w:hAnsi="Times New Roman"/>
          <w:bCs/>
          <w:sz w:val="24"/>
          <w:szCs w:val="24"/>
        </w:rPr>
        <w:t xml:space="preserve"> musí obsahovat údaj o spolufinancování Evropskou unií.</w:t>
      </w:r>
    </w:p>
    <w:p w:rsidR="00F74826" w:rsidRPr="002633BD" w:rsidRDefault="00F74826" w:rsidP="00F74826">
      <w:pPr>
        <w:numPr>
          <w:ilvl w:val="0"/>
          <w:numId w:val="8"/>
        </w:numPr>
        <w:autoSpaceDE w:val="0"/>
        <w:autoSpaceDN w:val="0"/>
        <w:adjustRightInd w:val="0"/>
        <w:spacing w:after="60" w:line="240" w:lineRule="auto"/>
        <w:ind w:left="737" w:hanging="510"/>
        <w:jc w:val="both"/>
        <w:rPr>
          <w:rFonts w:ascii="Times New Roman" w:hAnsi="Times New Roman"/>
          <w:sz w:val="24"/>
        </w:rPr>
      </w:pPr>
      <w:r w:rsidRPr="002633BD">
        <w:rPr>
          <w:rFonts w:ascii="Times New Roman" w:hAnsi="Times New Roman"/>
          <w:sz w:val="24"/>
        </w:rPr>
        <w:t>Kupující nebude poskytovat zálohy. Veškeré platby dle této Smlouvy budou probíhat výlučně bezhotovostním převodem v české měně.</w:t>
      </w:r>
    </w:p>
    <w:p w:rsidR="00F74826" w:rsidRPr="002633BD" w:rsidRDefault="00F74826" w:rsidP="00F74826">
      <w:pPr>
        <w:numPr>
          <w:ilvl w:val="0"/>
          <w:numId w:val="8"/>
        </w:numPr>
        <w:autoSpaceDE w:val="0"/>
        <w:autoSpaceDN w:val="0"/>
        <w:adjustRightInd w:val="0"/>
        <w:spacing w:after="60" w:line="240" w:lineRule="auto"/>
        <w:ind w:left="737" w:hanging="510"/>
        <w:jc w:val="both"/>
        <w:rPr>
          <w:rFonts w:ascii="Times New Roman" w:hAnsi="Times New Roman"/>
          <w:sz w:val="24"/>
        </w:rPr>
      </w:pPr>
      <w:proofErr w:type="gramStart"/>
      <w:r w:rsidRPr="002633BD">
        <w:rPr>
          <w:rFonts w:ascii="Times New Roman" w:hAnsi="Times New Roman"/>
          <w:sz w:val="24"/>
        </w:rPr>
        <w:t>Faktura - daňový</w:t>
      </w:r>
      <w:proofErr w:type="gramEnd"/>
      <w:r w:rsidRPr="002633BD">
        <w:rPr>
          <w:rFonts w:ascii="Times New Roman" w:hAnsi="Times New Roman"/>
          <w:sz w:val="24"/>
        </w:rPr>
        <w:t xml:space="preserve"> doklad musí být vystavena ve lhůtě a s náležitostmi stanovenými právními předpisy. V případě, že </w:t>
      </w:r>
      <w:proofErr w:type="gramStart"/>
      <w:r w:rsidRPr="002633BD">
        <w:rPr>
          <w:rFonts w:ascii="Times New Roman" w:hAnsi="Times New Roman"/>
          <w:sz w:val="24"/>
        </w:rPr>
        <w:t>faktura - daňový</w:t>
      </w:r>
      <w:proofErr w:type="gramEnd"/>
      <w:r w:rsidRPr="002633BD">
        <w:rPr>
          <w:rFonts w:ascii="Times New Roman" w:hAnsi="Times New Roman"/>
          <w:sz w:val="24"/>
        </w:rPr>
        <w:t xml:space="preserve"> doklad doručená Kupujícímu nebude obsahovat některou z předepsaných náležitostí, je Kupující oprávněn vrátit tuto fakturu - daňový doklad Prodávajícímu. Lhůta splatnosti se v takovém případě přerušuje a počíná znovu běžet až od vystavení opravené či doplněné </w:t>
      </w:r>
      <w:proofErr w:type="gramStart"/>
      <w:r w:rsidRPr="002633BD">
        <w:rPr>
          <w:rFonts w:ascii="Times New Roman" w:hAnsi="Times New Roman"/>
          <w:sz w:val="24"/>
        </w:rPr>
        <w:t>faktury - daňového</w:t>
      </w:r>
      <w:proofErr w:type="gramEnd"/>
      <w:r w:rsidRPr="002633BD">
        <w:rPr>
          <w:rFonts w:ascii="Times New Roman" w:hAnsi="Times New Roman"/>
          <w:sz w:val="24"/>
        </w:rPr>
        <w:t xml:space="preserve"> dokladu.</w:t>
      </w:r>
    </w:p>
    <w:p w:rsidR="00F74826" w:rsidRPr="002633BD" w:rsidRDefault="00F74826" w:rsidP="00F74826">
      <w:pPr>
        <w:numPr>
          <w:ilvl w:val="0"/>
          <w:numId w:val="8"/>
        </w:numPr>
        <w:autoSpaceDE w:val="0"/>
        <w:autoSpaceDN w:val="0"/>
        <w:adjustRightInd w:val="0"/>
        <w:spacing w:after="60" w:line="240" w:lineRule="auto"/>
        <w:ind w:left="737" w:hanging="510"/>
        <w:jc w:val="both"/>
        <w:rPr>
          <w:rFonts w:ascii="Times New Roman" w:hAnsi="Times New Roman"/>
          <w:sz w:val="24"/>
        </w:rPr>
      </w:pPr>
      <w:r w:rsidRPr="002633BD">
        <w:rPr>
          <w:rFonts w:ascii="Times New Roman" w:hAnsi="Times New Roman"/>
          <w:sz w:val="24"/>
        </w:rPr>
        <w:t>V případě prodlení Kupujícího s úhradou Kupní ceny je Prodávající oprávněn požadovat na Kupujícím úrok z prodlení ve výši 0,05 % z dlužné částky, za každý den prodlení. Prodávající není oprávněn požadovat náhradu škody vzniklou v důsledku prodlení Kupujícího s úhradou Kupní ceny.</w:t>
      </w:r>
    </w:p>
    <w:p w:rsidR="00F74826" w:rsidRPr="002633BD" w:rsidRDefault="00F74826" w:rsidP="00F74826">
      <w:pPr>
        <w:numPr>
          <w:ilvl w:val="0"/>
          <w:numId w:val="8"/>
        </w:numPr>
        <w:autoSpaceDE w:val="0"/>
        <w:autoSpaceDN w:val="0"/>
        <w:adjustRightInd w:val="0"/>
        <w:spacing w:after="120" w:line="240" w:lineRule="auto"/>
        <w:ind w:left="737" w:hanging="510"/>
        <w:jc w:val="both"/>
        <w:rPr>
          <w:rFonts w:ascii="Times New Roman" w:hAnsi="Times New Roman"/>
          <w:sz w:val="24"/>
        </w:rPr>
      </w:pPr>
      <w:r w:rsidRPr="002633BD">
        <w:rPr>
          <w:rFonts w:ascii="Times New Roman" w:hAnsi="Times New Roman"/>
          <w:sz w:val="24"/>
        </w:rPr>
        <w:t>Prodávající není oprávněn započíst jakékoli pohledávky proti nárokům Kupujícího. Pohledávky a nároky Prodávajícího vzniklé v souvislosti s touto Smlouvou nesmějí být postoupeny třetím osobám, zastaveny nebo s nimi jinak disponováno. Jakýkoli právní úkon učiněný Prodávajícím v rozporu s tímto ustanovením této Smlouvy bude považován za příčící se dobrým mravům.</w:t>
      </w:r>
    </w:p>
    <w:p w:rsidR="00F74826" w:rsidRPr="002633BD" w:rsidRDefault="00F74826" w:rsidP="00F74826">
      <w:pPr>
        <w:autoSpaceDE w:val="0"/>
        <w:autoSpaceDN w:val="0"/>
        <w:adjustRightInd w:val="0"/>
        <w:spacing w:after="0" w:line="240" w:lineRule="auto"/>
        <w:jc w:val="center"/>
        <w:rPr>
          <w:rFonts w:ascii="Times New Roman" w:hAnsi="Times New Roman"/>
          <w:b/>
          <w:bCs/>
          <w:sz w:val="24"/>
        </w:rPr>
      </w:pPr>
      <w:r w:rsidRPr="002633BD">
        <w:rPr>
          <w:rFonts w:ascii="Times New Roman" w:hAnsi="Times New Roman"/>
          <w:b/>
          <w:bCs/>
          <w:sz w:val="24"/>
        </w:rPr>
        <w:t>Článek 8.</w:t>
      </w:r>
    </w:p>
    <w:p w:rsidR="00F74826" w:rsidRPr="002633BD" w:rsidRDefault="00F74826" w:rsidP="007E14AB">
      <w:pPr>
        <w:autoSpaceDE w:val="0"/>
        <w:autoSpaceDN w:val="0"/>
        <w:adjustRightInd w:val="0"/>
        <w:spacing w:after="120" w:line="240" w:lineRule="auto"/>
        <w:jc w:val="center"/>
        <w:rPr>
          <w:rFonts w:ascii="Times New Roman" w:hAnsi="Times New Roman"/>
          <w:b/>
          <w:bCs/>
          <w:sz w:val="24"/>
        </w:rPr>
      </w:pPr>
      <w:r w:rsidRPr="002633BD">
        <w:rPr>
          <w:rFonts w:ascii="Times New Roman" w:hAnsi="Times New Roman"/>
          <w:b/>
          <w:bCs/>
          <w:sz w:val="24"/>
        </w:rPr>
        <w:t>Dodání Předmětu koupě</w:t>
      </w:r>
    </w:p>
    <w:p w:rsidR="00F74826" w:rsidRPr="002633BD" w:rsidRDefault="00F74826" w:rsidP="007E14AB">
      <w:pPr>
        <w:numPr>
          <w:ilvl w:val="0"/>
          <w:numId w:val="9"/>
        </w:numPr>
        <w:autoSpaceDE w:val="0"/>
        <w:autoSpaceDN w:val="0"/>
        <w:adjustRightInd w:val="0"/>
        <w:spacing w:after="120" w:line="240" w:lineRule="auto"/>
        <w:ind w:left="737" w:hanging="510"/>
        <w:jc w:val="both"/>
        <w:rPr>
          <w:rFonts w:ascii="Times New Roman" w:hAnsi="Times New Roman"/>
          <w:sz w:val="24"/>
        </w:rPr>
      </w:pPr>
      <w:r w:rsidRPr="002633BD">
        <w:rPr>
          <w:rFonts w:ascii="Times New Roman" w:hAnsi="Times New Roman"/>
          <w:sz w:val="24"/>
        </w:rPr>
        <w:t xml:space="preserve">Prodávající je povinen dodat sjednaný Předmět koupě do místa plnění uvedeného v odstavci 5.2. této Smlouvy, a to ve lhůtě stanovené v odstavci 4.2. této Smlouvy. Prodávající je povinen zajistit na své náklady přepravu Předmětu koupě do místa </w:t>
      </w:r>
      <w:r w:rsidR="002851B2">
        <w:rPr>
          <w:rFonts w:ascii="Times New Roman" w:hAnsi="Times New Roman"/>
          <w:sz w:val="24"/>
        </w:rPr>
        <w:t>převzetí a předání</w:t>
      </w:r>
      <w:r w:rsidRPr="002633BD">
        <w:rPr>
          <w:rFonts w:ascii="Times New Roman" w:hAnsi="Times New Roman"/>
          <w:sz w:val="24"/>
        </w:rPr>
        <w:t xml:space="preserve"> Předmětu koupě.</w:t>
      </w:r>
    </w:p>
    <w:p w:rsidR="00F74826" w:rsidRPr="002633BD" w:rsidRDefault="00F74826" w:rsidP="007E14AB">
      <w:pPr>
        <w:numPr>
          <w:ilvl w:val="0"/>
          <w:numId w:val="9"/>
        </w:numPr>
        <w:autoSpaceDE w:val="0"/>
        <w:autoSpaceDN w:val="0"/>
        <w:adjustRightInd w:val="0"/>
        <w:spacing w:after="120" w:line="240" w:lineRule="auto"/>
        <w:ind w:left="737" w:hanging="510"/>
        <w:jc w:val="both"/>
        <w:rPr>
          <w:rFonts w:ascii="Times New Roman" w:hAnsi="Times New Roman"/>
          <w:sz w:val="24"/>
        </w:rPr>
      </w:pPr>
      <w:r w:rsidRPr="002633BD">
        <w:rPr>
          <w:rFonts w:ascii="Times New Roman" w:hAnsi="Times New Roman"/>
          <w:sz w:val="24"/>
        </w:rPr>
        <w:t>Předmět koupě musí být dodán s požadovanými parametry a s požadovaným vybavením a příslušenstvím. Spolu s Předmětem koupě musí být dodána veškerá související dokumentace včetně záručních listů, návodů pro používání a ostatní doklady potřebné pro řádné provozování Předmětu koupě, zejména pokud vyplývají z právních předpisů. Veškeré dokumenty a doklady budou dodány v českém jazyce.</w:t>
      </w:r>
    </w:p>
    <w:p w:rsidR="00F74826" w:rsidRPr="002633BD" w:rsidRDefault="00F74826" w:rsidP="007E14AB">
      <w:pPr>
        <w:numPr>
          <w:ilvl w:val="0"/>
          <w:numId w:val="9"/>
        </w:numPr>
        <w:autoSpaceDE w:val="0"/>
        <w:autoSpaceDN w:val="0"/>
        <w:adjustRightInd w:val="0"/>
        <w:spacing w:after="120" w:line="240" w:lineRule="auto"/>
        <w:ind w:left="737" w:hanging="510"/>
        <w:jc w:val="both"/>
        <w:rPr>
          <w:rFonts w:ascii="Times New Roman" w:hAnsi="Times New Roman"/>
          <w:sz w:val="24"/>
        </w:rPr>
      </w:pPr>
      <w:r w:rsidRPr="002633BD">
        <w:rPr>
          <w:rFonts w:ascii="Times New Roman" w:hAnsi="Times New Roman"/>
          <w:sz w:val="24"/>
        </w:rPr>
        <w:t>Kupující je povinen převzít řádně a včas dodaný Předmět koupě, který bude bez vad. Převzetí Předmětu koupě bude předcházet jeho detailní prohlídka. K prohlídce je Kupující oprávněn určit svého zástupce a Prodávající je povinen mu tuto prohlídku umožnit. Prodávající odpovídá za vady, které bude mít Předmět koupě v době jeho předání Kupujícímu.</w:t>
      </w:r>
    </w:p>
    <w:p w:rsidR="00F74826" w:rsidRPr="002633BD" w:rsidRDefault="00F74826" w:rsidP="007E14AB">
      <w:pPr>
        <w:numPr>
          <w:ilvl w:val="0"/>
          <w:numId w:val="9"/>
        </w:numPr>
        <w:autoSpaceDE w:val="0"/>
        <w:autoSpaceDN w:val="0"/>
        <w:adjustRightInd w:val="0"/>
        <w:spacing w:after="120" w:line="240" w:lineRule="auto"/>
        <w:ind w:left="737" w:hanging="510"/>
        <w:jc w:val="both"/>
        <w:rPr>
          <w:rFonts w:ascii="Times New Roman" w:hAnsi="Times New Roman"/>
          <w:sz w:val="24"/>
        </w:rPr>
      </w:pPr>
      <w:r w:rsidRPr="002633BD">
        <w:rPr>
          <w:rFonts w:ascii="Times New Roman" w:hAnsi="Times New Roman"/>
          <w:sz w:val="24"/>
        </w:rPr>
        <w:t xml:space="preserve">O předání a převzetí Předmětu koupě bude smluvními stranami sepsán písemný předávací protokol podrobně zpracovaný </w:t>
      </w:r>
      <w:r w:rsidR="00EE747F">
        <w:rPr>
          <w:rFonts w:ascii="Times New Roman" w:hAnsi="Times New Roman"/>
          <w:sz w:val="24"/>
        </w:rPr>
        <w:t>Prodávajícím</w:t>
      </w:r>
      <w:r w:rsidRPr="002633BD">
        <w:rPr>
          <w:rFonts w:ascii="Times New Roman" w:hAnsi="Times New Roman"/>
          <w:sz w:val="24"/>
        </w:rPr>
        <w:t>. Předávací protokol bude obsahovat zejména:</w:t>
      </w:r>
    </w:p>
    <w:p w:rsidR="00F74826" w:rsidRPr="002633BD" w:rsidRDefault="00F74826" w:rsidP="007E14AB">
      <w:pPr>
        <w:numPr>
          <w:ilvl w:val="0"/>
          <w:numId w:val="10"/>
        </w:numPr>
        <w:autoSpaceDE w:val="0"/>
        <w:autoSpaceDN w:val="0"/>
        <w:adjustRightInd w:val="0"/>
        <w:spacing w:after="0" w:line="240" w:lineRule="auto"/>
        <w:ind w:left="1361" w:hanging="397"/>
        <w:rPr>
          <w:rFonts w:ascii="Times New Roman" w:hAnsi="Times New Roman"/>
          <w:sz w:val="24"/>
        </w:rPr>
      </w:pPr>
      <w:r w:rsidRPr="002633BD">
        <w:rPr>
          <w:rFonts w:ascii="Times New Roman" w:hAnsi="Times New Roman"/>
          <w:sz w:val="24"/>
        </w:rPr>
        <w:t>identifikační údaje o účastnících přejímacího řízení s uvedením data a místa konání,</w:t>
      </w:r>
    </w:p>
    <w:p w:rsidR="00F74826" w:rsidRPr="002633BD" w:rsidRDefault="00F74826" w:rsidP="007E14AB">
      <w:pPr>
        <w:numPr>
          <w:ilvl w:val="0"/>
          <w:numId w:val="10"/>
        </w:numPr>
        <w:autoSpaceDE w:val="0"/>
        <w:autoSpaceDN w:val="0"/>
        <w:adjustRightInd w:val="0"/>
        <w:spacing w:after="0" w:line="240" w:lineRule="auto"/>
        <w:ind w:left="1361" w:hanging="397"/>
        <w:rPr>
          <w:rFonts w:ascii="Times New Roman" w:hAnsi="Times New Roman"/>
          <w:sz w:val="24"/>
        </w:rPr>
      </w:pPr>
      <w:r w:rsidRPr="002633BD">
        <w:rPr>
          <w:rFonts w:ascii="Times New Roman" w:hAnsi="Times New Roman"/>
          <w:sz w:val="24"/>
        </w:rPr>
        <w:t>specifikaci předávaného Předmětu koupě včetně příslušenství,</w:t>
      </w:r>
    </w:p>
    <w:p w:rsidR="00F74826" w:rsidRPr="002633BD" w:rsidRDefault="00F74826" w:rsidP="007E14AB">
      <w:pPr>
        <w:numPr>
          <w:ilvl w:val="0"/>
          <w:numId w:val="10"/>
        </w:numPr>
        <w:autoSpaceDE w:val="0"/>
        <w:autoSpaceDN w:val="0"/>
        <w:adjustRightInd w:val="0"/>
        <w:spacing w:after="0" w:line="240" w:lineRule="auto"/>
        <w:ind w:left="1361" w:hanging="397"/>
        <w:rPr>
          <w:rFonts w:ascii="Times New Roman" w:hAnsi="Times New Roman"/>
          <w:sz w:val="24"/>
        </w:rPr>
      </w:pPr>
      <w:r w:rsidRPr="002633BD">
        <w:rPr>
          <w:rFonts w:ascii="Times New Roman" w:hAnsi="Times New Roman"/>
          <w:sz w:val="24"/>
        </w:rPr>
        <w:t>soupis případných vad Předmětu koupě, pokud se Kupující rozhodne převzít Předmět koupě i s vadami či nedostatky, včetně termínu pro jejich odstranění,</w:t>
      </w:r>
    </w:p>
    <w:p w:rsidR="00F74826" w:rsidRPr="002633BD" w:rsidRDefault="00F74826" w:rsidP="007E14AB">
      <w:pPr>
        <w:numPr>
          <w:ilvl w:val="0"/>
          <w:numId w:val="10"/>
        </w:numPr>
        <w:autoSpaceDE w:val="0"/>
        <w:autoSpaceDN w:val="0"/>
        <w:adjustRightInd w:val="0"/>
        <w:spacing w:after="0" w:line="240" w:lineRule="auto"/>
        <w:ind w:left="1361" w:hanging="397"/>
        <w:rPr>
          <w:rFonts w:ascii="Times New Roman" w:hAnsi="Times New Roman"/>
          <w:sz w:val="24"/>
        </w:rPr>
      </w:pPr>
      <w:r w:rsidRPr="002633BD">
        <w:rPr>
          <w:rFonts w:ascii="Times New Roman" w:hAnsi="Times New Roman"/>
          <w:sz w:val="24"/>
        </w:rPr>
        <w:t>případnou dohodu o slevě z Kupní ceny, pokud bude dohodnuta,</w:t>
      </w:r>
    </w:p>
    <w:p w:rsidR="00F74826" w:rsidRPr="002633BD" w:rsidRDefault="00F74826" w:rsidP="007E14AB">
      <w:pPr>
        <w:numPr>
          <w:ilvl w:val="0"/>
          <w:numId w:val="10"/>
        </w:numPr>
        <w:autoSpaceDE w:val="0"/>
        <w:autoSpaceDN w:val="0"/>
        <w:adjustRightInd w:val="0"/>
        <w:spacing w:after="0" w:line="240" w:lineRule="auto"/>
        <w:ind w:left="1361" w:hanging="397"/>
        <w:rPr>
          <w:rFonts w:ascii="Times New Roman" w:hAnsi="Times New Roman"/>
          <w:sz w:val="24"/>
        </w:rPr>
      </w:pPr>
      <w:r w:rsidRPr="002633BD">
        <w:rPr>
          <w:rFonts w:ascii="Times New Roman" w:hAnsi="Times New Roman"/>
          <w:sz w:val="24"/>
        </w:rPr>
        <w:t>zhodnocení jakosti Předmětu koupě,</w:t>
      </w:r>
    </w:p>
    <w:p w:rsidR="00F74826" w:rsidRPr="002633BD" w:rsidRDefault="00F74826" w:rsidP="007E14AB">
      <w:pPr>
        <w:numPr>
          <w:ilvl w:val="0"/>
          <w:numId w:val="10"/>
        </w:numPr>
        <w:autoSpaceDE w:val="0"/>
        <w:autoSpaceDN w:val="0"/>
        <w:adjustRightInd w:val="0"/>
        <w:spacing w:after="0" w:line="240" w:lineRule="auto"/>
        <w:ind w:left="1361" w:hanging="397"/>
        <w:rPr>
          <w:rFonts w:ascii="Times New Roman" w:hAnsi="Times New Roman"/>
          <w:sz w:val="24"/>
        </w:rPr>
      </w:pPr>
      <w:r w:rsidRPr="002633BD">
        <w:rPr>
          <w:rFonts w:ascii="Times New Roman" w:hAnsi="Times New Roman"/>
          <w:sz w:val="24"/>
        </w:rPr>
        <w:t>soupis předávané dokumentace k Předmětu koupě.</w:t>
      </w:r>
    </w:p>
    <w:p w:rsidR="00F74826" w:rsidRPr="002633BD" w:rsidRDefault="00F74826" w:rsidP="007E14AB">
      <w:pPr>
        <w:numPr>
          <w:ilvl w:val="0"/>
          <w:numId w:val="9"/>
        </w:numPr>
        <w:autoSpaceDE w:val="0"/>
        <w:autoSpaceDN w:val="0"/>
        <w:adjustRightInd w:val="0"/>
        <w:spacing w:after="120" w:line="240" w:lineRule="auto"/>
        <w:ind w:left="737" w:hanging="510"/>
        <w:jc w:val="both"/>
        <w:rPr>
          <w:rFonts w:ascii="Times New Roman" w:hAnsi="Times New Roman"/>
          <w:sz w:val="24"/>
        </w:rPr>
      </w:pPr>
      <w:r w:rsidRPr="002633BD">
        <w:rPr>
          <w:rFonts w:ascii="Times New Roman" w:hAnsi="Times New Roman"/>
          <w:sz w:val="24"/>
        </w:rPr>
        <w:lastRenderedPageBreak/>
        <w:t>Kupující není povinen převzít Předmět koupě, pokud bude vykazovat vady (včetně vad vzhledových a estetických). V případě sporu Kupující rozhodne o tom, zda jde o vadu. V případě zjištění jakékoliv vady Předmětu koupě se má za to, že byla tato Smlouva porušena podstatným způsobem a Kupující je oprávněn uplatnit některý z nároků uvedených v OZ. V případě, že se Kupující rozhodne Předmět koupě převzít i s vadami, musí být tyto vady uvedeny v předávacím protokolu včetně uplatněného nároku Kupujícího. Pokud bude Kupující požadovat odstranění vady, bude v předávacím protokolu stanovena lhůta pro odstranění vady a způsob, jakým ho bude dosaženo. Nedohodnou-li se smluvní strany na termínech odstranění vad, určí je přiměřeným způsobem Kupující. Prodávající je povinen ve stanoveném termínu bezplatně odstranit vady Předmětu koupě. O odstranění vad bude sepsán a oběma smluvními stranami podepsán zápis.</w:t>
      </w:r>
    </w:p>
    <w:p w:rsidR="00F74826" w:rsidRDefault="00F74826" w:rsidP="007E14AB">
      <w:pPr>
        <w:numPr>
          <w:ilvl w:val="0"/>
          <w:numId w:val="9"/>
        </w:numPr>
        <w:autoSpaceDE w:val="0"/>
        <w:autoSpaceDN w:val="0"/>
        <w:adjustRightInd w:val="0"/>
        <w:spacing w:after="120" w:line="240" w:lineRule="auto"/>
        <w:ind w:left="737" w:hanging="510"/>
        <w:jc w:val="both"/>
        <w:rPr>
          <w:rFonts w:ascii="Times New Roman" w:hAnsi="Times New Roman"/>
          <w:sz w:val="24"/>
        </w:rPr>
      </w:pPr>
      <w:r w:rsidRPr="002633BD">
        <w:rPr>
          <w:rFonts w:ascii="Times New Roman" w:hAnsi="Times New Roman"/>
          <w:sz w:val="24"/>
        </w:rPr>
        <w:t>Prodávající odpovídá za vady, které bude mít Předmět koupě v okamžiku jeho převzetí, i když se vada stane zjevnou až po tomto okamžiku. Prodávající odpovídá rovněž za jakoukoliv vadu, jež vznikne po převzetí Předmětu koupě, jestliže bude způsobena porušením jeho povinností.</w:t>
      </w:r>
    </w:p>
    <w:p w:rsidR="00F74826" w:rsidRPr="002633BD" w:rsidRDefault="00F74826" w:rsidP="00F74826">
      <w:pPr>
        <w:autoSpaceDE w:val="0"/>
        <w:autoSpaceDN w:val="0"/>
        <w:adjustRightInd w:val="0"/>
        <w:spacing w:after="0" w:line="240" w:lineRule="auto"/>
        <w:jc w:val="center"/>
        <w:rPr>
          <w:rFonts w:ascii="Times New Roman" w:hAnsi="Times New Roman"/>
          <w:b/>
          <w:bCs/>
          <w:sz w:val="24"/>
        </w:rPr>
      </w:pPr>
      <w:r w:rsidRPr="002633BD">
        <w:rPr>
          <w:rFonts w:ascii="Times New Roman" w:hAnsi="Times New Roman"/>
          <w:b/>
          <w:bCs/>
          <w:sz w:val="24"/>
        </w:rPr>
        <w:t>Článek 9.</w:t>
      </w:r>
    </w:p>
    <w:p w:rsidR="00F74826" w:rsidRPr="002633BD" w:rsidRDefault="00F74826" w:rsidP="00F74826">
      <w:pPr>
        <w:autoSpaceDE w:val="0"/>
        <w:autoSpaceDN w:val="0"/>
        <w:adjustRightInd w:val="0"/>
        <w:spacing w:after="60" w:line="240" w:lineRule="auto"/>
        <w:jc w:val="center"/>
        <w:rPr>
          <w:rFonts w:ascii="Times New Roman" w:hAnsi="Times New Roman"/>
          <w:b/>
          <w:bCs/>
          <w:sz w:val="24"/>
        </w:rPr>
      </w:pPr>
      <w:r w:rsidRPr="002633BD">
        <w:rPr>
          <w:rFonts w:ascii="Times New Roman" w:hAnsi="Times New Roman"/>
          <w:b/>
          <w:bCs/>
          <w:sz w:val="24"/>
        </w:rPr>
        <w:t>Vlastnické právo k Předmětu koupě, nebezpečí škody</w:t>
      </w:r>
    </w:p>
    <w:p w:rsidR="00F74826" w:rsidRPr="002633BD" w:rsidRDefault="00F74826" w:rsidP="00F74826">
      <w:pPr>
        <w:numPr>
          <w:ilvl w:val="0"/>
          <w:numId w:val="12"/>
        </w:numPr>
        <w:autoSpaceDE w:val="0"/>
        <w:autoSpaceDN w:val="0"/>
        <w:adjustRightInd w:val="0"/>
        <w:spacing w:after="60" w:line="240" w:lineRule="auto"/>
        <w:ind w:left="737" w:hanging="510"/>
        <w:jc w:val="both"/>
        <w:rPr>
          <w:rFonts w:ascii="Times New Roman" w:hAnsi="Times New Roman"/>
          <w:sz w:val="24"/>
        </w:rPr>
      </w:pPr>
      <w:r w:rsidRPr="002633BD">
        <w:rPr>
          <w:rFonts w:ascii="Times New Roman" w:hAnsi="Times New Roman"/>
          <w:sz w:val="24"/>
        </w:rPr>
        <w:t>Vlastnické právo k předmětu koupě přechází na Kupujícího okamžikem jeho předání a převzetí na základě podepsaného předávacího protokolu.</w:t>
      </w:r>
    </w:p>
    <w:p w:rsidR="00F74826" w:rsidRPr="002633BD" w:rsidRDefault="00F74826" w:rsidP="00F74826">
      <w:pPr>
        <w:numPr>
          <w:ilvl w:val="0"/>
          <w:numId w:val="12"/>
        </w:numPr>
        <w:autoSpaceDE w:val="0"/>
        <w:autoSpaceDN w:val="0"/>
        <w:adjustRightInd w:val="0"/>
        <w:spacing w:after="60" w:line="240" w:lineRule="auto"/>
        <w:ind w:left="737" w:hanging="510"/>
        <w:jc w:val="both"/>
        <w:rPr>
          <w:rFonts w:ascii="Times New Roman" w:hAnsi="Times New Roman"/>
          <w:sz w:val="24"/>
        </w:rPr>
      </w:pPr>
      <w:r w:rsidRPr="002633BD">
        <w:rPr>
          <w:rFonts w:ascii="Times New Roman" w:hAnsi="Times New Roman"/>
          <w:sz w:val="24"/>
        </w:rPr>
        <w:t>Nebezpečí škody na Předmětu koupě přechází na Kupujícího spolu s převodem vlastnického práva.</w:t>
      </w:r>
    </w:p>
    <w:p w:rsidR="00F74826" w:rsidRPr="002633BD" w:rsidRDefault="00F74826" w:rsidP="00F74826">
      <w:pPr>
        <w:numPr>
          <w:ilvl w:val="0"/>
          <w:numId w:val="12"/>
        </w:numPr>
        <w:autoSpaceDE w:val="0"/>
        <w:autoSpaceDN w:val="0"/>
        <w:adjustRightInd w:val="0"/>
        <w:spacing w:after="120" w:line="240" w:lineRule="auto"/>
        <w:ind w:left="737" w:hanging="510"/>
        <w:jc w:val="both"/>
        <w:rPr>
          <w:rFonts w:ascii="Times New Roman" w:hAnsi="Times New Roman"/>
          <w:sz w:val="24"/>
        </w:rPr>
      </w:pPr>
      <w:r w:rsidRPr="002633BD">
        <w:rPr>
          <w:rFonts w:ascii="Times New Roman" w:hAnsi="Times New Roman"/>
          <w:sz w:val="24"/>
        </w:rPr>
        <w:t>Prodávající je povinen poskytnout Kupujícímu veškerou součinnost při registraci vlastnického práva Kupujícího k Předmětu koupě u příslušného státního orgánu a při sjednání pojištění Předmětu koupě.</w:t>
      </w:r>
    </w:p>
    <w:p w:rsidR="00A012E3" w:rsidRDefault="00A012E3" w:rsidP="00F74826">
      <w:pPr>
        <w:autoSpaceDE w:val="0"/>
        <w:autoSpaceDN w:val="0"/>
        <w:adjustRightInd w:val="0"/>
        <w:spacing w:after="0" w:line="240" w:lineRule="auto"/>
        <w:jc w:val="center"/>
        <w:rPr>
          <w:rFonts w:ascii="Times New Roman" w:hAnsi="Times New Roman"/>
          <w:b/>
          <w:bCs/>
          <w:sz w:val="24"/>
        </w:rPr>
      </w:pPr>
    </w:p>
    <w:p w:rsidR="00F74826" w:rsidRPr="002633BD" w:rsidRDefault="00F74826" w:rsidP="00F74826">
      <w:pPr>
        <w:autoSpaceDE w:val="0"/>
        <w:autoSpaceDN w:val="0"/>
        <w:adjustRightInd w:val="0"/>
        <w:spacing w:after="0" w:line="240" w:lineRule="auto"/>
        <w:jc w:val="center"/>
        <w:rPr>
          <w:rFonts w:ascii="Times New Roman" w:hAnsi="Times New Roman"/>
          <w:b/>
          <w:bCs/>
          <w:sz w:val="24"/>
        </w:rPr>
      </w:pPr>
      <w:r w:rsidRPr="002633BD">
        <w:rPr>
          <w:rFonts w:ascii="Times New Roman" w:hAnsi="Times New Roman"/>
          <w:b/>
          <w:bCs/>
          <w:sz w:val="24"/>
        </w:rPr>
        <w:t>Článek 10.</w:t>
      </w:r>
    </w:p>
    <w:p w:rsidR="00F74826" w:rsidRPr="002633BD" w:rsidRDefault="00F74826" w:rsidP="00F74826">
      <w:pPr>
        <w:autoSpaceDE w:val="0"/>
        <w:autoSpaceDN w:val="0"/>
        <w:adjustRightInd w:val="0"/>
        <w:spacing w:after="60" w:line="240" w:lineRule="auto"/>
        <w:jc w:val="center"/>
        <w:rPr>
          <w:rFonts w:ascii="Times New Roman" w:hAnsi="Times New Roman"/>
          <w:b/>
          <w:bCs/>
          <w:sz w:val="24"/>
        </w:rPr>
      </w:pPr>
      <w:r w:rsidRPr="002633BD">
        <w:rPr>
          <w:rFonts w:ascii="Times New Roman" w:hAnsi="Times New Roman"/>
          <w:b/>
          <w:bCs/>
          <w:sz w:val="24"/>
        </w:rPr>
        <w:t>Záruka za jakost, záruční a pozáruční servis</w:t>
      </w:r>
    </w:p>
    <w:p w:rsidR="00F74826" w:rsidRPr="002633BD" w:rsidRDefault="00F74826" w:rsidP="00F74826">
      <w:pPr>
        <w:numPr>
          <w:ilvl w:val="0"/>
          <w:numId w:val="13"/>
        </w:numPr>
        <w:autoSpaceDE w:val="0"/>
        <w:autoSpaceDN w:val="0"/>
        <w:adjustRightInd w:val="0"/>
        <w:spacing w:after="60" w:line="240" w:lineRule="auto"/>
        <w:ind w:left="708" w:hanging="595"/>
        <w:jc w:val="both"/>
        <w:rPr>
          <w:rFonts w:ascii="Times New Roman" w:hAnsi="Times New Roman"/>
          <w:sz w:val="24"/>
        </w:rPr>
      </w:pPr>
      <w:r w:rsidRPr="002633BD">
        <w:rPr>
          <w:rFonts w:ascii="Times New Roman" w:hAnsi="Times New Roman"/>
          <w:sz w:val="24"/>
        </w:rPr>
        <w:t xml:space="preserve">Prodávající poskytuje Kupujícímu záruku za jakost Předmětu koupě v trvání 24 měsíců na </w:t>
      </w:r>
      <w:r w:rsidR="009C1115">
        <w:rPr>
          <w:rFonts w:ascii="Times New Roman" w:hAnsi="Times New Roman"/>
          <w:sz w:val="24"/>
        </w:rPr>
        <w:t>celý předmět dodávky</w:t>
      </w:r>
      <w:r w:rsidRPr="002633BD">
        <w:rPr>
          <w:rFonts w:ascii="Times New Roman" w:hAnsi="Times New Roman"/>
          <w:sz w:val="24"/>
        </w:rPr>
        <w:t>, případně delší záruku, stanoví-li tak právní předpisy nebo výrobce. Prodávající prohlašuje, že poskytnutá záruční doba není kratší než záruční doba poskytovaná výrobcem předmětného zařízení či materiálu.</w:t>
      </w:r>
    </w:p>
    <w:p w:rsidR="00F74826" w:rsidRPr="002633BD" w:rsidRDefault="00F74826" w:rsidP="00F74826">
      <w:pPr>
        <w:numPr>
          <w:ilvl w:val="0"/>
          <w:numId w:val="13"/>
        </w:numPr>
        <w:autoSpaceDE w:val="0"/>
        <w:autoSpaceDN w:val="0"/>
        <w:adjustRightInd w:val="0"/>
        <w:spacing w:after="60" w:line="240" w:lineRule="auto"/>
        <w:ind w:left="708" w:hanging="595"/>
        <w:jc w:val="both"/>
        <w:rPr>
          <w:rFonts w:ascii="Times New Roman" w:hAnsi="Times New Roman"/>
          <w:sz w:val="24"/>
        </w:rPr>
      </w:pPr>
      <w:r w:rsidRPr="002633BD">
        <w:rPr>
          <w:rFonts w:ascii="Times New Roman" w:hAnsi="Times New Roman"/>
          <w:sz w:val="24"/>
        </w:rPr>
        <w:t>Záruční doba začíná běžet dnem podpisu předávacího protokolu dle odst. 8.4. této Smlouvy oběma smluvními stranami, případně dnem podpisu zápisu, kterým bude konstatováno odstranění vad a nedodělků, převzal-li Kupující Předmět koupě či jeho část s vadami či nedodělky.</w:t>
      </w:r>
    </w:p>
    <w:p w:rsidR="00F74826" w:rsidRPr="002633BD" w:rsidRDefault="00F74826" w:rsidP="00F74826">
      <w:pPr>
        <w:numPr>
          <w:ilvl w:val="0"/>
          <w:numId w:val="13"/>
        </w:numPr>
        <w:autoSpaceDE w:val="0"/>
        <w:autoSpaceDN w:val="0"/>
        <w:adjustRightInd w:val="0"/>
        <w:spacing w:after="60" w:line="240" w:lineRule="auto"/>
        <w:ind w:left="708" w:hanging="595"/>
        <w:jc w:val="both"/>
        <w:rPr>
          <w:rFonts w:ascii="Times New Roman" w:hAnsi="Times New Roman"/>
          <w:sz w:val="24"/>
        </w:rPr>
      </w:pPr>
      <w:r w:rsidRPr="002633BD">
        <w:rPr>
          <w:rFonts w:ascii="Times New Roman" w:hAnsi="Times New Roman"/>
          <w:sz w:val="24"/>
        </w:rPr>
        <w:t>Poskytnutá záruka za jakost se nevztahuje na vady způsobené neodborným zacházením, nesprávnou nebo nevhodnou údržbou nebo nedodržováním předpisů, které Prodávající Kupujícímu předal.</w:t>
      </w:r>
    </w:p>
    <w:p w:rsidR="00F74826" w:rsidRPr="002633BD" w:rsidRDefault="00F74826" w:rsidP="00F74826">
      <w:pPr>
        <w:numPr>
          <w:ilvl w:val="0"/>
          <w:numId w:val="13"/>
        </w:numPr>
        <w:autoSpaceDE w:val="0"/>
        <w:autoSpaceDN w:val="0"/>
        <w:adjustRightInd w:val="0"/>
        <w:spacing w:after="60" w:line="240" w:lineRule="auto"/>
        <w:ind w:left="708" w:hanging="595"/>
        <w:jc w:val="both"/>
        <w:rPr>
          <w:rFonts w:ascii="Times New Roman" w:hAnsi="Times New Roman"/>
          <w:sz w:val="24"/>
        </w:rPr>
      </w:pPr>
      <w:r w:rsidRPr="002633BD">
        <w:rPr>
          <w:rFonts w:ascii="Times New Roman" w:hAnsi="Times New Roman"/>
          <w:sz w:val="24"/>
        </w:rPr>
        <w:t>Po dobu trvání záruky za jakost se Prodávající zavazuje provádět bezplatný záruční servis Předmětu koupě.</w:t>
      </w:r>
    </w:p>
    <w:p w:rsidR="00F74826" w:rsidRPr="002633BD" w:rsidRDefault="00F74826" w:rsidP="00F74826">
      <w:pPr>
        <w:numPr>
          <w:ilvl w:val="0"/>
          <w:numId w:val="13"/>
        </w:numPr>
        <w:autoSpaceDE w:val="0"/>
        <w:autoSpaceDN w:val="0"/>
        <w:adjustRightInd w:val="0"/>
        <w:spacing w:after="60" w:line="240" w:lineRule="auto"/>
        <w:ind w:left="708" w:hanging="595"/>
        <w:jc w:val="both"/>
        <w:rPr>
          <w:rFonts w:ascii="Times New Roman" w:hAnsi="Times New Roman"/>
          <w:sz w:val="24"/>
        </w:rPr>
      </w:pPr>
      <w:r w:rsidRPr="002633BD">
        <w:rPr>
          <w:rFonts w:ascii="Times New Roman" w:hAnsi="Times New Roman"/>
          <w:sz w:val="24"/>
        </w:rPr>
        <w:t xml:space="preserve">Prodávající je povinen nastoupit k odstranění závady či poruchy neprodleně, nejpozději však do 3 </w:t>
      </w:r>
      <w:r w:rsidR="005D288F">
        <w:rPr>
          <w:rFonts w:ascii="Times New Roman" w:hAnsi="Times New Roman"/>
          <w:sz w:val="24"/>
        </w:rPr>
        <w:t xml:space="preserve">(tří) </w:t>
      </w:r>
      <w:r w:rsidRPr="002633BD">
        <w:rPr>
          <w:rFonts w:ascii="Times New Roman" w:hAnsi="Times New Roman"/>
          <w:sz w:val="24"/>
        </w:rPr>
        <w:t>pracovních dnů po jejím nahlášení Kupujícím. Prodávající je povinen postupovat tak, aby odstranil nahlášenou vadu či poruchu v co nejkratší době. Prodávající je rovněž povinen písemně informovat Kupujícího, kdy předpokládá odstranění vady či poruchy.</w:t>
      </w:r>
    </w:p>
    <w:p w:rsidR="00F74826" w:rsidRPr="002633BD" w:rsidRDefault="00F74826" w:rsidP="00F74826">
      <w:pPr>
        <w:numPr>
          <w:ilvl w:val="0"/>
          <w:numId w:val="13"/>
        </w:numPr>
        <w:autoSpaceDE w:val="0"/>
        <w:autoSpaceDN w:val="0"/>
        <w:adjustRightInd w:val="0"/>
        <w:spacing w:after="60" w:line="240" w:lineRule="auto"/>
        <w:ind w:left="708" w:hanging="595"/>
        <w:jc w:val="both"/>
        <w:rPr>
          <w:rFonts w:ascii="Times New Roman" w:hAnsi="Times New Roman"/>
          <w:sz w:val="24"/>
        </w:rPr>
      </w:pPr>
      <w:r w:rsidRPr="002633BD">
        <w:rPr>
          <w:rFonts w:ascii="Times New Roman" w:hAnsi="Times New Roman"/>
          <w:sz w:val="24"/>
        </w:rPr>
        <w:lastRenderedPageBreak/>
        <w:t xml:space="preserve">V případě prodlení Prodávajícího s nástupem k odstranění nahlášených vad či poruch nebo v případě, že Prodávající odmítne vady odstranit, je Kupující oprávněn tyto odstranit na své náklady a Prodávající je povinen Kupujícímu uhradit náklady vynaložené na odstranění vad, a to do 21 </w:t>
      </w:r>
      <w:r w:rsidR="00E65ECF">
        <w:rPr>
          <w:rFonts w:ascii="Times New Roman" w:hAnsi="Times New Roman"/>
          <w:sz w:val="24"/>
        </w:rPr>
        <w:t xml:space="preserve">kalendářních </w:t>
      </w:r>
      <w:r w:rsidRPr="002633BD">
        <w:rPr>
          <w:rFonts w:ascii="Times New Roman" w:hAnsi="Times New Roman"/>
          <w:sz w:val="24"/>
        </w:rPr>
        <w:t>dnů od jejich písemného uplatnění u Prodávajícího. Nárok Kupujícího na úhradu smluvní pokuty tím není dotčen.</w:t>
      </w:r>
    </w:p>
    <w:p w:rsidR="00F74826" w:rsidRPr="002633BD" w:rsidRDefault="00F74826" w:rsidP="00F74826">
      <w:pPr>
        <w:numPr>
          <w:ilvl w:val="0"/>
          <w:numId w:val="13"/>
        </w:numPr>
        <w:autoSpaceDE w:val="0"/>
        <w:autoSpaceDN w:val="0"/>
        <w:adjustRightInd w:val="0"/>
        <w:spacing w:after="120" w:line="240" w:lineRule="auto"/>
        <w:ind w:left="708" w:hanging="595"/>
        <w:jc w:val="both"/>
        <w:rPr>
          <w:rFonts w:ascii="Times New Roman" w:hAnsi="Times New Roman"/>
          <w:sz w:val="24"/>
        </w:rPr>
      </w:pPr>
      <w:r w:rsidRPr="002633BD">
        <w:rPr>
          <w:rFonts w:ascii="Times New Roman" w:hAnsi="Times New Roman"/>
          <w:sz w:val="24"/>
        </w:rPr>
        <w:t>Prodávající se zavazuje poskytovat Kupujícímu v případě jeho žádosti pozáruční servis Předmětu koupě na území České republiky. Prodávající se zavazuje poskytovat pozáruční servis nejméně po dobu 24 měsíců od uplynutí lhůty pro poskytování bezplatného záručního servisu. Podmínky pozáručního servisu budou smluvními stranami sjednány v samostatné servisní smlouvě.</w:t>
      </w:r>
    </w:p>
    <w:p w:rsidR="00F74826" w:rsidRPr="002633BD" w:rsidRDefault="00F74826" w:rsidP="00F74826">
      <w:pPr>
        <w:autoSpaceDE w:val="0"/>
        <w:autoSpaceDN w:val="0"/>
        <w:adjustRightInd w:val="0"/>
        <w:spacing w:after="0" w:line="240" w:lineRule="auto"/>
        <w:jc w:val="center"/>
        <w:rPr>
          <w:rFonts w:ascii="Times New Roman" w:hAnsi="Times New Roman"/>
          <w:b/>
          <w:bCs/>
          <w:sz w:val="24"/>
        </w:rPr>
      </w:pPr>
      <w:r w:rsidRPr="002633BD">
        <w:rPr>
          <w:rFonts w:ascii="Times New Roman" w:hAnsi="Times New Roman"/>
          <w:b/>
          <w:bCs/>
          <w:sz w:val="24"/>
        </w:rPr>
        <w:t>Článek 11.</w:t>
      </w:r>
    </w:p>
    <w:p w:rsidR="00F74826" w:rsidRPr="002633BD" w:rsidRDefault="00F74826" w:rsidP="00F74826">
      <w:pPr>
        <w:autoSpaceDE w:val="0"/>
        <w:autoSpaceDN w:val="0"/>
        <w:adjustRightInd w:val="0"/>
        <w:spacing w:after="60" w:line="240" w:lineRule="auto"/>
        <w:jc w:val="center"/>
        <w:rPr>
          <w:rFonts w:ascii="Times New Roman" w:hAnsi="Times New Roman"/>
          <w:b/>
          <w:bCs/>
          <w:sz w:val="24"/>
        </w:rPr>
      </w:pPr>
      <w:r w:rsidRPr="002633BD">
        <w:rPr>
          <w:rFonts w:ascii="Times New Roman" w:hAnsi="Times New Roman"/>
          <w:b/>
          <w:bCs/>
          <w:sz w:val="24"/>
        </w:rPr>
        <w:t>Další práva a povinnosti smluvních stran</w:t>
      </w:r>
    </w:p>
    <w:p w:rsidR="00F74826" w:rsidRPr="002633BD" w:rsidRDefault="00F74826" w:rsidP="00F74826">
      <w:pPr>
        <w:numPr>
          <w:ilvl w:val="0"/>
          <w:numId w:val="14"/>
        </w:numPr>
        <w:autoSpaceDE w:val="0"/>
        <w:autoSpaceDN w:val="0"/>
        <w:adjustRightInd w:val="0"/>
        <w:spacing w:after="60" w:line="240" w:lineRule="auto"/>
        <w:ind w:left="623" w:hanging="510"/>
        <w:jc w:val="both"/>
        <w:rPr>
          <w:rFonts w:ascii="Times New Roman" w:hAnsi="Times New Roman"/>
          <w:sz w:val="24"/>
        </w:rPr>
      </w:pPr>
      <w:r w:rsidRPr="002633BD">
        <w:rPr>
          <w:rFonts w:ascii="Times New Roman" w:hAnsi="Times New Roman"/>
          <w:sz w:val="24"/>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rsidR="00F74826" w:rsidRPr="002633BD" w:rsidRDefault="00F74826" w:rsidP="00F74826">
      <w:pPr>
        <w:numPr>
          <w:ilvl w:val="0"/>
          <w:numId w:val="14"/>
        </w:numPr>
        <w:autoSpaceDE w:val="0"/>
        <w:autoSpaceDN w:val="0"/>
        <w:adjustRightInd w:val="0"/>
        <w:spacing w:after="120" w:line="240" w:lineRule="auto"/>
        <w:ind w:left="623" w:hanging="510"/>
        <w:jc w:val="both"/>
        <w:rPr>
          <w:rFonts w:ascii="Times New Roman" w:hAnsi="Times New Roman"/>
          <w:sz w:val="24"/>
        </w:rPr>
      </w:pPr>
      <w:r w:rsidRPr="002633BD">
        <w:rPr>
          <w:rFonts w:ascii="Times New Roman" w:hAnsi="Times New Roman"/>
          <w:sz w:val="24"/>
        </w:rPr>
        <w:t>Prodávající je povinen zajistit, aby Předmět koupě vyhovoval všem obecně závazným právním předpisům a technickým normám a jiným požadavkům.</w:t>
      </w:r>
    </w:p>
    <w:p w:rsidR="00A012E3" w:rsidRDefault="00A012E3" w:rsidP="00F74826">
      <w:pPr>
        <w:autoSpaceDE w:val="0"/>
        <w:autoSpaceDN w:val="0"/>
        <w:adjustRightInd w:val="0"/>
        <w:spacing w:after="0" w:line="240" w:lineRule="auto"/>
        <w:jc w:val="center"/>
        <w:rPr>
          <w:rFonts w:ascii="Times New Roman" w:hAnsi="Times New Roman"/>
          <w:b/>
          <w:bCs/>
          <w:sz w:val="24"/>
        </w:rPr>
      </w:pPr>
    </w:p>
    <w:p w:rsidR="00F74826" w:rsidRPr="002633BD" w:rsidRDefault="00F74826" w:rsidP="00F74826">
      <w:pPr>
        <w:autoSpaceDE w:val="0"/>
        <w:autoSpaceDN w:val="0"/>
        <w:adjustRightInd w:val="0"/>
        <w:spacing w:after="0" w:line="240" w:lineRule="auto"/>
        <w:jc w:val="center"/>
        <w:rPr>
          <w:rFonts w:ascii="Times New Roman" w:hAnsi="Times New Roman"/>
          <w:b/>
          <w:bCs/>
          <w:sz w:val="24"/>
        </w:rPr>
      </w:pPr>
      <w:r w:rsidRPr="002633BD">
        <w:rPr>
          <w:rFonts w:ascii="Times New Roman" w:hAnsi="Times New Roman"/>
          <w:b/>
          <w:bCs/>
          <w:sz w:val="24"/>
        </w:rPr>
        <w:t>Článek 12.</w:t>
      </w:r>
    </w:p>
    <w:p w:rsidR="00F74826" w:rsidRPr="002633BD" w:rsidRDefault="00F74826" w:rsidP="00F74826">
      <w:pPr>
        <w:autoSpaceDE w:val="0"/>
        <w:autoSpaceDN w:val="0"/>
        <w:adjustRightInd w:val="0"/>
        <w:spacing w:after="60" w:line="240" w:lineRule="auto"/>
        <w:jc w:val="center"/>
        <w:rPr>
          <w:rFonts w:ascii="Times New Roman" w:hAnsi="Times New Roman"/>
          <w:b/>
          <w:bCs/>
          <w:sz w:val="24"/>
        </w:rPr>
      </w:pPr>
      <w:r w:rsidRPr="002633BD">
        <w:rPr>
          <w:rFonts w:ascii="Times New Roman" w:hAnsi="Times New Roman"/>
          <w:b/>
          <w:bCs/>
          <w:sz w:val="24"/>
        </w:rPr>
        <w:t>Smluvní pokuty</w:t>
      </w:r>
    </w:p>
    <w:p w:rsidR="00F74826" w:rsidRPr="002633BD" w:rsidRDefault="00F74826" w:rsidP="00F74826">
      <w:pPr>
        <w:numPr>
          <w:ilvl w:val="0"/>
          <w:numId w:val="15"/>
        </w:numPr>
        <w:autoSpaceDE w:val="0"/>
        <w:autoSpaceDN w:val="0"/>
        <w:adjustRightInd w:val="0"/>
        <w:spacing w:after="60" w:line="240" w:lineRule="auto"/>
        <w:ind w:left="623" w:hanging="510"/>
        <w:jc w:val="both"/>
        <w:rPr>
          <w:rFonts w:ascii="Times New Roman" w:hAnsi="Times New Roman"/>
          <w:sz w:val="24"/>
        </w:rPr>
      </w:pPr>
      <w:r w:rsidRPr="002633BD">
        <w:rPr>
          <w:rFonts w:ascii="Times New Roman" w:hAnsi="Times New Roman"/>
          <w:sz w:val="24"/>
        </w:rPr>
        <w:t>V případě prodlení s dodáním Předmětu koupě oproti termínu stanovenému v odst. 4.2. této Smlouvy je Prodávající povinen Kupujícímu uhradit smluvní pokutu ve výši 0,1 % z ceny nedodaného Předmětu koupě za každý den prodlení.</w:t>
      </w:r>
    </w:p>
    <w:p w:rsidR="00F74826" w:rsidRDefault="00F74826" w:rsidP="00F74826">
      <w:pPr>
        <w:numPr>
          <w:ilvl w:val="0"/>
          <w:numId w:val="15"/>
        </w:numPr>
        <w:autoSpaceDE w:val="0"/>
        <w:autoSpaceDN w:val="0"/>
        <w:adjustRightInd w:val="0"/>
        <w:spacing w:after="60" w:line="240" w:lineRule="auto"/>
        <w:ind w:left="623" w:hanging="510"/>
        <w:jc w:val="both"/>
        <w:rPr>
          <w:rFonts w:ascii="Times New Roman" w:hAnsi="Times New Roman"/>
          <w:sz w:val="24"/>
        </w:rPr>
      </w:pPr>
      <w:r w:rsidRPr="002633BD">
        <w:rPr>
          <w:rFonts w:ascii="Times New Roman" w:hAnsi="Times New Roman"/>
          <w:sz w:val="24"/>
        </w:rPr>
        <w:t>V případě prodlení Prodávajícího se započetím odstranění vad a poruch reklamovaných v záruční době, je Prodávající povinen uhradit Kupujícímu smluvní pokutu ve výši 0,1 % z ceny Předmětu koupě, na kterém se vada či porucha vyskytla, za každý den prodlení a za každý případ porušení této povinnosti.</w:t>
      </w:r>
    </w:p>
    <w:p w:rsidR="00AD205A" w:rsidRPr="002633BD" w:rsidRDefault="00AD205A" w:rsidP="00F74826">
      <w:pPr>
        <w:numPr>
          <w:ilvl w:val="0"/>
          <w:numId w:val="15"/>
        </w:numPr>
        <w:autoSpaceDE w:val="0"/>
        <w:autoSpaceDN w:val="0"/>
        <w:adjustRightInd w:val="0"/>
        <w:spacing w:after="60" w:line="240" w:lineRule="auto"/>
        <w:ind w:left="623" w:hanging="510"/>
        <w:jc w:val="both"/>
        <w:rPr>
          <w:rFonts w:ascii="Times New Roman" w:hAnsi="Times New Roman"/>
          <w:sz w:val="24"/>
        </w:rPr>
      </w:pPr>
      <w:r>
        <w:rPr>
          <w:rFonts w:ascii="Times New Roman" w:hAnsi="Times New Roman"/>
          <w:sz w:val="24"/>
          <w:szCs w:val="24"/>
        </w:rPr>
        <w:t>Kupující</w:t>
      </w:r>
      <w:r w:rsidRPr="0085443C">
        <w:rPr>
          <w:rFonts w:ascii="Times New Roman" w:hAnsi="Times New Roman"/>
          <w:sz w:val="24"/>
          <w:szCs w:val="24"/>
        </w:rPr>
        <w:t xml:space="preserve"> se zavazuje pro případ prodlení s placením sjednané ceny zaplatit </w:t>
      </w:r>
      <w:r>
        <w:rPr>
          <w:rFonts w:ascii="Times New Roman" w:hAnsi="Times New Roman"/>
          <w:sz w:val="24"/>
          <w:szCs w:val="24"/>
        </w:rPr>
        <w:t>Prodávajícímu</w:t>
      </w:r>
      <w:r w:rsidRPr="0085443C">
        <w:rPr>
          <w:rFonts w:ascii="Times New Roman" w:hAnsi="Times New Roman"/>
          <w:sz w:val="24"/>
          <w:szCs w:val="24"/>
        </w:rPr>
        <w:t xml:space="preserve"> smluvní pokutu ve výši 0,1 % z dlužné částky za každý i započatý kalendářní den prodlení po termínu splatnosti.</w:t>
      </w:r>
    </w:p>
    <w:p w:rsidR="00546D4B" w:rsidRPr="002633BD" w:rsidRDefault="00F74826" w:rsidP="00546D4B">
      <w:pPr>
        <w:numPr>
          <w:ilvl w:val="0"/>
          <w:numId w:val="15"/>
        </w:numPr>
        <w:autoSpaceDE w:val="0"/>
        <w:autoSpaceDN w:val="0"/>
        <w:adjustRightInd w:val="0"/>
        <w:spacing w:after="60" w:line="240" w:lineRule="auto"/>
        <w:ind w:left="623" w:hanging="510"/>
        <w:jc w:val="both"/>
        <w:rPr>
          <w:rFonts w:ascii="Times New Roman" w:hAnsi="Times New Roman"/>
          <w:sz w:val="24"/>
          <w:szCs w:val="24"/>
        </w:rPr>
      </w:pPr>
      <w:r w:rsidRPr="002633BD">
        <w:rPr>
          <w:rFonts w:ascii="Times New Roman" w:hAnsi="Times New Roman"/>
          <w:sz w:val="24"/>
        </w:rPr>
        <w:t xml:space="preserve">Prodávající zaplatí kupujícímu sankci ve výši korekce dotace, pokud nebude předmět koupě dodán v termínu stanoveném touto </w:t>
      </w:r>
      <w:r w:rsidR="006659BE">
        <w:rPr>
          <w:rFonts w:ascii="Times New Roman" w:hAnsi="Times New Roman"/>
          <w:sz w:val="24"/>
        </w:rPr>
        <w:t>S</w:t>
      </w:r>
      <w:r w:rsidRPr="002633BD">
        <w:rPr>
          <w:rFonts w:ascii="Times New Roman" w:hAnsi="Times New Roman"/>
          <w:sz w:val="24"/>
        </w:rPr>
        <w:t>mlouvou a zároveň z tohoto důvodu bude korekce dotace uplatněna</w:t>
      </w:r>
      <w:r w:rsidRPr="002633BD">
        <w:rPr>
          <w:rFonts w:ascii="Times New Roman" w:hAnsi="Times New Roman"/>
          <w:sz w:val="24"/>
          <w:szCs w:val="24"/>
        </w:rPr>
        <w:t>.</w:t>
      </w:r>
    </w:p>
    <w:p w:rsidR="00F74826" w:rsidRPr="002633BD" w:rsidRDefault="00F74826" w:rsidP="00F74826">
      <w:pPr>
        <w:numPr>
          <w:ilvl w:val="0"/>
          <w:numId w:val="15"/>
        </w:numPr>
        <w:autoSpaceDE w:val="0"/>
        <w:autoSpaceDN w:val="0"/>
        <w:adjustRightInd w:val="0"/>
        <w:spacing w:after="60" w:line="240" w:lineRule="auto"/>
        <w:ind w:left="623" w:hanging="510"/>
        <w:jc w:val="both"/>
        <w:rPr>
          <w:rFonts w:ascii="Times New Roman" w:hAnsi="Times New Roman"/>
          <w:sz w:val="24"/>
        </w:rPr>
      </w:pPr>
      <w:r w:rsidRPr="002633BD">
        <w:rPr>
          <w:rFonts w:ascii="Times New Roman" w:hAnsi="Times New Roman"/>
          <w:sz w:val="24"/>
        </w:rPr>
        <w:t>Vznikem povinnosti hradit smluvní pokutu ani jejím faktickým zaplacením není dotčen nárok Kupujícího na náhradu škody v plné výši ani na odstoupení od této Smlouvy. Odstoupením od Smlouvy nárok na již uplatněnou smluvní pokutu nezaniká.</w:t>
      </w:r>
    </w:p>
    <w:p w:rsidR="00F74826" w:rsidRPr="002633BD" w:rsidRDefault="00F74826" w:rsidP="00F74826">
      <w:pPr>
        <w:numPr>
          <w:ilvl w:val="0"/>
          <w:numId w:val="15"/>
        </w:numPr>
        <w:autoSpaceDE w:val="0"/>
        <w:autoSpaceDN w:val="0"/>
        <w:adjustRightInd w:val="0"/>
        <w:spacing w:after="60" w:line="240" w:lineRule="auto"/>
        <w:ind w:left="623" w:hanging="510"/>
        <w:jc w:val="both"/>
        <w:rPr>
          <w:rFonts w:ascii="Times New Roman" w:hAnsi="Times New Roman"/>
          <w:sz w:val="24"/>
        </w:rPr>
      </w:pPr>
      <w:r w:rsidRPr="002633BD">
        <w:rPr>
          <w:rFonts w:ascii="Times New Roman" w:hAnsi="Times New Roman"/>
          <w:sz w:val="24"/>
        </w:rPr>
        <w:t xml:space="preserve">Smluvní pokuta je splatná </w:t>
      </w:r>
      <w:r w:rsidR="00E65ECF">
        <w:rPr>
          <w:rFonts w:ascii="Times New Roman" w:hAnsi="Times New Roman"/>
          <w:sz w:val="24"/>
        </w:rPr>
        <w:t>10 (</w:t>
      </w:r>
      <w:r w:rsidRPr="002633BD">
        <w:rPr>
          <w:rFonts w:ascii="Times New Roman" w:hAnsi="Times New Roman"/>
          <w:sz w:val="24"/>
        </w:rPr>
        <w:t>deset</w:t>
      </w:r>
      <w:r w:rsidR="00E65ECF">
        <w:rPr>
          <w:rFonts w:ascii="Times New Roman" w:hAnsi="Times New Roman"/>
          <w:sz w:val="24"/>
        </w:rPr>
        <w:t>)</w:t>
      </w:r>
      <w:r w:rsidRPr="002633BD">
        <w:rPr>
          <w:rFonts w:ascii="Times New Roman" w:hAnsi="Times New Roman"/>
          <w:sz w:val="24"/>
        </w:rPr>
        <w:t xml:space="preserve"> kalendářních dnů po doručení písemného oznámení o jejím uplatnění Prodávajícímu. Kupující je oprávněn svou pohledávku z titulu smluvní pokuty započíst oproti splatné pohledávce Prodávajícího na Kupní cenu.</w:t>
      </w:r>
    </w:p>
    <w:p w:rsidR="00F74826" w:rsidRPr="002633BD" w:rsidRDefault="00F74826" w:rsidP="00363E95">
      <w:pPr>
        <w:numPr>
          <w:ilvl w:val="0"/>
          <w:numId w:val="15"/>
        </w:numPr>
        <w:autoSpaceDE w:val="0"/>
        <w:autoSpaceDN w:val="0"/>
        <w:adjustRightInd w:val="0"/>
        <w:spacing w:after="120" w:line="240" w:lineRule="auto"/>
        <w:ind w:left="623" w:hanging="510"/>
        <w:jc w:val="both"/>
        <w:rPr>
          <w:rFonts w:ascii="Times New Roman" w:hAnsi="Times New Roman"/>
          <w:sz w:val="24"/>
        </w:rPr>
      </w:pPr>
      <w:r w:rsidRPr="002633BD">
        <w:rPr>
          <w:rFonts w:ascii="Times New Roman" w:hAnsi="Times New Roman"/>
          <w:sz w:val="24"/>
        </w:rPr>
        <w:t>Smluvní strany shodně prohlašují, že s ohledem na charakter povinností, jejichž splnění je zajištěno smluvními pokutami, a dále s ohledem na charakter Předmětu koupě a veřejný zájem na jeho řádném a včasném provozu považují smluvní pokuty uvedené v tomto článku za přiměřené.</w:t>
      </w:r>
    </w:p>
    <w:p w:rsidR="00A012E3" w:rsidRDefault="00A012E3" w:rsidP="00F74826">
      <w:pPr>
        <w:autoSpaceDE w:val="0"/>
        <w:autoSpaceDN w:val="0"/>
        <w:adjustRightInd w:val="0"/>
        <w:spacing w:after="0" w:line="240" w:lineRule="auto"/>
        <w:jc w:val="center"/>
        <w:rPr>
          <w:rFonts w:ascii="Times New Roman" w:hAnsi="Times New Roman"/>
          <w:b/>
          <w:bCs/>
          <w:sz w:val="24"/>
        </w:rPr>
      </w:pPr>
    </w:p>
    <w:p w:rsidR="00F74826" w:rsidRPr="002633BD" w:rsidRDefault="00F74826" w:rsidP="00F74826">
      <w:pPr>
        <w:autoSpaceDE w:val="0"/>
        <w:autoSpaceDN w:val="0"/>
        <w:adjustRightInd w:val="0"/>
        <w:spacing w:after="0" w:line="240" w:lineRule="auto"/>
        <w:jc w:val="center"/>
        <w:rPr>
          <w:rFonts w:ascii="Times New Roman" w:hAnsi="Times New Roman"/>
          <w:b/>
          <w:bCs/>
          <w:sz w:val="24"/>
        </w:rPr>
      </w:pPr>
      <w:r w:rsidRPr="002633BD">
        <w:rPr>
          <w:rFonts w:ascii="Times New Roman" w:hAnsi="Times New Roman"/>
          <w:b/>
          <w:bCs/>
          <w:sz w:val="24"/>
        </w:rPr>
        <w:lastRenderedPageBreak/>
        <w:t>Článek 13.</w:t>
      </w:r>
    </w:p>
    <w:p w:rsidR="00F74826" w:rsidRPr="002633BD" w:rsidRDefault="00F74826" w:rsidP="00F74826">
      <w:pPr>
        <w:autoSpaceDE w:val="0"/>
        <w:autoSpaceDN w:val="0"/>
        <w:adjustRightInd w:val="0"/>
        <w:spacing w:after="60" w:line="240" w:lineRule="auto"/>
        <w:jc w:val="center"/>
        <w:rPr>
          <w:rFonts w:ascii="Times New Roman" w:hAnsi="Times New Roman"/>
          <w:b/>
          <w:bCs/>
          <w:sz w:val="24"/>
        </w:rPr>
      </w:pPr>
      <w:r w:rsidRPr="002633BD">
        <w:rPr>
          <w:rFonts w:ascii="Times New Roman" w:hAnsi="Times New Roman"/>
          <w:b/>
          <w:bCs/>
          <w:sz w:val="24"/>
        </w:rPr>
        <w:t>Ustanovení o vzniku a zániku Smlouvy</w:t>
      </w:r>
    </w:p>
    <w:p w:rsidR="00F74826" w:rsidRDefault="00F74826" w:rsidP="00F74826">
      <w:pPr>
        <w:numPr>
          <w:ilvl w:val="0"/>
          <w:numId w:val="16"/>
        </w:numPr>
        <w:autoSpaceDE w:val="0"/>
        <w:autoSpaceDN w:val="0"/>
        <w:adjustRightInd w:val="0"/>
        <w:spacing w:after="60" w:line="240" w:lineRule="auto"/>
        <w:ind w:left="623" w:hanging="510"/>
        <w:jc w:val="both"/>
        <w:rPr>
          <w:rFonts w:ascii="Times New Roman" w:hAnsi="Times New Roman"/>
          <w:sz w:val="24"/>
        </w:rPr>
      </w:pPr>
      <w:r w:rsidRPr="002633BD">
        <w:rPr>
          <w:rFonts w:ascii="Times New Roman" w:hAnsi="Times New Roman"/>
          <w:sz w:val="24"/>
        </w:rPr>
        <w:t xml:space="preserve">Tato </w:t>
      </w:r>
      <w:r w:rsidR="00760690">
        <w:rPr>
          <w:rFonts w:ascii="Times New Roman" w:hAnsi="Times New Roman"/>
          <w:sz w:val="24"/>
        </w:rPr>
        <w:t>S</w:t>
      </w:r>
      <w:r w:rsidRPr="002633BD">
        <w:rPr>
          <w:rFonts w:ascii="Times New Roman" w:hAnsi="Times New Roman"/>
          <w:sz w:val="24"/>
        </w:rPr>
        <w:t>mlouva nabývá platnosti dnem jejího podpisu zástupci smluvních stran.</w:t>
      </w:r>
    </w:p>
    <w:p w:rsidR="003D00E6" w:rsidRDefault="00760690" w:rsidP="00F74826">
      <w:pPr>
        <w:numPr>
          <w:ilvl w:val="0"/>
          <w:numId w:val="16"/>
        </w:numPr>
        <w:autoSpaceDE w:val="0"/>
        <w:autoSpaceDN w:val="0"/>
        <w:adjustRightInd w:val="0"/>
        <w:spacing w:after="60" w:line="240" w:lineRule="auto"/>
        <w:ind w:left="623" w:hanging="510"/>
        <w:jc w:val="both"/>
        <w:rPr>
          <w:rFonts w:ascii="Times New Roman" w:hAnsi="Times New Roman"/>
          <w:sz w:val="24"/>
        </w:rPr>
      </w:pPr>
      <w:r w:rsidRPr="00760690">
        <w:rPr>
          <w:rFonts w:ascii="Times New Roman" w:hAnsi="Times New Roman"/>
          <w:sz w:val="24"/>
        </w:rPr>
        <w:t xml:space="preserve">Tato Smlouva nabývá účinnosti dnem, kdy </w:t>
      </w:r>
      <w:r>
        <w:rPr>
          <w:rFonts w:ascii="Times New Roman" w:hAnsi="Times New Roman"/>
          <w:sz w:val="24"/>
        </w:rPr>
        <w:t>Kupující</w:t>
      </w:r>
      <w:r w:rsidRPr="00760690">
        <w:rPr>
          <w:rFonts w:ascii="Times New Roman" w:hAnsi="Times New Roman"/>
          <w:sz w:val="24"/>
        </w:rPr>
        <w:t xml:space="preserve"> obdrží Rozhodnutí o přiznání dotace (</w:t>
      </w:r>
      <w:proofErr w:type="spellStart"/>
      <w:r w:rsidRPr="00760690">
        <w:rPr>
          <w:rFonts w:ascii="Times New Roman" w:hAnsi="Times New Roman"/>
          <w:sz w:val="24"/>
        </w:rPr>
        <w:t>RoPD</w:t>
      </w:r>
      <w:proofErr w:type="spellEnd"/>
      <w:r w:rsidRPr="00760690">
        <w:rPr>
          <w:rFonts w:ascii="Times New Roman" w:hAnsi="Times New Roman"/>
          <w:sz w:val="24"/>
        </w:rPr>
        <w:t xml:space="preserve">). </w:t>
      </w:r>
      <w:r>
        <w:rPr>
          <w:rFonts w:ascii="Times New Roman" w:hAnsi="Times New Roman"/>
          <w:sz w:val="24"/>
        </w:rPr>
        <w:t>Kupující</w:t>
      </w:r>
      <w:r w:rsidRPr="00760690">
        <w:rPr>
          <w:rFonts w:ascii="Times New Roman" w:hAnsi="Times New Roman"/>
          <w:sz w:val="24"/>
        </w:rPr>
        <w:t xml:space="preserve"> oznámí </w:t>
      </w:r>
      <w:r>
        <w:rPr>
          <w:rFonts w:ascii="Times New Roman" w:hAnsi="Times New Roman"/>
          <w:sz w:val="24"/>
        </w:rPr>
        <w:t>Prodávajícímu</w:t>
      </w:r>
      <w:r w:rsidRPr="00760690">
        <w:rPr>
          <w:rFonts w:ascii="Times New Roman" w:hAnsi="Times New Roman"/>
          <w:sz w:val="24"/>
        </w:rPr>
        <w:t xml:space="preserve"> písemně obdržení </w:t>
      </w:r>
      <w:proofErr w:type="spellStart"/>
      <w:r w:rsidRPr="00760690">
        <w:rPr>
          <w:rFonts w:ascii="Times New Roman" w:hAnsi="Times New Roman"/>
          <w:sz w:val="24"/>
        </w:rPr>
        <w:t>RoPD</w:t>
      </w:r>
      <w:proofErr w:type="spellEnd"/>
      <w:r w:rsidRPr="00760690">
        <w:rPr>
          <w:rFonts w:ascii="Times New Roman" w:hAnsi="Times New Roman"/>
          <w:sz w:val="24"/>
        </w:rPr>
        <w:t xml:space="preserve"> do 5 (pěti) pracovních dnů</w:t>
      </w:r>
      <w:r>
        <w:rPr>
          <w:rFonts w:ascii="Times New Roman" w:hAnsi="Times New Roman"/>
          <w:sz w:val="24"/>
        </w:rPr>
        <w:t>.</w:t>
      </w:r>
    </w:p>
    <w:p w:rsidR="00546F52" w:rsidRPr="005D230A" w:rsidRDefault="00546F52" w:rsidP="00F74826">
      <w:pPr>
        <w:numPr>
          <w:ilvl w:val="0"/>
          <w:numId w:val="16"/>
        </w:numPr>
        <w:autoSpaceDE w:val="0"/>
        <w:autoSpaceDN w:val="0"/>
        <w:adjustRightInd w:val="0"/>
        <w:spacing w:after="60" w:line="240" w:lineRule="auto"/>
        <w:ind w:left="623" w:hanging="510"/>
        <w:jc w:val="both"/>
        <w:rPr>
          <w:rFonts w:ascii="Times New Roman" w:hAnsi="Times New Roman"/>
          <w:sz w:val="24"/>
        </w:rPr>
      </w:pPr>
      <w:r w:rsidRPr="00546F52">
        <w:rPr>
          <w:rFonts w:ascii="Times New Roman" w:hAnsi="Times New Roman"/>
          <w:sz w:val="24"/>
        </w:rPr>
        <w:t xml:space="preserve">Smluvní strany výslovně souhlasí s tím, aby text této </w:t>
      </w:r>
      <w:r>
        <w:rPr>
          <w:rFonts w:ascii="Times New Roman" w:hAnsi="Times New Roman"/>
          <w:sz w:val="24"/>
        </w:rPr>
        <w:t>S</w:t>
      </w:r>
      <w:r w:rsidRPr="00546F52">
        <w:rPr>
          <w:rFonts w:ascii="Times New Roman" w:hAnsi="Times New Roman"/>
          <w:sz w:val="24"/>
        </w:rPr>
        <w:t>mlouvy byl uveřejněn na profilu zadavatele (</w:t>
      </w:r>
      <w:r>
        <w:rPr>
          <w:rFonts w:ascii="Times New Roman" w:hAnsi="Times New Roman"/>
          <w:sz w:val="24"/>
        </w:rPr>
        <w:t>Kupujícího</w:t>
      </w:r>
      <w:r w:rsidRPr="00546F52">
        <w:rPr>
          <w:rFonts w:ascii="Times New Roman" w:hAnsi="Times New Roman"/>
          <w:sz w:val="24"/>
        </w:rPr>
        <w:t xml:space="preserve">) dle zákona č. 134/2016 Sb., o zadávání veřejných zakázek, v účinném znění a v registru smluv v souladu se zákonem č. 340/2015 Sb., zákon o zvláštních podmínkách účinnosti některých smluv, uveřejňování těchto smluv a o registru smluv (zákon o registru smluv). Uveřejnění v registru smluv zajistí </w:t>
      </w:r>
      <w:r>
        <w:rPr>
          <w:rFonts w:ascii="Times New Roman" w:hAnsi="Times New Roman"/>
          <w:sz w:val="24"/>
        </w:rPr>
        <w:t>Kupující</w:t>
      </w:r>
      <w:r w:rsidRPr="00546F52">
        <w:rPr>
          <w:rFonts w:ascii="Times New Roman" w:hAnsi="Times New Roman"/>
          <w:sz w:val="24"/>
        </w:rPr>
        <w:t>. Kontakt na doručení oznámení o vkladu smluvní protistraně: (doplní účastník) (jméno a příjmení) – (doplní účastník) (email).</w:t>
      </w:r>
    </w:p>
    <w:p w:rsidR="00F74826" w:rsidRPr="002633BD" w:rsidRDefault="00F74826" w:rsidP="00F74826">
      <w:pPr>
        <w:numPr>
          <w:ilvl w:val="0"/>
          <w:numId w:val="16"/>
        </w:numPr>
        <w:autoSpaceDE w:val="0"/>
        <w:autoSpaceDN w:val="0"/>
        <w:adjustRightInd w:val="0"/>
        <w:spacing w:after="60" w:line="240" w:lineRule="auto"/>
        <w:ind w:left="623" w:hanging="510"/>
        <w:jc w:val="both"/>
        <w:rPr>
          <w:rFonts w:ascii="Times New Roman" w:hAnsi="Times New Roman"/>
          <w:sz w:val="24"/>
        </w:rPr>
      </w:pPr>
      <w:r w:rsidRPr="002633BD">
        <w:rPr>
          <w:rFonts w:ascii="Times New Roman" w:hAnsi="Times New Roman"/>
          <w:sz w:val="24"/>
        </w:rPr>
        <w:t>Tato Smlouva může být zrušena dohodou smluvních stran v písemné formě, přičemž účinky zrušení této Smlouvy nastanou k okamžiku stanovenému v takovéto dohodě. Nebude-li takovýto okamžik dohodou stanoven, pak tyto účinky nastanou ke dni uzavření takovéto dohody.</w:t>
      </w:r>
    </w:p>
    <w:p w:rsidR="00F74826" w:rsidRPr="002633BD" w:rsidRDefault="00F74826" w:rsidP="00F74826">
      <w:pPr>
        <w:numPr>
          <w:ilvl w:val="0"/>
          <w:numId w:val="16"/>
        </w:numPr>
        <w:autoSpaceDE w:val="0"/>
        <w:autoSpaceDN w:val="0"/>
        <w:adjustRightInd w:val="0"/>
        <w:spacing w:after="60" w:line="240" w:lineRule="auto"/>
        <w:ind w:left="623" w:hanging="510"/>
        <w:jc w:val="both"/>
        <w:rPr>
          <w:rFonts w:ascii="Times New Roman" w:hAnsi="Times New Roman"/>
          <w:sz w:val="24"/>
        </w:rPr>
      </w:pPr>
      <w:r w:rsidRPr="002633BD">
        <w:rPr>
          <w:rFonts w:ascii="Times New Roman" w:hAnsi="Times New Roman"/>
          <w:sz w:val="24"/>
        </w:rPr>
        <w:t>Kupující je oprávněn od této Smlouvy odstoupit, a to i částečně, v případě závažného porušení smluvní nebo zákonné povinnosti Prodávajícím. Odstoupení od Smlouvy nabývá účinnosti písemným doručením oznámení o odstoupení Prodávajícímu.</w:t>
      </w:r>
    </w:p>
    <w:p w:rsidR="00F74826" w:rsidRPr="002633BD" w:rsidRDefault="00F74826" w:rsidP="00F74826">
      <w:pPr>
        <w:numPr>
          <w:ilvl w:val="0"/>
          <w:numId w:val="16"/>
        </w:numPr>
        <w:autoSpaceDE w:val="0"/>
        <w:autoSpaceDN w:val="0"/>
        <w:adjustRightInd w:val="0"/>
        <w:spacing w:after="60" w:line="240" w:lineRule="auto"/>
        <w:ind w:left="623" w:hanging="510"/>
        <w:jc w:val="both"/>
        <w:rPr>
          <w:rFonts w:ascii="Times New Roman" w:hAnsi="Times New Roman"/>
          <w:sz w:val="24"/>
        </w:rPr>
      </w:pPr>
      <w:r w:rsidRPr="002633BD">
        <w:rPr>
          <w:rFonts w:ascii="Times New Roman" w:hAnsi="Times New Roman"/>
          <w:sz w:val="24"/>
        </w:rPr>
        <w:t>Za závažné porušení smluvní povinnosti se považuje:</w:t>
      </w:r>
    </w:p>
    <w:p w:rsidR="00F74826" w:rsidRPr="002633BD" w:rsidRDefault="00F74826" w:rsidP="00F74826">
      <w:pPr>
        <w:numPr>
          <w:ilvl w:val="0"/>
          <w:numId w:val="17"/>
        </w:numPr>
        <w:autoSpaceDE w:val="0"/>
        <w:autoSpaceDN w:val="0"/>
        <w:adjustRightInd w:val="0"/>
        <w:spacing w:after="0" w:line="240" w:lineRule="auto"/>
        <w:ind w:left="1361" w:hanging="397"/>
        <w:jc w:val="both"/>
        <w:rPr>
          <w:rFonts w:ascii="Times New Roman" w:hAnsi="Times New Roman"/>
          <w:sz w:val="24"/>
        </w:rPr>
      </w:pPr>
      <w:r w:rsidRPr="002633BD">
        <w:rPr>
          <w:rFonts w:ascii="Times New Roman" w:hAnsi="Times New Roman"/>
          <w:sz w:val="24"/>
        </w:rPr>
        <w:t>skutečnost, že Předmět koupě nebude splňovat parametry deklarované Prodávajícím v jeho nabídce, požadované touto Smlouvou, obecně závaznými právními předpisy nebo technickými normami,</w:t>
      </w:r>
    </w:p>
    <w:p w:rsidR="00F74826" w:rsidRPr="002633BD" w:rsidRDefault="00F74826" w:rsidP="00F74826">
      <w:pPr>
        <w:numPr>
          <w:ilvl w:val="0"/>
          <w:numId w:val="17"/>
        </w:numPr>
        <w:autoSpaceDE w:val="0"/>
        <w:autoSpaceDN w:val="0"/>
        <w:adjustRightInd w:val="0"/>
        <w:spacing w:after="0" w:line="240" w:lineRule="auto"/>
        <w:ind w:left="1361" w:hanging="397"/>
        <w:jc w:val="both"/>
        <w:rPr>
          <w:rFonts w:ascii="Times New Roman" w:hAnsi="Times New Roman"/>
          <w:sz w:val="24"/>
        </w:rPr>
      </w:pPr>
      <w:r w:rsidRPr="002633BD">
        <w:rPr>
          <w:rFonts w:ascii="Times New Roman" w:hAnsi="Times New Roman"/>
          <w:sz w:val="24"/>
        </w:rPr>
        <w:t xml:space="preserve">prodlení s dodáním kterékoliv části Předmětu koupě či s odstraněním vady, poruchy či nedostatku jakosti dle této Smlouvy po dobu delší než 15 </w:t>
      </w:r>
      <w:r w:rsidR="00456BD6">
        <w:rPr>
          <w:rFonts w:ascii="Times New Roman" w:hAnsi="Times New Roman"/>
          <w:sz w:val="24"/>
        </w:rPr>
        <w:t xml:space="preserve">(patnáct) kalendářních </w:t>
      </w:r>
      <w:r w:rsidRPr="002633BD">
        <w:rPr>
          <w:rFonts w:ascii="Times New Roman" w:hAnsi="Times New Roman"/>
          <w:sz w:val="24"/>
        </w:rPr>
        <w:t>dnů,</w:t>
      </w:r>
    </w:p>
    <w:p w:rsidR="00F74826" w:rsidRPr="002633BD" w:rsidRDefault="00F74826" w:rsidP="00F74826">
      <w:pPr>
        <w:numPr>
          <w:ilvl w:val="0"/>
          <w:numId w:val="17"/>
        </w:numPr>
        <w:autoSpaceDE w:val="0"/>
        <w:autoSpaceDN w:val="0"/>
        <w:adjustRightInd w:val="0"/>
        <w:spacing w:after="60" w:line="240" w:lineRule="auto"/>
        <w:ind w:left="1361" w:hanging="397"/>
        <w:jc w:val="both"/>
        <w:rPr>
          <w:rFonts w:ascii="Times New Roman" w:hAnsi="Times New Roman"/>
          <w:sz w:val="24"/>
        </w:rPr>
      </w:pPr>
      <w:r w:rsidRPr="002633BD">
        <w:rPr>
          <w:rFonts w:ascii="Times New Roman" w:hAnsi="Times New Roman"/>
          <w:sz w:val="24"/>
        </w:rPr>
        <w:t xml:space="preserve">prodlení s nástupem na opravu závady či poruchy po dobu delší než </w:t>
      </w:r>
      <w:r w:rsidR="00456BD6">
        <w:rPr>
          <w:rFonts w:ascii="Times New Roman" w:hAnsi="Times New Roman"/>
          <w:sz w:val="24"/>
        </w:rPr>
        <w:t>3 (</w:t>
      </w:r>
      <w:r w:rsidRPr="002633BD">
        <w:rPr>
          <w:rFonts w:ascii="Times New Roman" w:hAnsi="Times New Roman"/>
          <w:sz w:val="24"/>
        </w:rPr>
        <w:t>tři</w:t>
      </w:r>
      <w:r w:rsidR="00456BD6">
        <w:rPr>
          <w:rFonts w:ascii="Times New Roman" w:hAnsi="Times New Roman"/>
          <w:sz w:val="24"/>
        </w:rPr>
        <w:t>)</w:t>
      </w:r>
      <w:r w:rsidRPr="002633BD">
        <w:rPr>
          <w:rFonts w:ascii="Times New Roman" w:hAnsi="Times New Roman"/>
          <w:sz w:val="24"/>
        </w:rPr>
        <w:t xml:space="preserve"> </w:t>
      </w:r>
      <w:r w:rsidR="00456BD6">
        <w:rPr>
          <w:rFonts w:ascii="Times New Roman" w:hAnsi="Times New Roman"/>
          <w:sz w:val="24"/>
        </w:rPr>
        <w:t xml:space="preserve">pracovní </w:t>
      </w:r>
      <w:r w:rsidRPr="002633BD">
        <w:rPr>
          <w:rFonts w:ascii="Times New Roman" w:hAnsi="Times New Roman"/>
          <w:sz w:val="24"/>
        </w:rPr>
        <w:t>dny.</w:t>
      </w:r>
    </w:p>
    <w:p w:rsidR="00F74826" w:rsidRPr="002633BD" w:rsidRDefault="00F74826" w:rsidP="00F74826">
      <w:pPr>
        <w:numPr>
          <w:ilvl w:val="0"/>
          <w:numId w:val="16"/>
        </w:numPr>
        <w:autoSpaceDE w:val="0"/>
        <w:autoSpaceDN w:val="0"/>
        <w:adjustRightInd w:val="0"/>
        <w:spacing w:after="60" w:line="240" w:lineRule="auto"/>
        <w:ind w:left="623" w:hanging="510"/>
        <w:rPr>
          <w:rFonts w:ascii="Times New Roman" w:hAnsi="Times New Roman"/>
          <w:sz w:val="24"/>
        </w:rPr>
      </w:pPr>
      <w:r w:rsidRPr="002633BD">
        <w:rPr>
          <w:rFonts w:ascii="Times New Roman" w:hAnsi="Times New Roman"/>
          <w:sz w:val="24"/>
        </w:rPr>
        <w:t>Kupující je dále oprávněn od této Smlouvy odstoupit, a to i částečně, v případě, že:</w:t>
      </w:r>
    </w:p>
    <w:p w:rsidR="00F74826" w:rsidRPr="002633BD" w:rsidRDefault="00F74826" w:rsidP="00F74826">
      <w:pPr>
        <w:numPr>
          <w:ilvl w:val="0"/>
          <w:numId w:val="19"/>
        </w:numPr>
        <w:autoSpaceDE w:val="0"/>
        <w:autoSpaceDN w:val="0"/>
        <w:adjustRightInd w:val="0"/>
        <w:spacing w:after="0" w:line="240" w:lineRule="auto"/>
        <w:ind w:left="1361" w:hanging="397"/>
        <w:jc w:val="both"/>
        <w:rPr>
          <w:rFonts w:ascii="Times New Roman" w:hAnsi="Times New Roman"/>
          <w:sz w:val="24"/>
        </w:rPr>
      </w:pPr>
      <w:r w:rsidRPr="002633BD">
        <w:rPr>
          <w:rFonts w:ascii="Times New Roman" w:hAnsi="Times New Roman"/>
          <w:sz w:val="24"/>
        </w:rPr>
        <w:t>nastane důvod pro odstoupení od Smlouvy dle ustanovení OZ,</w:t>
      </w:r>
    </w:p>
    <w:p w:rsidR="00F74826" w:rsidRPr="002633BD" w:rsidRDefault="00F74826" w:rsidP="00F74826">
      <w:pPr>
        <w:numPr>
          <w:ilvl w:val="0"/>
          <w:numId w:val="19"/>
        </w:numPr>
        <w:autoSpaceDE w:val="0"/>
        <w:autoSpaceDN w:val="0"/>
        <w:adjustRightInd w:val="0"/>
        <w:spacing w:after="0" w:line="240" w:lineRule="auto"/>
        <w:ind w:left="1361" w:hanging="397"/>
        <w:jc w:val="both"/>
        <w:rPr>
          <w:rFonts w:ascii="Times New Roman" w:hAnsi="Times New Roman"/>
          <w:sz w:val="24"/>
        </w:rPr>
      </w:pPr>
      <w:r w:rsidRPr="002633BD">
        <w:rPr>
          <w:rFonts w:ascii="Times New Roman" w:hAnsi="Times New Roman"/>
          <w:sz w:val="24"/>
        </w:rPr>
        <w:t>Prodávající pozbude oprávnění vyžadovaného právními předpisy k činnostem, k jejichž provádění je Prodávající povinen dle této Smlouvy,</w:t>
      </w:r>
    </w:p>
    <w:p w:rsidR="00F74826" w:rsidRPr="002633BD" w:rsidRDefault="00F74826" w:rsidP="00F74826">
      <w:pPr>
        <w:numPr>
          <w:ilvl w:val="0"/>
          <w:numId w:val="19"/>
        </w:numPr>
        <w:autoSpaceDE w:val="0"/>
        <w:autoSpaceDN w:val="0"/>
        <w:adjustRightInd w:val="0"/>
        <w:spacing w:after="0" w:line="240" w:lineRule="auto"/>
        <w:ind w:left="1361" w:hanging="397"/>
        <w:jc w:val="both"/>
        <w:rPr>
          <w:rFonts w:ascii="Times New Roman" w:hAnsi="Times New Roman"/>
          <w:sz w:val="24"/>
        </w:rPr>
      </w:pPr>
      <w:r w:rsidRPr="002633BD">
        <w:rPr>
          <w:rFonts w:ascii="Times New Roman" w:hAnsi="Times New Roman"/>
          <w:sz w:val="24"/>
        </w:rPr>
        <w:t>Prodávající pozbude kteréhokoliv jiného kvalifikačního předpokladu, jehož splnění bylo předpokladem pro zadání veřejné zakázky,</w:t>
      </w:r>
    </w:p>
    <w:p w:rsidR="00F74826" w:rsidRPr="002633BD" w:rsidRDefault="00F74826" w:rsidP="00F74826">
      <w:pPr>
        <w:numPr>
          <w:ilvl w:val="0"/>
          <w:numId w:val="19"/>
        </w:numPr>
        <w:autoSpaceDE w:val="0"/>
        <w:autoSpaceDN w:val="0"/>
        <w:adjustRightInd w:val="0"/>
        <w:spacing w:after="0" w:line="240" w:lineRule="auto"/>
        <w:ind w:left="1361" w:hanging="397"/>
        <w:jc w:val="both"/>
        <w:rPr>
          <w:rFonts w:ascii="Times New Roman" w:hAnsi="Times New Roman"/>
          <w:sz w:val="24"/>
        </w:rPr>
      </w:pPr>
      <w:r w:rsidRPr="002633BD">
        <w:rPr>
          <w:rFonts w:ascii="Times New Roman" w:hAnsi="Times New Roman"/>
          <w:sz w:val="24"/>
        </w:rPr>
        <w:t>Prodávající podá návrh na vyrovnání,</w:t>
      </w:r>
    </w:p>
    <w:p w:rsidR="00F74826" w:rsidRPr="002633BD" w:rsidRDefault="00F74826" w:rsidP="00F74826">
      <w:pPr>
        <w:numPr>
          <w:ilvl w:val="0"/>
          <w:numId w:val="19"/>
        </w:numPr>
        <w:autoSpaceDE w:val="0"/>
        <w:autoSpaceDN w:val="0"/>
        <w:adjustRightInd w:val="0"/>
        <w:spacing w:after="60" w:line="240" w:lineRule="auto"/>
        <w:ind w:left="1361" w:hanging="397"/>
        <w:jc w:val="both"/>
        <w:rPr>
          <w:rFonts w:ascii="Times New Roman" w:hAnsi="Times New Roman"/>
          <w:sz w:val="24"/>
        </w:rPr>
      </w:pPr>
      <w:r w:rsidRPr="002633BD">
        <w:rPr>
          <w:rFonts w:ascii="Times New Roman" w:hAnsi="Times New Roman"/>
          <w:sz w:val="24"/>
        </w:rPr>
        <w:t>Prodávající vstoupí do likvidace.</w:t>
      </w:r>
    </w:p>
    <w:p w:rsidR="00F74826" w:rsidRPr="002633BD" w:rsidRDefault="00F74826" w:rsidP="00F74826">
      <w:pPr>
        <w:numPr>
          <w:ilvl w:val="0"/>
          <w:numId w:val="21"/>
        </w:numPr>
        <w:autoSpaceDE w:val="0"/>
        <w:autoSpaceDN w:val="0"/>
        <w:adjustRightInd w:val="0"/>
        <w:spacing w:after="60" w:line="240" w:lineRule="auto"/>
        <w:ind w:left="623" w:hanging="510"/>
        <w:jc w:val="both"/>
        <w:rPr>
          <w:rFonts w:ascii="Times New Roman" w:hAnsi="Times New Roman"/>
          <w:sz w:val="24"/>
        </w:rPr>
      </w:pPr>
      <w:r w:rsidRPr="002633BD">
        <w:rPr>
          <w:rFonts w:ascii="Times New Roman" w:hAnsi="Times New Roman"/>
          <w:sz w:val="24"/>
        </w:rPr>
        <w:t>Prodávající je oprávněn od této Smlouvy odstoupit v případě, že Kupující bude v prodlení s úhradou svých peněžitých závazků vyplývajících z této Smlouvy po dobu delší než</w:t>
      </w:r>
      <w:r w:rsidR="00456BD6">
        <w:rPr>
          <w:rFonts w:ascii="Times New Roman" w:hAnsi="Times New Roman"/>
          <w:sz w:val="24"/>
        </w:rPr>
        <w:t xml:space="preserve"> 90</w:t>
      </w:r>
      <w:r w:rsidRPr="002633BD">
        <w:rPr>
          <w:rFonts w:ascii="Times New Roman" w:hAnsi="Times New Roman"/>
          <w:sz w:val="24"/>
        </w:rPr>
        <w:t xml:space="preserve"> </w:t>
      </w:r>
      <w:r w:rsidR="00456BD6">
        <w:rPr>
          <w:rFonts w:ascii="Times New Roman" w:hAnsi="Times New Roman"/>
          <w:sz w:val="24"/>
        </w:rPr>
        <w:t>(</w:t>
      </w:r>
      <w:r w:rsidRPr="002633BD">
        <w:rPr>
          <w:rFonts w:ascii="Times New Roman" w:hAnsi="Times New Roman"/>
          <w:sz w:val="24"/>
        </w:rPr>
        <w:t>devadesát</w:t>
      </w:r>
      <w:r w:rsidR="00456BD6">
        <w:rPr>
          <w:rFonts w:ascii="Times New Roman" w:hAnsi="Times New Roman"/>
          <w:sz w:val="24"/>
        </w:rPr>
        <w:t>)</w:t>
      </w:r>
      <w:r w:rsidRPr="002633BD">
        <w:rPr>
          <w:rFonts w:ascii="Times New Roman" w:hAnsi="Times New Roman"/>
          <w:sz w:val="24"/>
        </w:rPr>
        <w:t xml:space="preserve"> kalendářních dnů.</w:t>
      </w:r>
    </w:p>
    <w:p w:rsidR="00F74826" w:rsidRPr="002633BD" w:rsidRDefault="00F74826" w:rsidP="00F74826">
      <w:pPr>
        <w:numPr>
          <w:ilvl w:val="0"/>
          <w:numId w:val="21"/>
        </w:numPr>
        <w:autoSpaceDE w:val="0"/>
        <w:autoSpaceDN w:val="0"/>
        <w:adjustRightInd w:val="0"/>
        <w:spacing w:after="60" w:line="240" w:lineRule="auto"/>
        <w:ind w:left="623" w:hanging="510"/>
        <w:jc w:val="both"/>
        <w:rPr>
          <w:rFonts w:ascii="Times New Roman" w:hAnsi="Times New Roman"/>
          <w:sz w:val="24"/>
        </w:rPr>
      </w:pPr>
      <w:r w:rsidRPr="002633BD">
        <w:rPr>
          <w:rFonts w:ascii="Times New Roman" w:hAnsi="Times New Roman"/>
          <w:sz w:val="24"/>
        </w:rPr>
        <w:t>Každé odstoupení od této Smlouvy musí mít písemnou formu, přičemž písemný projev vůle odstoupit od této Smlouvy musí být druhé smluvní straně doručen za podmínek stanovených v odst. 16.4. této Smlouvy.</w:t>
      </w:r>
    </w:p>
    <w:p w:rsidR="00F74826" w:rsidRPr="002633BD" w:rsidRDefault="00F74826" w:rsidP="00F74826">
      <w:pPr>
        <w:numPr>
          <w:ilvl w:val="0"/>
          <w:numId w:val="21"/>
        </w:numPr>
        <w:autoSpaceDE w:val="0"/>
        <w:autoSpaceDN w:val="0"/>
        <w:adjustRightInd w:val="0"/>
        <w:spacing w:after="60" w:line="240" w:lineRule="auto"/>
        <w:ind w:left="623" w:hanging="510"/>
        <w:jc w:val="both"/>
        <w:rPr>
          <w:rFonts w:ascii="Times New Roman" w:hAnsi="Times New Roman"/>
          <w:sz w:val="24"/>
        </w:rPr>
      </w:pPr>
      <w:r w:rsidRPr="002633BD">
        <w:rPr>
          <w:rFonts w:ascii="Times New Roman" w:hAnsi="Times New Roman"/>
          <w:sz w:val="24"/>
        </w:rPr>
        <w:t xml:space="preserve">Účinky každého odstoupení od Smlouvy nastávají okamžikem doručení písemného projevu vůle odstoupit od této Smlouvy druhé smluvní straně. Odstoupení od Smlouvy se nedotýká </w:t>
      </w:r>
      <w:r w:rsidRPr="002633BD">
        <w:rPr>
          <w:rFonts w:ascii="Times New Roman" w:hAnsi="Times New Roman"/>
          <w:sz w:val="24"/>
        </w:rPr>
        <w:lastRenderedPageBreak/>
        <w:t>nároku na náhradu škody vzniklé porušením této Smlouvy ani nároku na zaplacení smluvních pokut.</w:t>
      </w:r>
    </w:p>
    <w:p w:rsidR="00F74826" w:rsidRPr="002633BD" w:rsidRDefault="00F74826" w:rsidP="00F74826">
      <w:pPr>
        <w:numPr>
          <w:ilvl w:val="0"/>
          <w:numId w:val="21"/>
        </w:numPr>
        <w:autoSpaceDE w:val="0"/>
        <w:autoSpaceDN w:val="0"/>
        <w:adjustRightInd w:val="0"/>
        <w:spacing w:after="120" w:line="240" w:lineRule="auto"/>
        <w:ind w:left="623" w:hanging="510"/>
        <w:jc w:val="both"/>
        <w:rPr>
          <w:rFonts w:ascii="Times New Roman" w:hAnsi="Times New Roman"/>
          <w:sz w:val="24"/>
        </w:rPr>
      </w:pPr>
      <w:r w:rsidRPr="002633BD">
        <w:rPr>
          <w:rFonts w:ascii="Times New Roman" w:hAnsi="Times New Roman"/>
          <w:sz w:val="24"/>
        </w:rPr>
        <w:t>V případě odstoupení od Smlouvy Kupující zůstává vlastníkem již předané části Předmětu koupě a Prodávajícímu náleží část Kupní ceny připadající na tuto již předanou část Předmětu koupě. Na již předanou část kupujícímu se vztahují veškerá ujednání uvedená v této smlouvě.</w:t>
      </w:r>
    </w:p>
    <w:p w:rsidR="003B5521" w:rsidRDefault="003B5521" w:rsidP="005A47FE">
      <w:pPr>
        <w:keepNext/>
        <w:autoSpaceDE w:val="0"/>
        <w:autoSpaceDN w:val="0"/>
        <w:adjustRightInd w:val="0"/>
        <w:spacing w:after="0" w:line="240" w:lineRule="auto"/>
        <w:jc w:val="center"/>
        <w:rPr>
          <w:rFonts w:ascii="Times New Roman" w:hAnsi="Times New Roman"/>
          <w:b/>
          <w:bCs/>
          <w:sz w:val="24"/>
        </w:rPr>
      </w:pPr>
    </w:p>
    <w:p w:rsidR="00F74826" w:rsidRPr="002633BD" w:rsidRDefault="00F74826" w:rsidP="005A47FE">
      <w:pPr>
        <w:keepNext/>
        <w:autoSpaceDE w:val="0"/>
        <w:autoSpaceDN w:val="0"/>
        <w:adjustRightInd w:val="0"/>
        <w:spacing w:after="0" w:line="240" w:lineRule="auto"/>
        <w:jc w:val="center"/>
        <w:rPr>
          <w:rFonts w:ascii="Times New Roman" w:hAnsi="Times New Roman"/>
          <w:b/>
          <w:bCs/>
          <w:sz w:val="24"/>
        </w:rPr>
      </w:pPr>
      <w:r w:rsidRPr="002633BD">
        <w:rPr>
          <w:rFonts w:ascii="Times New Roman" w:hAnsi="Times New Roman"/>
          <w:b/>
          <w:bCs/>
          <w:sz w:val="24"/>
        </w:rPr>
        <w:t>Článek 14.</w:t>
      </w:r>
    </w:p>
    <w:p w:rsidR="00F74826" w:rsidRPr="002633BD" w:rsidRDefault="00F74826" w:rsidP="005A47FE">
      <w:pPr>
        <w:keepNext/>
        <w:autoSpaceDE w:val="0"/>
        <w:autoSpaceDN w:val="0"/>
        <w:adjustRightInd w:val="0"/>
        <w:spacing w:after="60" w:line="240" w:lineRule="auto"/>
        <w:jc w:val="center"/>
        <w:rPr>
          <w:rFonts w:ascii="Times New Roman" w:hAnsi="Times New Roman"/>
          <w:b/>
          <w:bCs/>
          <w:sz w:val="24"/>
        </w:rPr>
      </w:pPr>
      <w:r w:rsidRPr="002633BD">
        <w:rPr>
          <w:rFonts w:ascii="Times New Roman" w:hAnsi="Times New Roman"/>
          <w:b/>
          <w:bCs/>
          <w:sz w:val="24"/>
        </w:rPr>
        <w:t>Zvláštní ujednání</w:t>
      </w:r>
    </w:p>
    <w:p w:rsidR="00F74826" w:rsidRPr="00441DAC" w:rsidRDefault="00F74826" w:rsidP="00441DAC">
      <w:pPr>
        <w:keepNext/>
        <w:numPr>
          <w:ilvl w:val="0"/>
          <w:numId w:val="22"/>
        </w:numPr>
        <w:autoSpaceDE w:val="0"/>
        <w:autoSpaceDN w:val="0"/>
        <w:adjustRightInd w:val="0"/>
        <w:spacing w:after="60" w:line="240" w:lineRule="auto"/>
        <w:ind w:left="623" w:hanging="510"/>
        <w:rPr>
          <w:rFonts w:ascii="Times New Roman" w:hAnsi="Times New Roman"/>
          <w:sz w:val="24"/>
        </w:rPr>
      </w:pPr>
      <w:r w:rsidRPr="002633BD">
        <w:rPr>
          <w:rFonts w:ascii="Times New Roman" w:hAnsi="Times New Roman"/>
          <w:sz w:val="24"/>
        </w:rPr>
        <w:t>Ze strany Kupujícího je ohledně realizace této Smlouvy zmocněn</w:t>
      </w:r>
      <w:r w:rsidR="00441DAC">
        <w:rPr>
          <w:rFonts w:ascii="Times New Roman" w:hAnsi="Times New Roman"/>
          <w:sz w:val="24"/>
        </w:rPr>
        <w:t xml:space="preserve"> </w:t>
      </w:r>
      <w:r w:rsidRPr="00441DAC">
        <w:rPr>
          <w:rFonts w:ascii="Times New Roman" w:hAnsi="Times New Roman"/>
          <w:sz w:val="24"/>
        </w:rPr>
        <w:t xml:space="preserve">ve věcech technických: </w:t>
      </w:r>
      <w:r w:rsidR="00441DAC">
        <w:rPr>
          <w:rFonts w:ascii="Times New Roman" w:hAnsi="Times New Roman"/>
          <w:b/>
          <w:sz w:val="24"/>
        </w:rPr>
        <w:fldChar w:fldCharType="begin">
          <w:ffData>
            <w:name w:val="Text36"/>
            <w:enabled/>
            <w:calcOnExit w:val="0"/>
            <w:textInput/>
          </w:ffData>
        </w:fldChar>
      </w:r>
      <w:bookmarkStart w:id="21" w:name="Text36"/>
      <w:r w:rsidR="00441DAC">
        <w:rPr>
          <w:rFonts w:ascii="Times New Roman" w:hAnsi="Times New Roman"/>
          <w:b/>
          <w:sz w:val="24"/>
        </w:rPr>
        <w:instrText xml:space="preserve"> FORMTEXT </w:instrText>
      </w:r>
      <w:r w:rsidR="00441DAC">
        <w:rPr>
          <w:rFonts w:ascii="Times New Roman" w:hAnsi="Times New Roman"/>
          <w:b/>
          <w:sz w:val="24"/>
        </w:rPr>
      </w:r>
      <w:r w:rsidR="00441DAC">
        <w:rPr>
          <w:rFonts w:ascii="Times New Roman" w:hAnsi="Times New Roman"/>
          <w:b/>
          <w:sz w:val="24"/>
        </w:rPr>
        <w:fldChar w:fldCharType="separate"/>
      </w:r>
      <w:r w:rsidR="00441DAC">
        <w:rPr>
          <w:rFonts w:ascii="Times New Roman" w:hAnsi="Times New Roman"/>
          <w:b/>
          <w:noProof/>
          <w:sz w:val="24"/>
        </w:rPr>
        <w:t> </w:t>
      </w:r>
      <w:r w:rsidR="00441DAC">
        <w:rPr>
          <w:rFonts w:ascii="Times New Roman" w:hAnsi="Times New Roman"/>
          <w:b/>
          <w:noProof/>
          <w:sz w:val="24"/>
        </w:rPr>
        <w:t> </w:t>
      </w:r>
      <w:r w:rsidR="00441DAC">
        <w:rPr>
          <w:rFonts w:ascii="Times New Roman" w:hAnsi="Times New Roman"/>
          <w:b/>
          <w:noProof/>
          <w:sz w:val="24"/>
        </w:rPr>
        <w:t> </w:t>
      </w:r>
      <w:r w:rsidR="00441DAC">
        <w:rPr>
          <w:rFonts w:ascii="Times New Roman" w:hAnsi="Times New Roman"/>
          <w:b/>
          <w:noProof/>
          <w:sz w:val="24"/>
        </w:rPr>
        <w:t> </w:t>
      </w:r>
      <w:r w:rsidR="00441DAC">
        <w:rPr>
          <w:rFonts w:ascii="Times New Roman" w:hAnsi="Times New Roman"/>
          <w:b/>
          <w:noProof/>
          <w:sz w:val="24"/>
        </w:rPr>
        <w:t> </w:t>
      </w:r>
      <w:r w:rsidR="00441DAC">
        <w:rPr>
          <w:rFonts w:ascii="Times New Roman" w:hAnsi="Times New Roman"/>
          <w:b/>
          <w:sz w:val="24"/>
        </w:rPr>
        <w:fldChar w:fldCharType="end"/>
      </w:r>
      <w:bookmarkEnd w:id="21"/>
      <w:r w:rsidR="00441DAC">
        <w:rPr>
          <w:rFonts w:ascii="Times New Roman" w:hAnsi="Times New Roman"/>
          <w:sz w:val="24"/>
        </w:rPr>
        <w:t>.</w:t>
      </w:r>
    </w:p>
    <w:p w:rsidR="00F74826" w:rsidRPr="00441DAC" w:rsidRDefault="00F74826" w:rsidP="00441DAC">
      <w:pPr>
        <w:keepNext/>
        <w:numPr>
          <w:ilvl w:val="0"/>
          <w:numId w:val="22"/>
        </w:numPr>
        <w:autoSpaceDE w:val="0"/>
        <w:autoSpaceDN w:val="0"/>
        <w:adjustRightInd w:val="0"/>
        <w:spacing w:after="120" w:line="240" w:lineRule="auto"/>
        <w:ind w:left="623" w:hanging="510"/>
        <w:rPr>
          <w:rFonts w:ascii="Times New Roman" w:hAnsi="Times New Roman"/>
          <w:sz w:val="24"/>
        </w:rPr>
      </w:pPr>
      <w:r w:rsidRPr="002633BD">
        <w:rPr>
          <w:rFonts w:ascii="Times New Roman" w:hAnsi="Times New Roman"/>
          <w:sz w:val="24"/>
        </w:rPr>
        <w:t>Ze strany Prodávajícího je ohledně realizace této Smlouvy zmocněn</w:t>
      </w:r>
      <w:r w:rsidR="00441DAC">
        <w:rPr>
          <w:rFonts w:ascii="Times New Roman" w:hAnsi="Times New Roman"/>
          <w:sz w:val="24"/>
        </w:rPr>
        <w:t xml:space="preserve"> </w:t>
      </w:r>
      <w:r w:rsidRPr="00441DAC">
        <w:rPr>
          <w:rFonts w:ascii="Times New Roman" w:hAnsi="Times New Roman"/>
          <w:sz w:val="24"/>
        </w:rPr>
        <w:t xml:space="preserve">ve věcech technických: </w:t>
      </w:r>
      <w:r w:rsidRPr="00441DAC">
        <w:rPr>
          <w:rFonts w:ascii="Times New Roman" w:hAnsi="Times New Roman"/>
          <w:sz w:val="24"/>
        </w:rPr>
        <w:fldChar w:fldCharType="begin">
          <w:ffData>
            <w:name w:val="Text19"/>
            <w:enabled/>
            <w:calcOnExit w:val="0"/>
            <w:textInput/>
          </w:ffData>
        </w:fldChar>
      </w:r>
      <w:bookmarkStart w:id="22" w:name="Text19"/>
      <w:r w:rsidRPr="00441DAC">
        <w:rPr>
          <w:rFonts w:ascii="Times New Roman" w:hAnsi="Times New Roman"/>
          <w:sz w:val="24"/>
        </w:rPr>
        <w:instrText xml:space="preserve"> FORMTEXT </w:instrText>
      </w:r>
      <w:r w:rsidRPr="00441DAC">
        <w:rPr>
          <w:rFonts w:ascii="Times New Roman" w:hAnsi="Times New Roman"/>
          <w:sz w:val="24"/>
        </w:rPr>
      </w:r>
      <w:r w:rsidRPr="00441DAC">
        <w:rPr>
          <w:rFonts w:ascii="Times New Roman" w:hAnsi="Times New Roman"/>
          <w:sz w:val="24"/>
        </w:rPr>
        <w:fldChar w:fldCharType="separate"/>
      </w:r>
      <w:r w:rsidRPr="002633BD">
        <w:rPr>
          <w:rFonts w:ascii="Times New Roman" w:hAnsi="Times New Roman"/>
          <w:sz w:val="24"/>
        </w:rPr>
        <w:t> </w:t>
      </w:r>
      <w:r w:rsidRPr="002633BD">
        <w:rPr>
          <w:rFonts w:ascii="Times New Roman" w:hAnsi="Times New Roman"/>
          <w:sz w:val="24"/>
        </w:rPr>
        <w:t> </w:t>
      </w:r>
      <w:r w:rsidRPr="002633BD">
        <w:rPr>
          <w:rFonts w:ascii="Times New Roman" w:hAnsi="Times New Roman"/>
          <w:sz w:val="24"/>
        </w:rPr>
        <w:t> </w:t>
      </w:r>
      <w:r w:rsidRPr="002633BD">
        <w:rPr>
          <w:rFonts w:ascii="Times New Roman" w:hAnsi="Times New Roman"/>
          <w:sz w:val="24"/>
        </w:rPr>
        <w:t> </w:t>
      </w:r>
      <w:r w:rsidRPr="002633BD">
        <w:rPr>
          <w:rFonts w:ascii="Times New Roman" w:hAnsi="Times New Roman"/>
          <w:sz w:val="24"/>
        </w:rPr>
        <w:t> </w:t>
      </w:r>
      <w:r w:rsidRPr="00441DAC">
        <w:rPr>
          <w:rFonts w:ascii="Times New Roman" w:hAnsi="Times New Roman"/>
          <w:sz w:val="24"/>
        </w:rPr>
        <w:fldChar w:fldCharType="end"/>
      </w:r>
      <w:bookmarkEnd w:id="22"/>
      <w:r w:rsidR="00441DAC">
        <w:rPr>
          <w:rFonts w:ascii="Times New Roman" w:hAnsi="Times New Roman"/>
          <w:sz w:val="24"/>
        </w:rPr>
        <w:t>.</w:t>
      </w:r>
    </w:p>
    <w:p w:rsidR="00F74826" w:rsidRPr="002633BD" w:rsidRDefault="00F74826" w:rsidP="00600559">
      <w:pPr>
        <w:keepNext/>
        <w:autoSpaceDE w:val="0"/>
        <w:autoSpaceDN w:val="0"/>
        <w:adjustRightInd w:val="0"/>
        <w:spacing w:after="0" w:line="240" w:lineRule="auto"/>
        <w:jc w:val="center"/>
        <w:rPr>
          <w:rFonts w:ascii="Times New Roman" w:hAnsi="Times New Roman"/>
          <w:b/>
          <w:bCs/>
          <w:sz w:val="24"/>
        </w:rPr>
      </w:pPr>
      <w:r w:rsidRPr="002633BD">
        <w:rPr>
          <w:rFonts w:ascii="Times New Roman" w:hAnsi="Times New Roman"/>
          <w:b/>
          <w:bCs/>
          <w:sz w:val="24"/>
        </w:rPr>
        <w:t>Článek 15.</w:t>
      </w:r>
    </w:p>
    <w:p w:rsidR="00F74826" w:rsidRPr="002633BD" w:rsidRDefault="00F74826" w:rsidP="00600559">
      <w:pPr>
        <w:keepNext/>
        <w:autoSpaceDE w:val="0"/>
        <w:autoSpaceDN w:val="0"/>
        <w:adjustRightInd w:val="0"/>
        <w:spacing w:after="60" w:line="240" w:lineRule="auto"/>
        <w:jc w:val="center"/>
        <w:rPr>
          <w:rFonts w:ascii="Times New Roman" w:hAnsi="Times New Roman"/>
          <w:b/>
          <w:bCs/>
          <w:sz w:val="24"/>
        </w:rPr>
      </w:pPr>
      <w:r w:rsidRPr="002633BD">
        <w:rPr>
          <w:rFonts w:ascii="Times New Roman" w:hAnsi="Times New Roman"/>
          <w:b/>
          <w:bCs/>
          <w:sz w:val="24"/>
        </w:rPr>
        <w:t xml:space="preserve">Společná ustanovení o povinnostech </w:t>
      </w:r>
      <w:r w:rsidR="005A47FE" w:rsidRPr="002633BD">
        <w:rPr>
          <w:rFonts w:ascii="Times New Roman" w:hAnsi="Times New Roman"/>
          <w:b/>
          <w:bCs/>
          <w:sz w:val="24"/>
        </w:rPr>
        <w:t>Prodávajícího</w:t>
      </w:r>
    </w:p>
    <w:p w:rsidR="00F74826" w:rsidRPr="002633BD" w:rsidRDefault="00F74826" w:rsidP="007E14AB">
      <w:pPr>
        <w:keepNext/>
        <w:numPr>
          <w:ilvl w:val="0"/>
          <w:numId w:val="25"/>
        </w:numPr>
        <w:autoSpaceDE w:val="0"/>
        <w:autoSpaceDN w:val="0"/>
        <w:adjustRightInd w:val="0"/>
        <w:spacing w:after="120" w:line="240" w:lineRule="auto"/>
        <w:ind w:left="623" w:hanging="510"/>
        <w:jc w:val="both"/>
        <w:rPr>
          <w:rFonts w:ascii="Times New Roman" w:hAnsi="Times New Roman"/>
          <w:sz w:val="24"/>
        </w:rPr>
      </w:pPr>
      <w:r w:rsidRPr="002633BD">
        <w:rPr>
          <w:rFonts w:ascii="Times New Roman" w:hAnsi="Times New Roman"/>
          <w:sz w:val="24"/>
        </w:rPr>
        <w:t xml:space="preserve">Prodávající je povinen uchovávat veškerou dokumentaci související s realizací projektu včetně účetních dokladů minimálně do konce roku 2028. Pokud je v českých právních předpisech stanovena lhůta delší, musí ji příjemce použít. </w:t>
      </w:r>
    </w:p>
    <w:p w:rsidR="00F74826" w:rsidRDefault="00F74826" w:rsidP="007E14AB">
      <w:pPr>
        <w:numPr>
          <w:ilvl w:val="0"/>
          <w:numId w:val="25"/>
        </w:numPr>
        <w:autoSpaceDE w:val="0"/>
        <w:autoSpaceDN w:val="0"/>
        <w:adjustRightInd w:val="0"/>
        <w:spacing w:after="120" w:line="240" w:lineRule="auto"/>
        <w:ind w:left="623" w:hanging="510"/>
        <w:jc w:val="both"/>
        <w:rPr>
          <w:rFonts w:ascii="Times New Roman" w:hAnsi="Times New Roman"/>
          <w:sz w:val="24"/>
        </w:rPr>
      </w:pPr>
      <w:r w:rsidRPr="002633BD">
        <w:rPr>
          <w:rFonts w:ascii="Times New Roman" w:hAnsi="Times New Roman"/>
          <w:sz w:val="24"/>
        </w:rPr>
        <w:t>Prodávající je povinen minimálně do konce roku 2028 poskytovat požadované informace a dokumentaci související s realizací projektu zaměstnancům nebo zmocněncům pověřených orgánů (</w:t>
      </w:r>
      <w:r w:rsidR="00214794" w:rsidRPr="002633BD">
        <w:rPr>
          <w:rFonts w:ascii="Times New Roman" w:hAnsi="Times New Roman"/>
          <w:sz w:val="24"/>
        </w:rPr>
        <w:t>MŽP</w:t>
      </w:r>
      <w:r w:rsidRPr="002633BD">
        <w:rPr>
          <w:rFonts w:ascii="Times New Roman" w:hAnsi="Times New Roman"/>
          <w:sz w:val="24"/>
        </w:rPr>
        <w:t xml:space="preserve">, </w:t>
      </w:r>
      <w:r w:rsidR="00D1644C" w:rsidRPr="002633BD">
        <w:rPr>
          <w:rFonts w:ascii="Times New Roman" w:hAnsi="Times New Roman"/>
          <w:sz w:val="24"/>
        </w:rPr>
        <w:t xml:space="preserve">SFŽP, </w:t>
      </w:r>
      <w:r w:rsidRPr="002633BD">
        <w:rPr>
          <w:rFonts w:ascii="Times New Roman" w:hAnsi="Times New Roman"/>
          <w:sz w:val="24"/>
        </w:rPr>
        <w:t xml:space="preserve">MMR ČR, MF ČR, </w:t>
      </w:r>
      <w:r w:rsidR="005A47FE" w:rsidRPr="002633BD">
        <w:rPr>
          <w:rFonts w:ascii="Times New Roman" w:hAnsi="Times New Roman"/>
          <w:sz w:val="24"/>
        </w:rPr>
        <w:t xml:space="preserve">OLAF, </w:t>
      </w:r>
      <w:r w:rsidRPr="002633BD">
        <w:rPr>
          <w:rFonts w:ascii="Times New Roman" w:hAnsi="Times New Roman"/>
          <w:sz w:val="24"/>
        </w:rPr>
        <w:t>Evropské komise, Evropského účetního dvora, Nejvyššího kontrolního úřadu, příslušného orgánu finanční správy a dalších oprávněných orgánů státní správy) a je povinen vytvořit výše uvedeným osobám podmínky k</w:t>
      </w:r>
      <w:r w:rsidR="00D1644C" w:rsidRPr="002633BD">
        <w:rPr>
          <w:rFonts w:ascii="Times New Roman" w:hAnsi="Times New Roman"/>
          <w:sz w:val="24"/>
        </w:rPr>
        <w:t> </w:t>
      </w:r>
      <w:r w:rsidRPr="002633BD">
        <w:rPr>
          <w:rFonts w:ascii="Times New Roman" w:hAnsi="Times New Roman"/>
          <w:sz w:val="24"/>
        </w:rPr>
        <w:t>provedení kontroly vztahující se k realizaci projektu a poskytnout jim při provádění kontroly součinnost.</w:t>
      </w:r>
    </w:p>
    <w:p w:rsidR="00456BD6" w:rsidRPr="0054182F" w:rsidRDefault="00456BD6" w:rsidP="007E14AB">
      <w:pPr>
        <w:numPr>
          <w:ilvl w:val="0"/>
          <w:numId w:val="25"/>
        </w:numPr>
        <w:autoSpaceDE w:val="0"/>
        <w:autoSpaceDN w:val="0"/>
        <w:adjustRightInd w:val="0"/>
        <w:spacing w:after="120" w:line="240" w:lineRule="auto"/>
        <w:ind w:left="623" w:hanging="510"/>
        <w:jc w:val="both"/>
        <w:rPr>
          <w:rFonts w:ascii="Times New Roman" w:hAnsi="Times New Roman"/>
          <w:sz w:val="24"/>
        </w:rPr>
      </w:pPr>
      <w:r>
        <w:rPr>
          <w:rFonts w:ascii="Times New Roman" w:hAnsi="Times New Roman"/>
          <w:sz w:val="24"/>
          <w:szCs w:val="24"/>
        </w:rPr>
        <w:t>Prodávající</w:t>
      </w:r>
      <w:r w:rsidRPr="00254CE9">
        <w:rPr>
          <w:rFonts w:ascii="Times New Roman" w:hAnsi="Times New Roman"/>
          <w:sz w:val="24"/>
          <w:szCs w:val="24"/>
        </w:rPr>
        <w:t xml:space="preserve"> je podle ustanovení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3B5521" w:rsidRDefault="003B5521" w:rsidP="00F74826">
      <w:pPr>
        <w:autoSpaceDE w:val="0"/>
        <w:autoSpaceDN w:val="0"/>
        <w:adjustRightInd w:val="0"/>
        <w:spacing w:after="0" w:line="240" w:lineRule="auto"/>
        <w:jc w:val="center"/>
        <w:rPr>
          <w:rFonts w:ascii="Times New Roman" w:hAnsi="Times New Roman"/>
          <w:b/>
          <w:bCs/>
          <w:sz w:val="24"/>
        </w:rPr>
      </w:pPr>
    </w:p>
    <w:p w:rsidR="00F74826" w:rsidRPr="002633BD" w:rsidRDefault="00F74826" w:rsidP="00F74826">
      <w:pPr>
        <w:autoSpaceDE w:val="0"/>
        <w:autoSpaceDN w:val="0"/>
        <w:adjustRightInd w:val="0"/>
        <w:spacing w:after="0" w:line="240" w:lineRule="auto"/>
        <w:jc w:val="center"/>
        <w:rPr>
          <w:rFonts w:ascii="Times New Roman" w:hAnsi="Times New Roman"/>
          <w:b/>
          <w:bCs/>
          <w:sz w:val="24"/>
        </w:rPr>
      </w:pPr>
      <w:r w:rsidRPr="002633BD">
        <w:rPr>
          <w:rFonts w:ascii="Times New Roman" w:hAnsi="Times New Roman"/>
          <w:b/>
          <w:bCs/>
          <w:sz w:val="24"/>
        </w:rPr>
        <w:t>Článek 16.</w:t>
      </w:r>
    </w:p>
    <w:p w:rsidR="00F74826" w:rsidRPr="002633BD" w:rsidRDefault="00F74826" w:rsidP="00F74826">
      <w:pPr>
        <w:autoSpaceDE w:val="0"/>
        <w:autoSpaceDN w:val="0"/>
        <w:adjustRightInd w:val="0"/>
        <w:spacing w:after="60" w:line="240" w:lineRule="auto"/>
        <w:jc w:val="center"/>
        <w:rPr>
          <w:rFonts w:ascii="Times New Roman" w:hAnsi="Times New Roman"/>
          <w:b/>
          <w:bCs/>
          <w:sz w:val="24"/>
        </w:rPr>
      </w:pPr>
      <w:r w:rsidRPr="002633BD">
        <w:rPr>
          <w:rFonts w:ascii="Times New Roman" w:hAnsi="Times New Roman"/>
          <w:b/>
          <w:bCs/>
          <w:sz w:val="24"/>
        </w:rPr>
        <w:t>Závěrečná ustanovení</w:t>
      </w:r>
    </w:p>
    <w:p w:rsidR="00F74826" w:rsidRPr="00441810" w:rsidRDefault="00F74826" w:rsidP="007E14AB">
      <w:pPr>
        <w:numPr>
          <w:ilvl w:val="0"/>
          <w:numId w:val="27"/>
        </w:numPr>
        <w:autoSpaceDE w:val="0"/>
        <w:autoSpaceDN w:val="0"/>
        <w:adjustRightInd w:val="0"/>
        <w:spacing w:after="120" w:line="240" w:lineRule="auto"/>
        <w:ind w:left="623" w:hanging="510"/>
        <w:jc w:val="both"/>
        <w:rPr>
          <w:rFonts w:ascii="Times New Roman" w:hAnsi="Times New Roman"/>
          <w:sz w:val="24"/>
        </w:rPr>
      </w:pPr>
      <w:r w:rsidRPr="00441810">
        <w:rPr>
          <w:rFonts w:ascii="Times New Roman" w:hAnsi="Times New Roman"/>
          <w:sz w:val="24"/>
        </w:rPr>
        <w:t>Právní vztahy z této Smlouvy se řídí ustanoveními OZ.</w:t>
      </w:r>
      <w:r w:rsidR="003B5521" w:rsidRPr="00441810">
        <w:rPr>
          <w:rFonts w:ascii="Times New Roman" w:hAnsi="Times New Roman"/>
          <w:sz w:val="24"/>
        </w:rPr>
        <w:t xml:space="preserve"> Na právní vztahy touto smlouvou neupravené se použije OZ.</w:t>
      </w:r>
    </w:p>
    <w:p w:rsidR="00F74826" w:rsidRPr="002633BD" w:rsidRDefault="00F74826" w:rsidP="007E14AB">
      <w:pPr>
        <w:numPr>
          <w:ilvl w:val="0"/>
          <w:numId w:val="27"/>
        </w:numPr>
        <w:autoSpaceDE w:val="0"/>
        <w:autoSpaceDN w:val="0"/>
        <w:adjustRightInd w:val="0"/>
        <w:spacing w:after="120" w:line="240" w:lineRule="auto"/>
        <w:ind w:left="623" w:hanging="510"/>
        <w:jc w:val="both"/>
        <w:rPr>
          <w:rFonts w:ascii="Times New Roman" w:hAnsi="Times New Roman"/>
          <w:sz w:val="24"/>
        </w:rPr>
      </w:pPr>
      <w:r w:rsidRPr="002633BD">
        <w:rPr>
          <w:rFonts w:ascii="Times New Roman" w:hAnsi="Times New Roman"/>
          <w:sz w:val="24"/>
        </w:rPr>
        <w:t xml:space="preserve">Všechny spory, které vzniknou z této Smlouvy nebo v souvislosti s ní a které se nepodaří vyřešit přednostně smírnou cestou, budou rozhodovány obecnými soudy </w:t>
      </w:r>
      <w:r w:rsidR="00E45BB1">
        <w:rPr>
          <w:rFonts w:ascii="Times New Roman" w:hAnsi="Times New Roman"/>
          <w:sz w:val="24"/>
        </w:rPr>
        <w:t>ČR</w:t>
      </w:r>
      <w:r w:rsidRPr="002633BD">
        <w:rPr>
          <w:rFonts w:ascii="Times New Roman" w:hAnsi="Times New Roman"/>
          <w:sz w:val="24"/>
        </w:rPr>
        <w:t xml:space="preserve"> v souladu s</w:t>
      </w:r>
      <w:r w:rsidR="00E45BB1">
        <w:rPr>
          <w:rFonts w:ascii="Times New Roman" w:hAnsi="Times New Roman"/>
          <w:sz w:val="24"/>
        </w:rPr>
        <w:t> </w:t>
      </w:r>
      <w:r w:rsidRPr="002633BD">
        <w:rPr>
          <w:rFonts w:ascii="Times New Roman" w:hAnsi="Times New Roman"/>
          <w:sz w:val="24"/>
        </w:rPr>
        <w:t>ustanoveními</w:t>
      </w:r>
      <w:r w:rsidR="00E45BB1">
        <w:rPr>
          <w:rFonts w:ascii="Times New Roman" w:hAnsi="Times New Roman"/>
          <w:sz w:val="24"/>
        </w:rPr>
        <w:t xml:space="preserve"> </w:t>
      </w:r>
      <w:r w:rsidRPr="002633BD">
        <w:rPr>
          <w:rFonts w:ascii="Times New Roman" w:hAnsi="Times New Roman"/>
          <w:sz w:val="24"/>
        </w:rPr>
        <w:t xml:space="preserve">zákona č. 99/1963 Sb., občanského soudního řádu, </w:t>
      </w:r>
      <w:r w:rsidR="00E45BB1">
        <w:rPr>
          <w:rFonts w:ascii="Times New Roman" w:hAnsi="Times New Roman"/>
          <w:sz w:val="24"/>
        </w:rPr>
        <w:t>v platném znění</w:t>
      </w:r>
      <w:r w:rsidRPr="002633BD">
        <w:rPr>
          <w:rFonts w:ascii="Times New Roman" w:hAnsi="Times New Roman"/>
          <w:sz w:val="24"/>
        </w:rPr>
        <w:t>.</w:t>
      </w:r>
    </w:p>
    <w:p w:rsidR="00F74826" w:rsidRPr="002633BD" w:rsidRDefault="00F74826" w:rsidP="007E14AB">
      <w:pPr>
        <w:numPr>
          <w:ilvl w:val="0"/>
          <w:numId w:val="27"/>
        </w:numPr>
        <w:autoSpaceDE w:val="0"/>
        <w:autoSpaceDN w:val="0"/>
        <w:adjustRightInd w:val="0"/>
        <w:spacing w:after="120" w:line="240" w:lineRule="auto"/>
        <w:ind w:left="623" w:hanging="510"/>
        <w:jc w:val="both"/>
        <w:rPr>
          <w:rFonts w:ascii="Times New Roman" w:hAnsi="Times New Roman"/>
          <w:sz w:val="24"/>
        </w:rPr>
      </w:pPr>
      <w:r w:rsidRPr="002633BD">
        <w:rPr>
          <w:rFonts w:ascii="Times New Roman" w:hAnsi="Times New Roman"/>
          <w:sz w:val="24"/>
        </w:rPr>
        <w:t>Smluvní strany se zavazují vzájemně respektovat své oprávněné zájmy související s touto Smlouvou a poskytnout si veškerou nutnou součinnost, kterou lze spravedlivě požadovat k tomu, aby bylo dosaženo účelu této Smlouvy, zejména učinit veškeré právní a jiné úkony k tomu nezbytné.</w:t>
      </w:r>
    </w:p>
    <w:p w:rsidR="00F74826" w:rsidRPr="002633BD" w:rsidRDefault="00F74826" w:rsidP="007E14AB">
      <w:pPr>
        <w:numPr>
          <w:ilvl w:val="0"/>
          <w:numId w:val="27"/>
        </w:numPr>
        <w:autoSpaceDE w:val="0"/>
        <w:autoSpaceDN w:val="0"/>
        <w:adjustRightInd w:val="0"/>
        <w:spacing w:after="120" w:line="240" w:lineRule="auto"/>
        <w:ind w:left="623" w:hanging="510"/>
        <w:jc w:val="both"/>
        <w:rPr>
          <w:rFonts w:ascii="Times New Roman" w:hAnsi="Times New Roman"/>
          <w:sz w:val="24"/>
        </w:rPr>
      </w:pPr>
      <w:r w:rsidRPr="002633BD">
        <w:rPr>
          <w:rFonts w:ascii="Times New Roman" w:hAnsi="Times New Roman"/>
          <w:sz w:val="24"/>
        </w:rPr>
        <w:t>Tato Smlouva obsahuje úplnou a jedinou písemnou dohodu smluvních stran o vzájemných právech a povinnostech upravených touto Smlouvou.</w:t>
      </w:r>
    </w:p>
    <w:p w:rsidR="00F74826" w:rsidRPr="002633BD" w:rsidRDefault="00F74826" w:rsidP="007E14AB">
      <w:pPr>
        <w:numPr>
          <w:ilvl w:val="0"/>
          <w:numId w:val="27"/>
        </w:numPr>
        <w:autoSpaceDE w:val="0"/>
        <w:autoSpaceDN w:val="0"/>
        <w:adjustRightInd w:val="0"/>
        <w:spacing w:after="120" w:line="240" w:lineRule="auto"/>
        <w:ind w:left="623" w:hanging="510"/>
        <w:jc w:val="both"/>
        <w:rPr>
          <w:rFonts w:ascii="Times New Roman" w:hAnsi="Times New Roman"/>
          <w:sz w:val="24"/>
        </w:rPr>
      </w:pPr>
      <w:r w:rsidRPr="002633BD">
        <w:rPr>
          <w:rFonts w:ascii="Times New Roman" w:hAnsi="Times New Roman"/>
          <w:sz w:val="24"/>
        </w:rPr>
        <w:lastRenderedPageBreak/>
        <w:t>Tato Smlouva může být měněna pouze dohodou smluvních stran v písemné formě, přičemž změna této Smlouvy bude účinná k okamžiku stanovenému v takovéto dohodě. Nebude-li takovýto okamžik stanoven, pak změna této Smlouvy bude účinná ke dni uzavření takovéto dohody. Prodávající bere na vědomí, že změny této Smlouvy lze sjednat pouze za podmínek stanovených právními předpisy upravujícími zadávání veřejných zakázek.</w:t>
      </w:r>
    </w:p>
    <w:p w:rsidR="00F74826" w:rsidRPr="002633BD" w:rsidRDefault="007E14AB" w:rsidP="007E14AB">
      <w:pPr>
        <w:numPr>
          <w:ilvl w:val="0"/>
          <w:numId w:val="27"/>
        </w:numPr>
        <w:autoSpaceDE w:val="0"/>
        <w:autoSpaceDN w:val="0"/>
        <w:adjustRightInd w:val="0"/>
        <w:spacing w:after="120" w:line="240" w:lineRule="auto"/>
        <w:ind w:left="623" w:hanging="510"/>
        <w:jc w:val="both"/>
        <w:rPr>
          <w:rFonts w:ascii="Times New Roman" w:hAnsi="Times New Roman"/>
          <w:sz w:val="24"/>
        </w:rPr>
      </w:pPr>
      <w:r>
        <w:rPr>
          <w:rFonts w:ascii="Times New Roman" w:hAnsi="Times New Roman"/>
          <w:sz w:val="24"/>
        </w:rPr>
        <w:t xml:space="preserve"> </w:t>
      </w:r>
      <w:r w:rsidR="00F74826" w:rsidRPr="002633BD">
        <w:rPr>
          <w:rFonts w:ascii="Times New Roman" w:hAnsi="Times New Roman"/>
          <w:sz w:val="24"/>
        </w:rPr>
        <w:t xml:space="preserve">Tato Smlouva je vyhotovena ve třech (3) stejnopisech, přičemž kupující obdrží dva (2) </w:t>
      </w:r>
      <w:r>
        <w:rPr>
          <w:rFonts w:ascii="Times New Roman" w:hAnsi="Times New Roman"/>
          <w:sz w:val="24"/>
        </w:rPr>
        <w:t xml:space="preserve">   </w:t>
      </w:r>
      <w:r w:rsidR="00F74826" w:rsidRPr="002633BD">
        <w:rPr>
          <w:rFonts w:ascii="Times New Roman" w:hAnsi="Times New Roman"/>
          <w:sz w:val="24"/>
        </w:rPr>
        <w:t>stejnopisy a prodávající obdrží jeden (1) stejnopis.</w:t>
      </w:r>
    </w:p>
    <w:p w:rsidR="00F74826" w:rsidRPr="00441810" w:rsidRDefault="00F74826" w:rsidP="007E14AB">
      <w:pPr>
        <w:numPr>
          <w:ilvl w:val="0"/>
          <w:numId w:val="27"/>
        </w:numPr>
        <w:autoSpaceDE w:val="0"/>
        <w:autoSpaceDN w:val="0"/>
        <w:adjustRightInd w:val="0"/>
        <w:spacing w:after="120" w:line="240" w:lineRule="auto"/>
        <w:ind w:left="709" w:hanging="567"/>
        <w:jc w:val="both"/>
        <w:rPr>
          <w:rFonts w:ascii="Times New Roman" w:hAnsi="Times New Roman"/>
          <w:sz w:val="24"/>
        </w:rPr>
      </w:pPr>
      <w:r w:rsidRPr="002633BD">
        <w:rPr>
          <w:rFonts w:ascii="Times New Roman" w:hAnsi="Times New Roman"/>
          <w:sz w:val="24"/>
        </w:rPr>
        <w:t xml:space="preserve">Nedílnou </w:t>
      </w:r>
      <w:r w:rsidRPr="00441810">
        <w:rPr>
          <w:rFonts w:ascii="Times New Roman" w:hAnsi="Times New Roman"/>
          <w:sz w:val="24"/>
        </w:rPr>
        <w:t xml:space="preserve">součást </w:t>
      </w:r>
      <w:r w:rsidR="00600559" w:rsidRPr="00441810">
        <w:rPr>
          <w:rFonts w:ascii="Times New Roman" w:hAnsi="Times New Roman"/>
          <w:sz w:val="24"/>
        </w:rPr>
        <w:t xml:space="preserve">této Smlouvy tvoří </w:t>
      </w:r>
      <w:r w:rsidR="00C539D0" w:rsidRPr="00441810">
        <w:rPr>
          <w:rFonts w:ascii="Times New Roman" w:hAnsi="Times New Roman"/>
          <w:b/>
          <w:sz w:val="24"/>
        </w:rPr>
        <w:t>Oceněný Soupis dodávek</w:t>
      </w:r>
      <w:r w:rsidR="0054182F" w:rsidRPr="00441810">
        <w:rPr>
          <w:rFonts w:ascii="Times New Roman" w:hAnsi="Times New Roman"/>
          <w:b/>
          <w:sz w:val="24"/>
        </w:rPr>
        <w:t>.</w:t>
      </w:r>
    </w:p>
    <w:p w:rsidR="007E14AB" w:rsidRPr="00441810" w:rsidRDefault="007E14AB" w:rsidP="007E14AB">
      <w:pPr>
        <w:numPr>
          <w:ilvl w:val="0"/>
          <w:numId w:val="27"/>
        </w:numPr>
        <w:autoSpaceDE w:val="0"/>
        <w:autoSpaceDN w:val="0"/>
        <w:adjustRightInd w:val="0"/>
        <w:spacing w:after="120" w:line="240" w:lineRule="auto"/>
        <w:ind w:left="709" w:hanging="567"/>
        <w:jc w:val="both"/>
        <w:rPr>
          <w:rFonts w:ascii="Times New Roman" w:hAnsi="Times New Roman"/>
          <w:sz w:val="24"/>
          <w:szCs w:val="24"/>
        </w:rPr>
      </w:pPr>
      <w:r w:rsidRPr="00441810">
        <w:rPr>
          <w:rFonts w:ascii="Times New Roman" w:hAnsi="Times New Roman"/>
          <w:sz w:val="24"/>
          <w:szCs w:val="24"/>
        </w:rPr>
        <w:t>Prodávající bere na vědomí, že objednatel je povinen poskytnout informace podle zákona č. 106/1999 Sb., o svobodném přístupu k informacím, ve znění pozdějších předpisů.</w:t>
      </w:r>
    </w:p>
    <w:p w:rsidR="0054182F" w:rsidRPr="00441810" w:rsidRDefault="0054182F" w:rsidP="007E14AB">
      <w:pPr>
        <w:numPr>
          <w:ilvl w:val="0"/>
          <w:numId w:val="27"/>
        </w:numPr>
        <w:spacing w:after="120"/>
        <w:ind w:left="709" w:hanging="567"/>
        <w:jc w:val="both"/>
        <w:rPr>
          <w:rFonts w:ascii="Times New Roman" w:hAnsi="Times New Roman"/>
          <w:sz w:val="24"/>
        </w:rPr>
      </w:pPr>
      <w:r w:rsidRPr="00441810">
        <w:rPr>
          <w:rFonts w:ascii="Times New Roman" w:hAnsi="Times New Roman"/>
          <w:sz w:val="24"/>
        </w:rPr>
        <w:t>Statutární město Karlovy Vary ve smyslu ustanovení § 41 zákona č. 128/2000 Sb., o obcích, ve znění pozdějších předpisů, potvrzuje, že u právních jednání obsažených v této smlouvě byly splněny z jeho strany veškeré podmínky stanovené tímto zákonem či jinými obecně závaznými právními předpisy ve formě předchozího zveřejnění, schválení či odsouhlasení, které jsou obligatorní pro platnost tohoto právního jednání.</w:t>
      </w:r>
    </w:p>
    <w:p w:rsidR="0054182F" w:rsidRPr="00600559" w:rsidRDefault="0054182F" w:rsidP="007E14AB">
      <w:pPr>
        <w:autoSpaceDE w:val="0"/>
        <w:autoSpaceDN w:val="0"/>
        <w:adjustRightInd w:val="0"/>
        <w:spacing w:after="120" w:line="240" w:lineRule="auto"/>
        <w:jc w:val="both"/>
        <w:rPr>
          <w:rFonts w:ascii="Times New Roman" w:hAnsi="Times New Roman"/>
          <w:sz w:val="24"/>
        </w:rPr>
      </w:pPr>
    </w:p>
    <w:p w:rsidR="00F74826" w:rsidRPr="002633BD" w:rsidRDefault="00F74826" w:rsidP="00456BD6">
      <w:pPr>
        <w:keepNext/>
        <w:tabs>
          <w:tab w:val="left" w:pos="4962"/>
        </w:tabs>
        <w:autoSpaceDE w:val="0"/>
        <w:autoSpaceDN w:val="0"/>
        <w:adjustRightInd w:val="0"/>
        <w:spacing w:after="0" w:line="240" w:lineRule="auto"/>
        <w:rPr>
          <w:rFonts w:ascii="Times New Roman" w:hAnsi="Times New Roman"/>
          <w:sz w:val="24"/>
        </w:rPr>
      </w:pPr>
      <w:r w:rsidRPr="002633BD">
        <w:rPr>
          <w:rFonts w:ascii="Times New Roman" w:hAnsi="Times New Roman"/>
          <w:sz w:val="24"/>
        </w:rPr>
        <w:t>V</w:t>
      </w:r>
      <w:r w:rsidR="00546F52">
        <w:rPr>
          <w:rFonts w:ascii="Times New Roman" w:hAnsi="Times New Roman"/>
          <w:sz w:val="24"/>
        </w:rPr>
        <w:t> Karlových Varech</w:t>
      </w:r>
      <w:r w:rsidRPr="002633BD">
        <w:t xml:space="preserve"> </w:t>
      </w:r>
      <w:r w:rsidRPr="002633BD">
        <w:rPr>
          <w:rFonts w:ascii="Times New Roman" w:hAnsi="Times New Roman"/>
          <w:sz w:val="24"/>
        </w:rPr>
        <w:t xml:space="preserve">dne </w:t>
      </w:r>
      <w:r w:rsidRPr="002633BD">
        <w:rPr>
          <w:rFonts w:ascii="Times New Roman" w:hAnsi="Times New Roman"/>
          <w:sz w:val="24"/>
        </w:rPr>
        <w:fldChar w:fldCharType="begin">
          <w:ffData>
            <w:name w:val="Text21"/>
            <w:enabled/>
            <w:calcOnExit w:val="0"/>
            <w:textInput/>
          </w:ffData>
        </w:fldChar>
      </w:r>
      <w:r w:rsidRPr="002633BD">
        <w:rPr>
          <w:rFonts w:ascii="Times New Roman" w:hAnsi="Times New Roman"/>
          <w:sz w:val="24"/>
        </w:rPr>
        <w:instrText xml:space="preserve"> FORMTEXT </w:instrText>
      </w:r>
      <w:r w:rsidRPr="002633BD">
        <w:rPr>
          <w:rFonts w:ascii="Times New Roman" w:hAnsi="Times New Roman"/>
          <w:sz w:val="24"/>
        </w:rPr>
      </w:r>
      <w:r w:rsidRPr="002633BD">
        <w:rPr>
          <w:rFonts w:ascii="Times New Roman" w:hAnsi="Times New Roman"/>
          <w:sz w:val="24"/>
        </w:rPr>
        <w:fldChar w:fldCharType="separate"/>
      </w:r>
      <w:r w:rsidRPr="002633BD">
        <w:rPr>
          <w:rFonts w:ascii="Times New Roman" w:hAnsi="Times New Roman"/>
          <w:sz w:val="24"/>
        </w:rPr>
        <w:t> </w:t>
      </w:r>
      <w:r w:rsidRPr="002633BD">
        <w:rPr>
          <w:rFonts w:ascii="Times New Roman" w:hAnsi="Times New Roman"/>
          <w:sz w:val="24"/>
        </w:rPr>
        <w:t> </w:t>
      </w:r>
      <w:r w:rsidRPr="002633BD">
        <w:rPr>
          <w:rFonts w:ascii="Times New Roman" w:hAnsi="Times New Roman"/>
          <w:sz w:val="24"/>
        </w:rPr>
        <w:t> </w:t>
      </w:r>
      <w:r w:rsidRPr="002633BD">
        <w:rPr>
          <w:rFonts w:ascii="Times New Roman" w:hAnsi="Times New Roman"/>
          <w:sz w:val="24"/>
        </w:rPr>
        <w:t> </w:t>
      </w:r>
      <w:r w:rsidRPr="002633BD">
        <w:rPr>
          <w:rFonts w:ascii="Times New Roman" w:hAnsi="Times New Roman"/>
          <w:sz w:val="24"/>
        </w:rPr>
        <w:t> </w:t>
      </w:r>
      <w:r w:rsidRPr="002633BD">
        <w:rPr>
          <w:rFonts w:ascii="Times New Roman" w:hAnsi="Times New Roman"/>
          <w:sz w:val="24"/>
        </w:rPr>
        <w:fldChar w:fldCharType="end"/>
      </w:r>
      <w:r w:rsidRPr="002633BD">
        <w:rPr>
          <w:rFonts w:ascii="Times New Roman" w:hAnsi="Times New Roman"/>
          <w:sz w:val="24"/>
        </w:rPr>
        <w:tab/>
      </w:r>
      <w:r w:rsidRPr="002633BD">
        <w:rPr>
          <w:rFonts w:ascii="Times New Roman" w:hAnsi="Times New Roman"/>
          <w:sz w:val="24"/>
        </w:rPr>
        <w:tab/>
        <w:t xml:space="preserve">V </w:t>
      </w:r>
      <w:r w:rsidRPr="002633BD">
        <w:rPr>
          <w:rFonts w:ascii="Times New Roman" w:hAnsi="Times New Roman"/>
          <w:sz w:val="24"/>
        </w:rPr>
        <w:fldChar w:fldCharType="begin">
          <w:ffData>
            <w:name w:val="Text22"/>
            <w:enabled/>
            <w:calcOnExit w:val="0"/>
            <w:textInput/>
          </w:ffData>
        </w:fldChar>
      </w:r>
      <w:r w:rsidRPr="002633BD">
        <w:rPr>
          <w:rFonts w:ascii="Times New Roman" w:hAnsi="Times New Roman"/>
          <w:sz w:val="24"/>
        </w:rPr>
        <w:instrText xml:space="preserve"> FORMTEXT </w:instrText>
      </w:r>
      <w:r w:rsidRPr="002633BD">
        <w:rPr>
          <w:rFonts w:ascii="Times New Roman" w:hAnsi="Times New Roman"/>
          <w:sz w:val="24"/>
        </w:rPr>
      </w:r>
      <w:r w:rsidRPr="002633BD">
        <w:rPr>
          <w:rFonts w:ascii="Times New Roman" w:hAnsi="Times New Roman"/>
          <w:sz w:val="24"/>
        </w:rPr>
        <w:fldChar w:fldCharType="separate"/>
      </w:r>
      <w:r w:rsidRPr="002633BD">
        <w:rPr>
          <w:rFonts w:ascii="Times New Roman" w:hAnsi="Times New Roman"/>
          <w:sz w:val="24"/>
        </w:rPr>
        <w:t> </w:t>
      </w:r>
      <w:r w:rsidRPr="002633BD">
        <w:rPr>
          <w:rFonts w:ascii="Times New Roman" w:hAnsi="Times New Roman"/>
          <w:sz w:val="24"/>
        </w:rPr>
        <w:t> </w:t>
      </w:r>
      <w:r w:rsidRPr="002633BD">
        <w:rPr>
          <w:rFonts w:ascii="Times New Roman" w:hAnsi="Times New Roman"/>
          <w:sz w:val="24"/>
        </w:rPr>
        <w:t> </w:t>
      </w:r>
      <w:r w:rsidRPr="002633BD">
        <w:rPr>
          <w:rFonts w:ascii="Times New Roman" w:hAnsi="Times New Roman"/>
          <w:sz w:val="24"/>
        </w:rPr>
        <w:t> </w:t>
      </w:r>
      <w:r w:rsidRPr="002633BD">
        <w:rPr>
          <w:rFonts w:ascii="Times New Roman" w:hAnsi="Times New Roman"/>
          <w:sz w:val="24"/>
        </w:rPr>
        <w:t> </w:t>
      </w:r>
      <w:r w:rsidRPr="002633BD">
        <w:rPr>
          <w:rFonts w:ascii="Times New Roman" w:hAnsi="Times New Roman"/>
          <w:sz w:val="24"/>
        </w:rPr>
        <w:fldChar w:fldCharType="end"/>
      </w:r>
      <w:r w:rsidRPr="002633BD">
        <w:rPr>
          <w:rFonts w:ascii="Times New Roman" w:hAnsi="Times New Roman"/>
          <w:sz w:val="24"/>
        </w:rPr>
        <w:t xml:space="preserve">dne </w:t>
      </w:r>
      <w:r w:rsidRPr="002633BD">
        <w:rPr>
          <w:rFonts w:ascii="Times New Roman" w:hAnsi="Times New Roman"/>
          <w:sz w:val="24"/>
        </w:rPr>
        <w:fldChar w:fldCharType="begin">
          <w:ffData>
            <w:name w:val="Text23"/>
            <w:enabled/>
            <w:calcOnExit w:val="0"/>
            <w:textInput/>
          </w:ffData>
        </w:fldChar>
      </w:r>
      <w:r w:rsidRPr="002633BD">
        <w:rPr>
          <w:rFonts w:ascii="Times New Roman" w:hAnsi="Times New Roman"/>
          <w:sz w:val="24"/>
        </w:rPr>
        <w:instrText xml:space="preserve"> FORMTEXT </w:instrText>
      </w:r>
      <w:r w:rsidRPr="002633BD">
        <w:rPr>
          <w:rFonts w:ascii="Times New Roman" w:hAnsi="Times New Roman"/>
          <w:sz w:val="24"/>
        </w:rPr>
      </w:r>
      <w:r w:rsidRPr="002633BD">
        <w:rPr>
          <w:rFonts w:ascii="Times New Roman" w:hAnsi="Times New Roman"/>
          <w:sz w:val="24"/>
        </w:rPr>
        <w:fldChar w:fldCharType="separate"/>
      </w:r>
      <w:r w:rsidRPr="002633BD">
        <w:rPr>
          <w:rFonts w:ascii="Times New Roman" w:hAnsi="Times New Roman"/>
          <w:sz w:val="24"/>
        </w:rPr>
        <w:t> </w:t>
      </w:r>
      <w:r w:rsidRPr="002633BD">
        <w:rPr>
          <w:rFonts w:ascii="Times New Roman" w:hAnsi="Times New Roman"/>
          <w:sz w:val="24"/>
        </w:rPr>
        <w:t> </w:t>
      </w:r>
      <w:r w:rsidRPr="002633BD">
        <w:rPr>
          <w:rFonts w:ascii="Times New Roman" w:hAnsi="Times New Roman"/>
          <w:sz w:val="24"/>
        </w:rPr>
        <w:t> </w:t>
      </w:r>
      <w:r w:rsidRPr="002633BD">
        <w:rPr>
          <w:rFonts w:ascii="Times New Roman" w:hAnsi="Times New Roman"/>
          <w:sz w:val="24"/>
        </w:rPr>
        <w:t> </w:t>
      </w:r>
      <w:r w:rsidRPr="002633BD">
        <w:rPr>
          <w:rFonts w:ascii="Times New Roman" w:hAnsi="Times New Roman"/>
          <w:sz w:val="24"/>
        </w:rPr>
        <w:t> </w:t>
      </w:r>
      <w:r w:rsidRPr="002633BD">
        <w:rPr>
          <w:rFonts w:ascii="Times New Roman" w:hAnsi="Times New Roman"/>
          <w:sz w:val="24"/>
        </w:rPr>
        <w:fldChar w:fldCharType="end"/>
      </w:r>
    </w:p>
    <w:p w:rsidR="00F74826" w:rsidRPr="002633BD" w:rsidRDefault="00F74826" w:rsidP="00456BD6">
      <w:pPr>
        <w:keepNext/>
        <w:tabs>
          <w:tab w:val="left" w:pos="4962"/>
        </w:tabs>
        <w:autoSpaceDE w:val="0"/>
        <w:autoSpaceDN w:val="0"/>
        <w:adjustRightInd w:val="0"/>
        <w:spacing w:after="0" w:line="240" w:lineRule="auto"/>
        <w:rPr>
          <w:rFonts w:ascii="Times New Roman" w:hAnsi="Times New Roman"/>
          <w:sz w:val="24"/>
        </w:rPr>
      </w:pPr>
    </w:p>
    <w:p w:rsidR="00F74826" w:rsidRPr="002633BD" w:rsidRDefault="00F74826" w:rsidP="00456BD6">
      <w:pPr>
        <w:keepNext/>
        <w:tabs>
          <w:tab w:val="left" w:pos="4962"/>
        </w:tabs>
        <w:autoSpaceDE w:val="0"/>
        <w:autoSpaceDN w:val="0"/>
        <w:adjustRightInd w:val="0"/>
        <w:spacing w:after="0" w:line="240" w:lineRule="auto"/>
        <w:rPr>
          <w:rFonts w:ascii="Times New Roman" w:hAnsi="Times New Roman"/>
          <w:sz w:val="24"/>
        </w:rPr>
      </w:pPr>
    </w:p>
    <w:p w:rsidR="00F74826" w:rsidRDefault="00F74826" w:rsidP="00456BD6">
      <w:pPr>
        <w:keepNext/>
        <w:tabs>
          <w:tab w:val="left" w:pos="4962"/>
        </w:tabs>
        <w:autoSpaceDE w:val="0"/>
        <w:autoSpaceDN w:val="0"/>
        <w:adjustRightInd w:val="0"/>
        <w:spacing w:after="0" w:line="240" w:lineRule="auto"/>
        <w:rPr>
          <w:rFonts w:ascii="Times New Roman" w:hAnsi="Times New Roman"/>
          <w:sz w:val="24"/>
        </w:rPr>
      </w:pPr>
    </w:p>
    <w:p w:rsidR="001B4018" w:rsidRPr="002633BD" w:rsidRDefault="001B4018" w:rsidP="00456BD6">
      <w:pPr>
        <w:keepNext/>
        <w:tabs>
          <w:tab w:val="left" w:pos="4962"/>
        </w:tabs>
        <w:autoSpaceDE w:val="0"/>
        <w:autoSpaceDN w:val="0"/>
        <w:adjustRightInd w:val="0"/>
        <w:spacing w:after="0" w:line="240" w:lineRule="auto"/>
        <w:rPr>
          <w:rFonts w:ascii="Times New Roman" w:hAnsi="Times New Roman"/>
          <w:sz w:val="24"/>
        </w:rPr>
      </w:pPr>
    </w:p>
    <w:p w:rsidR="00F74826" w:rsidRPr="002633BD" w:rsidRDefault="00F74826" w:rsidP="00456BD6">
      <w:pPr>
        <w:keepNext/>
        <w:tabs>
          <w:tab w:val="left" w:pos="4962"/>
        </w:tabs>
        <w:autoSpaceDE w:val="0"/>
        <w:autoSpaceDN w:val="0"/>
        <w:adjustRightInd w:val="0"/>
        <w:spacing w:after="0" w:line="240" w:lineRule="auto"/>
        <w:rPr>
          <w:rFonts w:ascii="Times New Roman" w:hAnsi="Times New Roman"/>
          <w:sz w:val="24"/>
        </w:rPr>
      </w:pPr>
      <w:r w:rsidRPr="002633BD">
        <w:rPr>
          <w:rFonts w:ascii="Times New Roman" w:hAnsi="Times New Roman"/>
          <w:sz w:val="24"/>
        </w:rPr>
        <w:t>__________________________________</w:t>
      </w:r>
      <w:r w:rsidRPr="002633BD">
        <w:rPr>
          <w:rFonts w:ascii="Times New Roman" w:hAnsi="Times New Roman"/>
          <w:sz w:val="24"/>
        </w:rPr>
        <w:tab/>
      </w:r>
      <w:r w:rsidRPr="002633BD">
        <w:rPr>
          <w:rFonts w:ascii="Times New Roman" w:hAnsi="Times New Roman"/>
          <w:sz w:val="24"/>
        </w:rPr>
        <w:tab/>
        <w:t>_________________________________</w:t>
      </w:r>
    </w:p>
    <w:p w:rsidR="00F74826" w:rsidRPr="002633BD" w:rsidRDefault="00546F52" w:rsidP="00456BD6">
      <w:pPr>
        <w:keepNext/>
        <w:tabs>
          <w:tab w:val="left" w:pos="4962"/>
        </w:tabs>
        <w:autoSpaceDE w:val="0"/>
        <w:autoSpaceDN w:val="0"/>
        <w:adjustRightInd w:val="0"/>
        <w:spacing w:after="0" w:line="240" w:lineRule="auto"/>
        <w:rPr>
          <w:rFonts w:ascii="Times New Roman" w:hAnsi="Times New Roman"/>
          <w:sz w:val="24"/>
        </w:rPr>
      </w:pPr>
      <w:r>
        <w:rPr>
          <w:rFonts w:ascii="Times New Roman" w:hAnsi="Times New Roman"/>
          <w:sz w:val="24"/>
        </w:rPr>
        <w:t xml:space="preserve">statutární </w:t>
      </w:r>
      <w:r w:rsidR="00600559">
        <w:rPr>
          <w:rFonts w:ascii="Times New Roman" w:hAnsi="Times New Roman"/>
          <w:sz w:val="24"/>
        </w:rPr>
        <w:t>m</w:t>
      </w:r>
      <w:r w:rsidR="00C539D0">
        <w:rPr>
          <w:rFonts w:ascii="Times New Roman" w:hAnsi="Times New Roman"/>
          <w:sz w:val="24"/>
        </w:rPr>
        <w:t xml:space="preserve">ěsto </w:t>
      </w:r>
      <w:r>
        <w:rPr>
          <w:rFonts w:ascii="Times New Roman" w:hAnsi="Times New Roman"/>
          <w:sz w:val="24"/>
        </w:rPr>
        <w:t>Karlovy Vary</w:t>
      </w:r>
      <w:r w:rsidR="00F74826" w:rsidRPr="002633BD">
        <w:rPr>
          <w:rFonts w:ascii="Times New Roman" w:hAnsi="Times New Roman"/>
          <w:sz w:val="24"/>
        </w:rPr>
        <w:tab/>
      </w:r>
      <w:r w:rsidR="00F74826" w:rsidRPr="002633BD">
        <w:rPr>
          <w:rFonts w:ascii="Times New Roman" w:hAnsi="Times New Roman"/>
          <w:sz w:val="24"/>
        </w:rPr>
        <w:tab/>
      </w:r>
      <w:r w:rsidR="00F74826" w:rsidRPr="002633BD">
        <w:rPr>
          <w:rFonts w:ascii="Times New Roman" w:hAnsi="Times New Roman"/>
          <w:sz w:val="24"/>
        </w:rPr>
        <w:fldChar w:fldCharType="begin">
          <w:ffData>
            <w:name w:val="Text24"/>
            <w:enabled/>
            <w:calcOnExit w:val="0"/>
            <w:textInput/>
          </w:ffData>
        </w:fldChar>
      </w:r>
      <w:bookmarkStart w:id="23" w:name="Text24"/>
      <w:r w:rsidR="00F74826" w:rsidRPr="002633BD">
        <w:rPr>
          <w:rFonts w:ascii="Times New Roman" w:hAnsi="Times New Roman"/>
          <w:sz w:val="24"/>
        </w:rPr>
        <w:instrText xml:space="preserve"> FORMTEXT </w:instrText>
      </w:r>
      <w:r w:rsidR="00F74826" w:rsidRPr="002633BD">
        <w:rPr>
          <w:rFonts w:ascii="Times New Roman" w:hAnsi="Times New Roman"/>
          <w:sz w:val="24"/>
        </w:rPr>
      </w:r>
      <w:r w:rsidR="00F74826" w:rsidRPr="002633BD">
        <w:rPr>
          <w:rFonts w:ascii="Times New Roman" w:hAnsi="Times New Roman"/>
          <w:sz w:val="24"/>
        </w:rPr>
        <w:fldChar w:fldCharType="separate"/>
      </w:r>
      <w:r w:rsidR="00F74826" w:rsidRPr="002633BD">
        <w:rPr>
          <w:rFonts w:ascii="Times New Roman" w:hAnsi="Times New Roman"/>
          <w:sz w:val="24"/>
        </w:rPr>
        <w:t> </w:t>
      </w:r>
      <w:r w:rsidR="00F74826" w:rsidRPr="002633BD">
        <w:rPr>
          <w:rFonts w:ascii="Times New Roman" w:hAnsi="Times New Roman"/>
          <w:sz w:val="24"/>
        </w:rPr>
        <w:t> </w:t>
      </w:r>
      <w:r w:rsidR="00F74826" w:rsidRPr="002633BD">
        <w:rPr>
          <w:rFonts w:ascii="Times New Roman" w:hAnsi="Times New Roman"/>
          <w:sz w:val="24"/>
        </w:rPr>
        <w:t> </w:t>
      </w:r>
      <w:r w:rsidR="00F74826" w:rsidRPr="002633BD">
        <w:rPr>
          <w:rFonts w:ascii="Times New Roman" w:hAnsi="Times New Roman"/>
          <w:sz w:val="24"/>
        </w:rPr>
        <w:t> </w:t>
      </w:r>
      <w:r w:rsidR="00F74826" w:rsidRPr="002633BD">
        <w:rPr>
          <w:rFonts w:ascii="Times New Roman" w:hAnsi="Times New Roman"/>
          <w:sz w:val="24"/>
        </w:rPr>
        <w:t> </w:t>
      </w:r>
      <w:r w:rsidR="00F74826" w:rsidRPr="002633BD">
        <w:rPr>
          <w:rFonts w:ascii="Times New Roman" w:hAnsi="Times New Roman"/>
          <w:sz w:val="24"/>
        </w:rPr>
        <w:fldChar w:fldCharType="end"/>
      </w:r>
      <w:bookmarkEnd w:id="23"/>
    </w:p>
    <w:p w:rsidR="00F74826" w:rsidRPr="002633BD" w:rsidRDefault="00454E83" w:rsidP="00456BD6">
      <w:pPr>
        <w:keepNext/>
        <w:tabs>
          <w:tab w:val="left" w:pos="4962"/>
        </w:tabs>
        <w:autoSpaceDE w:val="0"/>
        <w:autoSpaceDN w:val="0"/>
        <w:adjustRightInd w:val="0"/>
        <w:spacing w:after="0" w:line="240" w:lineRule="auto"/>
        <w:rPr>
          <w:rFonts w:ascii="Times New Roman" w:hAnsi="Times New Roman"/>
          <w:sz w:val="24"/>
        </w:rPr>
      </w:pPr>
      <w:r w:rsidRPr="00F8518E">
        <w:rPr>
          <w:rFonts w:ascii="Times New Roman" w:hAnsi="Times New Roman"/>
          <w:sz w:val="24"/>
        </w:rPr>
        <w:t xml:space="preserve">Ing. Andrea Pfeffer </w:t>
      </w:r>
      <w:proofErr w:type="spellStart"/>
      <w:r w:rsidRPr="00F8518E">
        <w:rPr>
          <w:rFonts w:ascii="Times New Roman" w:hAnsi="Times New Roman"/>
          <w:sz w:val="24"/>
        </w:rPr>
        <w:t>Ferklová</w:t>
      </w:r>
      <w:proofErr w:type="spellEnd"/>
      <w:r w:rsidRPr="00F8518E">
        <w:rPr>
          <w:rFonts w:ascii="Times New Roman" w:hAnsi="Times New Roman"/>
          <w:sz w:val="24"/>
        </w:rPr>
        <w:t>, MBA</w:t>
      </w:r>
      <w:r w:rsidR="00F74826" w:rsidRPr="002633BD">
        <w:rPr>
          <w:rFonts w:ascii="Times New Roman" w:hAnsi="Times New Roman"/>
          <w:sz w:val="24"/>
        </w:rPr>
        <w:tab/>
      </w:r>
      <w:r w:rsidR="00F74826" w:rsidRPr="002633BD">
        <w:rPr>
          <w:rFonts w:ascii="Times New Roman" w:hAnsi="Times New Roman"/>
          <w:sz w:val="24"/>
        </w:rPr>
        <w:tab/>
      </w:r>
      <w:r w:rsidR="00F74826" w:rsidRPr="002633BD">
        <w:rPr>
          <w:rFonts w:ascii="Times New Roman" w:hAnsi="Times New Roman"/>
          <w:sz w:val="24"/>
        </w:rPr>
        <w:fldChar w:fldCharType="begin">
          <w:ffData>
            <w:name w:val="Text25"/>
            <w:enabled/>
            <w:calcOnExit w:val="0"/>
            <w:textInput/>
          </w:ffData>
        </w:fldChar>
      </w:r>
      <w:bookmarkStart w:id="24" w:name="Text25"/>
      <w:r w:rsidR="00F74826" w:rsidRPr="002633BD">
        <w:rPr>
          <w:rFonts w:ascii="Times New Roman" w:hAnsi="Times New Roman"/>
          <w:sz w:val="24"/>
        </w:rPr>
        <w:instrText xml:space="preserve"> FORMTEXT </w:instrText>
      </w:r>
      <w:r w:rsidR="00F74826" w:rsidRPr="002633BD">
        <w:rPr>
          <w:rFonts w:ascii="Times New Roman" w:hAnsi="Times New Roman"/>
          <w:sz w:val="24"/>
        </w:rPr>
      </w:r>
      <w:r w:rsidR="00F74826" w:rsidRPr="002633BD">
        <w:rPr>
          <w:rFonts w:ascii="Times New Roman" w:hAnsi="Times New Roman"/>
          <w:sz w:val="24"/>
        </w:rPr>
        <w:fldChar w:fldCharType="separate"/>
      </w:r>
      <w:r w:rsidR="00F74826" w:rsidRPr="002633BD">
        <w:rPr>
          <w:rFonts w:ascii="Times New Roman" w:hAnsi="Times New Roman"/>
          <w:sz w:val="24"/>
        </w:rPr>
        <w:t> </w:t>
      </w:r>
      <w:r w:rsidR="00F74826" w:rsidRPr="002633BD">
        <w:rPr>
          <w:rFonts w:ascii="Times New Roman" w:hAnsi="Times New Roman"/>
          <w:sz w:val="24"/>
        </w:rPr>
        <w:t> </w:t>
      </w:r>
      <w:r w:rsidR="00F74826" w:rsidRPr="002633BD">
        <w:rPr>
          <w:rFonts w:ascii="Times New Roman" w:hAnsi="Times New Roman"/>
          <w:sz w:val="24"/>
        </w:rPr>
        <w:t> </w:t>
      </w:r>
      <w:r w:rsidR="00F74826" w:rsidRPr="002633BD">
        <w:rPr>
          <w:rFonts w:ascii="Times New Roman" w:hAnsi="Times New Roman"/>
          <w:sz w:val="24"/>
        </w:rPr>
        <w:t> </w:t>
      </w:r>
      <w:r w:rsidR="00F74826" w:rsidRPr="002633BD">
        <w:rPr>
          <w:rFonts w:ascii="Times New Roman" w:hAnsi="Times New Roman"/>
          <w:sz w:val="24"/>
        </w:rPr>
        <w:t> </w:t>
      </w:r>
      <w:r w:rsidR="00F74826" w:rsidRPr="002633BD">
        <w:rPr>
          <w:rFonts w:ascii="Times New Roman" w:hAnsi="Times New Roman"/>
          <w:sz w:val="24"/>
        </w:rPr>
        <w:fldChar w:fldCharType="end"/>
      </w:r>
      <w:bookmarkEnd w:id="24"/>
    </w:p>
    <w:p w:rsidR="00F74826" w:rsidRPr="002633BD" w:rsidRDefault="00546F52" w:rsidP="005A47FE">
      <w:pPr>
        <w:keepNext/>
        <w:tabs>
          <w:tab w:val="left" w:pos="4962"/>
        </w:tabs>
        <w:autoSpaceDE w:val="0"/>
        <w:autoSpaceDN w:val="0"/>
        <w:adjustRightInd w:val="0"/>
        <w:spacing w:after="0" w:line="240" w:lineRule="auto"/>
        <w:rPr>
          <w:rFonts w:ascii="Times New Roman" w:hAnsi="Times New Roman"/>
          <w:sz w:val="24"/>
        </w:rPr>
      </w:pPr>
      <w:r>
        <w:rPr>
          <w:rFonts w:ascii="Times New Roman" w:hAnsi="Times New Roman"/>
          <w:sz w:val="24"/>
        </w:rPr>
        <w:t>primátorka</w:t>
      </w:r>
      <w:r w:rsidR="00600559">
        <w:rPr>
          <w:rFonts w:ascii="Times New Roman" w:hAnsi="Times New Roman"/>
          <w:sz w:val="24"/>
        </w:rPr>
        <w:t xml:space="preserve"> města</w:t>
      </w:r>
      <w:r w:rsidR="00F74826" w:rsidRPr="002633BD">
        <w:rPr>
          <w:rFonts w:ascii="Times New Roman" w:hAnsi="Times New Roman"/>
          <w:sz w:val="24"/>
        </w:rPr>
        <w:tab/>
      </w:r>
      <w:r w:rsidR="00F74826" w:rsidRPr="002633BD">
        <w:rPr>
          <w:rFonts w:ascii="Times New Roman" w:hAnsi="Times New Roman"/>
          <w:sz w:val="24"/>
        </w:rPr>
        <w:tab/>
      </w:r>
      <w:r w:rsidR="00F74826" w:rsidRPr="002633BD">
        <w:rPr>
          <w:rFonts w:ascii="Times New Roman" w:hAnsi="Times New Roman"/>
          <w:sz w:val="24"/>
        </w:rPr>
        <w:fldChar w:fldCharType="begin">
          <w:ffData>
            <w:name w:val="Text26"/>
            <w:enabled/>
            <w:calcOnExit w:val="0"/>
            <w:textInput/>
          </w:ffData>
        </w:fldChar>
      </w:r>
      <w:bookmarkStart w:id="25" w:name="Text26"/>
      <w:r w:rsidR="00F74826" w:rsidRPr="002633BD">
        <w:rPr>
          <w:rFonts w:ascii="Times New Roman" w:hAnsi="Times New Roman"/>
          <w:sz w:val="24"/>
        </w:rPr>
        <w:instrText xml:space="preserve"> FORMTEXT </w:instrText>
      </w:r>
      <w:r w:rsidR="00F74826" w:rsidRPr="002633BD">
        <w:rPr>
          <w:rFonts w:ascii="Times New Roman" w:hAnsi="Times New Roman"/>
          <w:sz w:val="24"/>
        </w:rPr>
      </w:r>
      <w:r w:rsidR="00F74826" w:rsidRPr="002633BD">
        <w:rPr>
          <w:rFonts w:ascii="Times New Roman" w:hAnsi="Times New Roman"/>
          <w:sz w:val="24"/>
        </w:rPr>
        <w:fldChar w:fldCharType="separate"/>
      </w:r>
      <w:r w:rsidR="00F74826" w:rsidRPr="002633BD">
        <w:rPr>
          <w:rFonts w:ascii="Times New Roman" w:hAnsi="Times New Roman"/>
          <w:sz w:val="24"/>
        </w:rPr>
        <w:t> </w:t>
      </w:r>
      <w:r w:rsidR="00F74826" w:rsidRPr="002633BD">
        <w:rPr>
          <w:rFonts w:ascii="Times New Roman" w:hAnsi="Times New Roman"/>
          <w:sz w:val="24"/>
        </w:rPr>
        <w:t> </w:t>
      </w:r>
      <w:r w:rsidR="00F74826" w:rsidRPr="002633BD">
        <w:rPr>
          <w:rFonts w:ascii="Times New Roman" w:hAnsi="Times New Roman"/>
          <w:sz w:val="24"/>
        </w:rPr>
        <w:t> </w:t>
      </w:r>
      <w:r w:rsidR="00F74826" w:rsidRPr="002633BD">
        <w:rPr>
          <w:rFonts w:ascii="Times New Roman" w:hAnsi="Times New Roman"/>
          <w:sz w:val="24"/>
        </w:rPr>
        <w:t> </w:t>
      </w:r>
      <w:r w:rsidR="00F74826" w:rsidRPr="002633BD">
        <w:rPr>
          <w:rFonts w:ascii="Times New Roman" w:hAnsi="Times New Roman"/>
          <w:sz w:val="24"/>
        </w:rPr>
        <w:t> </w:t>
      </w:r>
      <w:r w:rsidR="00F74826" w:rsidRPr="002633BD">
        <w:rPr>
          <w:rFonts w:ascii="Times New Roman" w:hAnsi="Times New Roman"/>
          <w:sz w:val="24"/>
        </w:rPr>
        <w:fldChar w:fldCharType="end"/>
      </w:r>
      <w:bookmarkEnd w:id="25"/>
    </w:p>
    <w:sectPr w:rsidR="00F74826" w:rsidRPr="002633BD" w:rsidSect="0085651A">
      <w:headerReference w:type="default" r:id="rId7"/>
      <w:footerReference w:type="default" r:id="rId8"/>
      <w:pgSz w:w="11906" w:h="16838" w:code="9"/>
      <w:pgMar w:top="950" w:right="851" w:bottom="1191" w:left="1418" w:header="56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75E3" w:rsidRDefault="009775E3" w:rsidP="00BD3ED4">
      <w:pPr>
        <w:spacing w:after="0" w:line="240" w:lineRule="auto"/>
      </w:pPr>
      <w:r>
        <w:separator/>
      </w:r>
    </w:p>
  </w:endnote>
  <w:endnote w:type="continuationSeparator" w:id="0">
    <w:p w:rsidR="009775E3" w:rsidRDefault="009775E3" w:rsidP="00BD3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3ED4" w:rsidRPr="00BD3ED4" w:rsidRDefault="00BD3ED4" w:rsidP="00BD3ED4">
    <w:pPr>
      <w:pStyle w:val="Zpat"/>
      <w:jc w:val="center"/>
      <w:rPr>
        <w:rFonts w:ascii="Times New Roman" w:hAnsi="Times New Roman"/>
        <w:sz w:val="24"/>
      </w:rPr>
    </w:pPr>
    <w:r w:rsidRPr="00BD3ED4">
      <w:rPr>
        <w:rFonts w:ascii="Times New Roman" w:hAnsi="Times New Roman"/>
        <w:sz w:val="24"/>
      </w:rPr>
      <w:t xml:space="preserve">Strana </w:t>
    </w:r>
    <w:r w:rsidRPr="00BD3ED4">
      <w:rPr>
        <w:rFonts w:ascii="Times New Roman" w:hAnsi="Times New Roman"/>
        <w:sz w:val="24"/>
      </w:rPr>
      <w:fldChar w:fldCharType="begin"/>
    </w:r>
    <w:r w:rsidRPr="00BD3ED4">
      <w:rPr>
        <w:rFonts w:ascii="Times New Roman" w:hAnsi="Times New Roman"/>
        <w:sz w:val="24"/>
      </w:rPr>
      <w:instrText xml:space="preserve"> PAGE </w:instrText>
    </w:r>
    <w:r w:rsidRPr="00BD3ED4">
      <w:rPr>
        <w:rFonts w:ascii="Times New Roman" w:hAnsi="Times New Roman"/>
        <w:sz w:val="24"/>
      </w:rPr>
      <w:fldChar w:fldCharType="separate"/>
    </w:r>
    <w:r w:rsidR="003B5521">
      <w:rPr>
        <w:rFonts w:ascii="Times New Roman" w:hAnsi="Times New Roman"/>
        <w:noProof/>
        <w:sz w:val="24"/>
      </w:rPr>
      <w:t>8</w:t>
    </w:r>
    <w:r w:rsidRPr="00BD3ED4">
      <w:rPr>
        <w:rFonts w:ascii="Times New Roman" w:hAnsi="Times New Roman"/>
        <w:sz w:val="24"/>
      </w:rPr>
      <w:fldChar w:fldCharType="end"/>
    </w:r>
    <w:r w:rsidRPr="00BD3ED4">
      <w:rPr>
        <w:rFonts w:ascii="Times New Roman" w:hAnsi="Times New Roman"/>
        <w:sz w:val="24"/>
      </w:rPr>
      <w:t xml:space="preserve"> (celkem </w:t>
    </w:r>
    <w:r w:rsidRPr="00BD3ED4">
      <w:rPr>
        <w:rFonts w:ascii="Times New Roman" w:hAnsi="Times New Roman"/>
        <w:sz w:val="24"/>
      </w:rPr>
      <w:fldChar w:fldCharType="begin"/>
    </w:r>
    <w:r w:rsidRPr="00BD3ED4">
      <w:rPr>
        <w:rFonts w:ascii="Times New Roman" w:hAnsi="Times New Roman"/>
        <w:sz w:val="24"/>
      </w:rPr>
      <w:instrText xml:space="preserve"> NUMPAGES </w:instrText>
    </w:r>
    <w:r w:rsidRPr="00BD3ED4">
      <w:rPr>
        <w:rFonts w:ascii="Times New Roman" w:hAnsi="Times New Roman"/>
        <w:sz w:val="24"/>
      </w:rPr>
      <w:fldChar w:fldCharType="separate"/>
    </w:r>
    <w:r w:rsidR="003B5521">
      <w:rPr>
        <w:rFonts w:ascii="Times New Roman" w:hAnsi="Times New Roman"/>
        <w:noProof/>
        <w:sz w:val="24"/>
      </w:rPr>
      <w:t>9</w:t>
    </w:r>
    <w:r w:rsidRPr="00BD3ED4">
      <w:rPr>
        <w:rFonts w:ascii="Times New Roman" w:hAnsi="Times New Roman"/>
        <w:sz w:val="24"/>
      </w:rPr>
      <w:fldChar w:fldCharType="end"/>
    </w:r>
    <w:r w:rsidRPr="00BD3ED4">
      <w:rPr>
        <w:rFonts w:ascii="Times New Roman" w:hAnsi="Times New Roman"/>
        <w:sz w:val="2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75E3" w:rsidRDefault="009775E3" w:rsidP="00BD3ED4">
      <w:pPr>
        <w:spacing w:after="0" w:line="240" w:lineRule="auto"/>
      </w:pPr>
      <w:r>
        <w:separator/>
      </w:r>
    </w:p>
  </w:footnote>
  <w:footnote w:type="continuationSeparator" w:id="0">
    <w:p w:rsidR="009775E3" w:rsidRDefault="009775E3" w:rsidP="00BD3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187B" w:rsidRPr="0031187B" w:rsidRDefault="0031187B" w:rsidP="0031187B">
    <w:pPr>
      <w:spacing w:after="0" w:line="240" w:lineRule="auto"/>
      <w:jc w:val="center"/>
      <w:rPr>
        <w:rFonts w:ascii="Times New Roman" w:hAnsi="Times New Roman"/>
      </w:rPr>
    </w:pPr>
    <w:r w:rsidRPr="0031187B">
      <w:rPr>
        <w:rFonts w:ascii="Times New Roman" w:hAnsi="Times New Roman"/>
      </w:rPr>
      <w:t xml:space="preserve">Projekt je spolufinancován z Evropské unie prostřednictvím Operačního programu Životní prostředí; </w:t>
    </w:r>
    <w:proofErr w:type="spellStart"/>
    <w:r w:rsidRPr="0031187B">
      <w:rPr>
        <w:rFonts w:ascii="Times New Roman" w:hAnsi="Times New Roman"/>
      </w:rPr>
      <w:t>reg</w:t>
    </w:r>
    <w:proofErr w:type="spellEnd"/>
    <w:r w:rsidRPr="0031187B">
      <w:rPr>
        <w:rFonts w:ascii="Times New Roman" w:hAnsi="Times New Roman"/>
      </w:rPr>
      <w:t xml:space="preserve">. č. projektu: </w:t>
    </w:r>
    <w:r w:rsidRPr="0031187B">
      <w:rPr>
        <w:rFonts w:ascii="Times New Roman" w:hAnsi="Times New Roman"/>
        <w:b/>
      </w:rPr>
      <w:t>CZ.05.3.29/0.0/0.0/17_069/0007590</w:t>
    </w:r>
    <w:r w:rsidR="00F8518E">
      <w:rPr>
        <w:rFonts w:ascii="Times New Roman" w:hAnsi="Times New Roman"/>
        <w:b/>
      </w:rPr>
      <w:t xml:space="preserve"> a </w:t>
    </w:r>
    <w:proofErr w:type="spellStart"/>
    <w:r w:rsidR="00F8518E" w:rsidRPr="00F8518E">
      <w:rPr>
        <w:rFonts w:ascii="Times New Roman" w:hAnsi="Times New Roman"/>
      </w:rPr>
      <w:t>reg</w:t>
    </w:r>
    <w:proofErr w:type="spellEnd"/>
    <w:r w:rsidR="00F8518E" w:rsidRPr="00F8518E">
      <w:rPr>
        <w:rFonts w:ascii="Times New Roman" w:hAnsi="Times New Roman"/>
      </w:rPr>
      <w:t>. č. projektu:</w:t>
    </w:r>
    <w:r w:rsidR="00F8518E">
      <w:rPr>
        <w:rFonts w:cs="Arial"/>
      </w:rPr>
      <w:t xml:space="preserve"> </w:t>
    </w:r>
    <w:r w:rsidR="00F8518E" w:rsidRPr="00F8518E">
      <w:rPr>
        <w:rFonts w:ascii="Times New Roman" w:hAnsi="Times New Roman"/>
        <w:b/>
      </w:rPr>
      <w:t>CZ.05.3.29/0.0/0.0/17_069/0007589</w:t>
    </w:r>
  </w:p>
  <w:p w:rsidR="002B1DF0" w:rsidRPr="0031187B" w:rsidRDefault="003B5521" w:rsidP="0031187B">
    <w:pPr>
      <w:pStyle w:val="Zhlav"/>
      <w:jc w:val="center"/>
    </w:pPr>
    <w:r>
      <w:rPr>
        <w:rFonts w:ascii="Arial" w:hAnsi="Arial" w:cs="Arial"/>
        <w:noProof/>
        <w:lang w:eastAsia="cs-CZ"/>
      </w:rPr>
      <w:drawing>
        <wp:inline distT="0" distB="0" distL="0" distR="0">
          <wp:extent cx="1905000" cy="584200"/>
          <wp:effectExtent l="19050" t="0" r="0" b="0"/>
          <wp:docPr id="1" name="Obrázek 1" descr="logo-OPZP-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OPZP-2014-2020"/>
                  <pic:cNvPicPr>
                    <a:picLocks noChangeAspect="1" noChangeArrowheads="1"/>
                  </pic:cNvPicPr>
                </pic:nvPicPr>
                <pic:blipFill>
                  <a:blip r:embed="rId1"/>
                  <a:srcRect/>
                  <a:stretch>
                    <a:fillRect/>
                  </a:stretch>
                </pic:blipFill>
                <pic:spPr bwMode="auto">
                  <a:xfrm>
                    <a:off x="0" y="0"/>
                    <a:ext cx="1905000" cy="5842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23F48"/>
    <w:multiLevelType w:val="hybridMultilevel"/>
    <w:tmpl w:val="1C7AC6FC"/>
    <w:lvl w:ilvl="0" w:tplc="73505310">
      <w:start w:val="1"/>
      <w:numFmt w:val="decimal"/>
      <w:lvlText w:val="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BC3591"/>
    <w:multiLevelType w:val="hybridMultilevel"/>
    <w:tmpl w:val="A0D0EF48"/>
    <w:lvl w:ilvl="0" w:tplc="09B6C574">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7249A4"/>
    <w:multiLevelType w:val="hybridMultilevel"/>
    <w:tmpl w:val="313E842E"/>
    <w:lvl w:ilvl="0" w:tplc="38AEE950">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B93B10"/>
    <w:multiLevelType w:val="hybridMultilevel"/>
    <w:tmpl w:val="2A904006"/>
    <w:lvl w:ilvl="0" w:tplc="E8AA76C6">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EA0D84"/>
    <w:multiLevelType w:val="hybridMultilevel"/>
    <w:tmpl w:val="F2A8A0EE"/>
    <w:lvl w:ilvl="0" w:tplc="CB003F32">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3F14A1"/>
    <w:multiLevelType w:val="hybridMultilevel"/>
    <w:tmpl w:val="382EAD68"/>
    <w:lvl w:ilvl="0" w:tplc="D2E2D8B6">
      <w:start w:val="6"/>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544689"/>
    <w:multiLevelType w:val="hybridMultilevel"/>
    <w:tmpl w:val="903CB71E"/>
    <w:lvl w:ilvl="0" w:tplc="E5F0BBEA">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CE75F8"/>
    <w:multiLevelType w:val="hybridMultilevel"/>
    <w:tmpl w:val="640A3AFC"/>
    <w:lvl w:ilvl="0" w:tplc="EE08482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390E8B"/>
    <w:multiLevelType w:val="hybridMultilevel"/>
    <w:tmpl w:val="849CE93C"/>
    <w:lvl w:ilvl="0" w:tplc="4D8A138A">
      <w:start w:val="1"/>
      <w:numFmt w:val="decimal"/>
      <w:lvlText w:val="16.%1."/>
      <w:lvlJc w:val="left"/>
      <w:pPr>
        <w:ind w:left="2003" w:hanging="360"/>
      </w:pPr>
      <w:rPr>
        <w:rFonts w:hint="default"/>
      </w:rPr>
    </w:lvl>
    <w:lvl w:ilvl="1" w:tplc="04050019">
      <w:start w:val="1"/>
      <w:numFmt w:val="lowerLetter"/>
      <w:lvlText w:val="%2."/>
      <w:lvlJc w:val="left"/>
      <w:pPr>
        <w:ind w:left="2723" w:hanging="360"/>
      </w:pPr>
    </w:lvl>
    <w:lvl w:ilvl="2" w:tplc="0405001B">
      <w:start w:val="1"/>
      <w:numFmt w:val="lowerRoman"/>
      <w:lvlText w:val="%3."/>
      <w:lvlJc w:val="right"/>
      <w:pPr>
        <w:ind w:left="3443" w:hanging="180"/>
      </w:pPr>
    </w:lvl>
    <w:lvl w:ilvl="3" w:tplc="0405000F">
      <w:start w:val="1"/>
      <w:numFmt w:val="decimal"/>
      <w:lvlText w:val="%4."/>
      <w:lvlJc w:val="left"/>
      <w:pPr>
        <w:ind w:left="4163" w:hanging="360"/>
      </w:pPr>
    </w:lvl>
    <w:lvl w:ilvl="4" w:tplc="04050019">
      <w:start w:val="1"/>
      <w:numFmt w:val="lowerLetter"/>
      <w:lvlText w:val="%5."/>
      <w:lvlJc w:val="left"/>
      <w:pPr>
        <w:ind w:left="4883" w:hanging="360"/>
      </w:pPr>
    </w:lvl>
    <w:lvl w:ilvl="5" w:tplc="0405001B" w:tentative="1">
      <w:start w:val="1"/>
      <w:numFmt w:val="lowerRoman"/>
      <w:lvlText w:val="%6."/>
      <w:lvlJc w:val="right"/>
      <w:pPr>
        <w:ind w:left="5603" w:hanging="180"/>
      </w:pPr>
    </w:lvl>
    <w:lvl w:ilvl="6" w:tplc="0405000F" w:tentative="1">
      <w:start w:val="1"/>
      <w:numFmt w:val="decimal"/>
      <w:lvlText w:val="%7."/>
      <w:lvlJc w:val="left"/>
      <w:pPr>
        <w:ind w:left="6323" w:hanging="360"/>
      </w:pPr>
    </w:lvl>
    <w:lvl w:ilvl="7" w:tplc="04050019" w:tentative="1">
      <w:start w:val="1"/>
      <w:numFmt w:val="lowerLetter"/>
      <w:lvlText w:val="%8."/>
      <w:lvlJc w:val="left"/>
      <w:pPr>
        <w:ind w:left="7043" w:hanging="360"/>
      </w:pPr>
    </w:lvl>
    <w:lvl w:ilvl="8" w:tplc="0405001B" w:tentative="1">
      <w:start w:val="1"/>
      <w:numFmt w:val="lowerRoman"/>
      <w:lvlText w:val="%9."/>
      <w:lvlJc w:val="right"/>
      <w:pPr>
        <w:ind w:left="7763" w:hanging="180"/>
      </w:pPr>
    </w:lvl>
  </w:abstractNum>
  <w:abstractNum w:abstractNumId="9" w15:restartNumberingAfterBreak="0">
    <w:nsid w:val="2F551CD0"/>
    <w:multiLevelType w:val="hybridMultilevel"/>
    <w:tmpl w:val="B40258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0977BD"/>
    <w:multiLevelType w:val="hybridMultilevel"/>
    <w:tmpl w:val="4B88ED46"/>
    <w:lvl w:ilvl="0" w:tplc="3FB0CD30">
      <w:start w:val="1"/>
      <w:numFmt w:val="decimal"/>
      <w:lvlText w:val="12.%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FBD7845"/>
    <w:multiLevelType w:val="multilevel"/>
    <w:tmpl w:val="7E6C90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11F7697"/>
    <w:multiLevelType w:val="hybridMultilevel"/>
    <w:tmpl w:val="EA7C4B0C"/>
    <w:lvl w:ilvl="0" w:tplc="9D6CB20C">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306698"/>
    <w:multiLevelType w:val="hybridMultilevel"/>
    <w:tmpl w:val="5352DC9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46AF7B23"/>
    <w:multiLevelType w:val="hybridMultilevel"/>
    <w:tmpl w:val="774C2BF6"/>
    <w:lvl w:ilvl="0" w:tplc="68667476">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F61AF1"/>
    <w:multiLevelType w:val="hybridMultilevel"/>
    <w:tmpl w:val="9CF4A69C"/>
    <w:lvl w:ilvl="0" w:tplc="E5F0BBEA">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A81F4F"/>
    <w:multiLevelType w:val="hybridMultilevel"/>
    <w:tmpl w:val="038453B0"/>
    <w:lvl w:ilvl="0" w:tplc="74C8A756">
      <w:start w:val="1"/>
      <w:numFmt w:val="lowerLetter"/>
      <w:lvlText w:val="%1)"/>
      <w:lvlJc w:val="left"/>
      <w:pPr>
        <w:ind w:left="473" w:hanging="360"/>
      </w:pPr>
      <w:rPr>
        <w:rFonts w:hint="default"/>
      </w:rPr>
    </w:lvl>
    <w:lvl w:ilvl="1" w:tplc="04050019" w:tentative="1">
      <w:start w:val="1"/>
      <w:numFmt w:val="lowerLetter"/>
      <w:lvlText w:val="%2."/>
      <w:lvlJc w:val="left"/>
      <w:pPr>
        <w:ind w:left="1193" w:hanging="360"/>
      </w:pPr>
    </w:lvl>
    <w:lvl w:ilvl="2" w:tplc="0405001B" w:tentative="1">
      <w:start w:val="1"/>
      <w:numFmt w:val="lowerRoman"/>
      <w:lvlText w:val="%3."/>
      <w:lvlJc w:val="right"/>
      <w:pPr>
        <w:ind w:left="1913" w:hanging="180"/>
      </w:pPr>
    </w:lvl>
    <w:lvl w:ilvl="3" w:tplc="0405000F" w:tentative="1">
      <w:start w:val="1"/>
      <w:numFmt w:val="decimal"/>
      <w:lvlText w:val="%4."/>
      <w:lvlJc w:val="left"/>
      <w:pPr>
        <w:ind w:left="2633" w:hanging="360"/>
      </w:pPr>
    </w:lvl>
    <w:lvl w:ilvl="4" w:tplc="04050019" w:tentative="1">
      <w:start w:val="1"/>
      <w:numFmt w:val="lowerLetter"/>
      <w:lvlText w:val="%5."/>
      <w:lvlJc w:val="left"/>
      <w:pPr>
        <w:ind w:left="3353" w:hanging="360"/>
      </w:pPr>
    </w:lvl>
    <w:lvl w:ilvl="5" w:tplc="0405001B" w:tentative="1">
      <w:start w:val="1"/>
      <w:numFmt w:val="lowerRoman"/>
      <w:lvlText w:val="%6."/>
      <w:lvlJc w:val="right"/>
      <w:pPr>
        <w:ind w:left="4073" w:hanging="180"/>
      </w:pPr>
    </w:lvl>
    <w:lvl w:ilvl="6" w:tplc="0405000F" w:tentative="1">
      <w:start w:val="1"/>
      <w:numFmt w:val="decimal"/>
      <w:lvlText w:val="%7."/>
      <w:lvlJc w:val="left"/>
      <w:pPr>
        <w:ind w:left="4793" w:hanging="360"/>
      </w:pPr>
    </w:lvl>
    <w:lvl w:ilvl="7" w:tplc="04050019" w:tentative="1">
      <w:start w:val="1"/>
      <w:numFmt w:val="lowerLetter"/>
      <w:lvlText w:val="%8."/>
      <w:lvlJc w:val="left"/>
      <w:pPr>
        <w:ind w:left="5513" w:hanging="360"/>
      </w:pPr>
    </w:lvl>
    <w:lvl w:ilvl="8" w:tplc="0405001B" w:tentative="1">
      <w:start w:val="1"/>
      <w:numFmt w:val="lowerRoman"/>
      <w:lvlText w:val="%9."/>
      <w:lvlJc w:val="right"/>
      <w:pPr>
        <w:ind w:left="6233" w:hanging="180"/>
      </w:pPr>
    </w:lvl>
  </w:abstractNum>
  <w:abstractNum w:abstractNumId="17" w15:restartNumberingAfterBreak="0">
    <w:nsid w:val="52A07E0A"/>
    <w:multiLevelType w:val="hybridMultilevel"/>
    <w:tmpl w:val="4E10209E"/>
    <w:lvl w:ilvl="0" w:tplc="2E3C3002">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8E70C0"/>
    <w:multiLevelType w:val="hybridMultilevel"/>
    <w:tmpl w:val="038453B0"/>
    <w:lvl w:ilvl="0" w:tplc="74C8A756">
      <w:start w:val="1"/>
      <w:numFmt w:val="lowerLetter"/>
      <w:lvlText w:val="%1)"/>
      <w:lvlJc w:val="left"/>
      <w:pPr>
        <w:ind w:left="473" w:hanging="360"/>
      </w:pPr>
      <w:rPr>
        <w:rFonts w:hint="default"/>
      </w:rPr>
    </w:lvl>
    <w:lvl w:ilvl="1" w:tplc="04050019" w:tentative="1">
      <w:start w:val="1"/>
      <w:numFmt w:val="lowerLetter"/>
      <w:lvlText w:val="%2."/>
      <w:lvlJc w:val="left"/>
      <w:pPr>
        <w:ind w:left="1193" w:hanging="360"/>
      </w:pPr>
    </w:lvl>
    <w:lvl w:ilvl="2" w:tplc="0405001B" w:tentative="1">
      <w:start w:val="1"/>
      <w:numFmt w:val="lowerRoman"/>
      <w:lvlText w:val="%3."/>
      <w:lvlJc w:val="right"/>
      <w:pPr>
        <w:ind w:left="1913" w:hanging="180"/>
      </w:pPr>
    </w:lvl>
    <w:lvl w:ilvl="3" w:tplc="0405000F" w:tentative="1">
      <w:start w:val="1"/>
      <w:numFmt w:val="decimal"/>
      <w:lvlText w:val="%4."/>
      <w:lvlJc w:val="left"/>
      <w:pPr>
        <w:ind w:left="2633" w:hanging="360"/>
      </w:pPr>
    </w:lvl>
    <w:lvl w:ilvl="4" w:tplc="04050019" w:tentative="1">
      <w:start w:val="1"/>
      <w:numFmt w:val="lowerLetter"/>
      <w:lvlText w:val="%5."/>
      <w:lvlJc w:val="left"/>
      <w:pPr>
        <w:ind w:left="3353" w:hanging="360"/>
      </w:pPr>
    </w:lvl>
    <w:lvl w:ilvl="5" w:tplc="0405001B" w:tentative="1">
      <w:start w:val="1"/>
      <w:numFmt w:val="lowerRoman"/>
      <w:lvlText w:val="%6."/>
      <w:lvlJc w:val="right"/>
      <w:pPr>
        <w:ind w:left="4073" w:hanging="180"/>
      </w:pPr>
    </w:lvl>
    <w:lvl w:ilvl="6" w:tplc="0405000F" w:tentative="1">
      <w:start w:val="1"/>
      <w:numFmt w:val="decimal"/>
      <w:lvlText w:val="%7."/>
      <w:lvlJc w:val="left"/>
      <w:pPr>
        <w:ind w:left="4793" w:hanging="360"/>
      </w:pPr>
    </w:lvl>
    <w:lvl w:ilvl="7" w:tplc="04050019" w:tentative="1">
      <w:start w:val="1"/>
      <w:numFmt w:val="lowerLetter"/>
      <w:lvlText w:val="%8."/>
      <w:lvlJc w:val="left"/>
      <w:pPr>
        <w:ind w:left="5513" w:hanging="360"/>
      </w:pPr>
    </w:lvl>
    <w:lvl w:ilvl="8" w:tplc="0405001B" w:tentative="1">
      <w:start w:val="1"/>
      <w:numFmt w:val="lowerRoman"/>
      <w:lvlText w:val="%9."/>
      <w:lvlJc w:val="right"/>
      <w:pPr>
        <w:ind w:left="6233" w:hanging="180"/>
      </w:pPr>
    </w:lvl>
  </w:abstractNum>
  <w:abstractNum w:abstractNumId="19" w15:restartNumberingAfterBreak="0">
    <w:nsid w:val="560075A0"/>
    <w:multiLevelType w:val="hybridMultilevel"/>
    <w:tmpl w:val="0728EC4E"/>
    <w:lvl w:ilvl="0" w:tplc="05864498">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AB4554"/>
    <w:multiLevelType w:val="hybridMultilevel"/>
    <w:tmpl w:val="CEB8F456"/>
    <w:lvl w:ilvl="0" w:tplc="CC348F80">
      <w:start w:val="1"/>
      <w:numFmt w:val="lowerLetter"/>
      <w:lvlText w:val="%1)"/>
      <w:lvlJc w:val="left"/>
      <w:pPr>
        <w:ind w:left="1495" w:hanging="360"/>
      </w:pPr>
      <w:rPr>
        <w:rFonts w:hint="default"/>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21" w15:restartNumberingAfterBreak="0">
    <w:nsid w:val="609172EB"/>
    <w:multiLevelType w:val="hybridMultilevel"/>
    <w:tmpl w:val="67E2C932"/>
    <w:lvl w:ilvl="0" w:tplc="3F8675F8">
      <w:start w:val="1"/>
      <w:numFmt w:val="lowerLetter"/>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A9239D2"/>
    <w:multiLevelType w:val="hybridMultilevel"/>
    <w:tmpl w:val="CBEEF2D6"/>
    <w:lvl w:ilvl="0" w:tplc="253A9560">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B846F6"/>
    <w:multiLevelType w:val="hybridMultilevel"/>
    <w:tmpl w:val="35E8864E"/>
    <w:lvl w:ilvl="0" w:tplc="D67ABAC8">
      <w:start w:val="1"/>
      <w:numFmt w:val="decimal"/>
      <w:lvlText w:val="1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3445ACD"/>
    <w:multiLevelType w:val="hybridMultilevel"/>
    <w:tmpl w:val="32622D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3A12ECB"/>
    <w:multiLevelType w:val="hybridMultilevel"/>
    <w:tmpl w:val="9FC4D15E"/>
    <w:lvl w:ilvl="0" w:tplc="44FC0356">
      <w:start w:val="1"/>
      <w:numFmt w:val="lowerLetter"/>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D67837"/>
    <w:multiLevelType w:val="hybridMultilevel"/>
    <w:tmpl w:val="651E863C"/>
    <w:lvl w:ilvl="0" w:tplc="715E853A">
      <w:start w:val="1"/>
      <w:numFmt w:val="decimal"/>
      <w:lvlText w:val="15.%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7" w15:restartNumberingAfterBreak="0">
    <w:nsid w:val="77EF5C47"/>
    <w:multiLevelType w:val="hybridMultilevel"/>
    <w:tmpl w:val="431022D0"/>
    <w:lvl w:ilvl="0" w:tplc="D8B2B340">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F8E4512"/>
    <w:multiLevelType w:val="hybridMultilevel"/>
    <w:tmpl w:val="E52EB4CA"/>
    <w:lvl w:ilvl="0" w:tplc="931296F6">
      <w:start w:val="1"/>
      <w:numFmt w:val="decim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11"/>
  </w:num>
  <w:num w:numId="3">
    <w:abstractNumId w:val="27"/>
  </w:num>
  <w:num w:numId="4">
    <w:abstractNumId w:val="17"/>
  </w:num>
  <w:num w:numId="5">
    <w:abstractNumId w:val="14"/>
  </w:num>
  <w:num w:numId="6">
    <w:abstractNumId w:val="12"/>
  </w:num>
  <w:num w:numId="7">
    <w:abstractNumId w:val="1"/>
  </w:num>
  <w:num w:numId="8">
    <w:abstractNumId w:val="28"/>
  </w:num>
  <w:num w:numId="9">
    <w:abstractNumId w:val="3"/>
  </w:num>
  <w:num w:numId="10">
    <w:abstractNumId w:val="20"/>
  </w:num>
  <w:num w:numId="11">
    <w:abstractNumId w:val="22"/>
  </w:num>
  <w:num w:numId="12">
    <w:abstractNumId w:val="0"/>
  </w:num>
  <w:num w:numId="13">
    <w:abstractNumId w:val="19"/>
  </w:num>
  <w:num w:numId="14">
    <w:abstractNumId w:val="2"/>
  </w:num>
  <w:num w:numId="15">
    <w:abstractNumId w:val="10"/>
  </w:num>
  <w:num w:numId="16">
    <w:abstractNumId w:val="4"/>
  </w:num>
  <w:num w:numId="17">
    <w:abstractNumId w:val="9"/>
  </w:num>
  <w:num w:numId="18">
    <w:abstractNumId w:val="6"/>
  </w:num>
  <w:num w:numId="19">
    <w:abstractNumId w:val="24"/>
  </w:num>
  <w:num w:numId="20">
    <w:abstractNumId w:val="15"/>
  </w:num>
  <w:num w:numId="21">
    <w:abstractNumId w:val="5"/>
  </w:num>
  <w:num w:numId="22">
    <w:abstractNumId w:val="23"/>
  </w:num>
  <w:num w:numId="23">
    <w:abstractNumId w:val="18"/>
  </w:num>
  <w:num w:numId="24">
    <w:abstractNumId w:val="16"/>
  </w:num>
  <w:num w:numId="25">
    <w:abstractNumId w:val="26"/>
  </w:num>
  <w:num w:numId="26">
    <w:abstractNumId w:val="21"/>
  </w:num>
  <w:num w:numId="27">
    <w:abstractNumId w:val="8"/>
  </w:num>
  <w:num w:numId="28">
    <w:abstractNumId w:val="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6250C"/>
    <w:rsid w:val="00000FE9"/>
    <w:rsid w:val="00007D2C"/>
    <w:rsid w:val="00047533"/>
    <w:rsid w:val="000532E7"/>
    <w:rsid w:val="00055080"/>
    <w:rsid w:val="000671E0"/>
    <w:rsid w:val="0007142A"/>
    <w:rsid w:val="00073AF5"/>
    <w:rsid w:val="00085F5B"/>
    <w:rsid w:val="00087492"/>
    <w:rsid w:val="000971C3"/>
    <w:rsid w:val="000C2B0B"/>
    <w:rsid w:val="000C4B73"/>
    <w:rsid w:val="000D1471"/>
    <w:rsid w:val="000D3783"/>
    <w:rsid w:val="000D406D"/>
    <w:rsid w:val="000D7917"/>
    <w:rsid w:val="000F0ECD"/>
    <w:rsid w:val="000F6080"/>
    <w:rsid w:val="0012151E"/>
    <w:rsid w:val="00125F11"/>
    <w:rsid w:val="001264FA"/>
    <w:rsid w:val="0012679B"/>
    <w:rsid w:val="0015311B"/>
    <w:rsid w:val="0018569D"/>
    <w:rsid w:val="00190987"/>
    <w:rsid w:val="001B4018"/>
    <w:rsid w:val="001B473C"/>
    <w:rsid w:val="001D4F0D"/>
    <w:rsid w:val="001E50CB"/>
    <w:rsid w:val="001E67F1"/>
    <w:rsid w:val="001F0E62"/>
    <w:rsid w:val="001F2C76"/>
    <w:rsid w:val="001F42E5"/>
    <w:rsid w:val="001F74D0"/>
    <w:rsid w:val="00203B0D"/>
    <w:rsid w:val="00211050"/>
    <w:rsid w:val="00214794"/>
    <w:rsid w:val="002168FF"/>
    <w:rsid w:val="002169FB"/>
    <w:rsid w:val="0022284A"/>
    <w:rsid w:val="0022556D"/>
    <w:rsid w:val="00227E4B"/>
    <w:rsid w:val="00242651"/>
    <w:rsid w:val="0024412F"/>
    <w:rsid w:val="002633BD"/>
    <w:rsid w:val="00267FD5"/>
    <w:rsid w:val="00273B40"/>
    <w:rsid w:val="002851B2"/>
    <w:rsid w:val="002879EB"/>
    <w:rsid w:val="002A6DBF"/>
    <w:rsid w:val="002B1DF0"/>
    <w:rsid w:val="002C07E7"/>
    <w:rsid w:val="002C74C8"/>
    <w:rsid w:val="002D4CF2"/>
    <w:rsid w:val="002D7220"/>
    <w:rsid w:val="002E6216"/>
    <w:rsid w:val="002F28B8"/>
    <w:rsid w:val="002F6F40"/>
    <w:rsid w:val="00311552"/>
    <w:rsid w:val="0031187B"/>
    <w:rsid w:val="00313FFA"/>
    <w:rsid w:val="00323EEF"/>
    <w:rsid w:val="00337782"/>
    <w:rsid w:val="00342EC5"/>
    <w:rsid w:val="00356A01"/>
    <w:rsid w:val="00363E95"/>
    <w:rsid w:val="003847C1"/>
    <w:rsid w:val="00385E65"/>
    <w:rsid w:val="00385EEF"/>
    <w:rsid w:val="003A243B"/>
    <w:rsid w:val="003A4A6F"/>
    <w:rsid w:val="003B0C41"/>
    <w:rsid w:val="003B1F8B"/>
    <w:rsid w:val="003B41BB"/>
    <w:rsid w:val="003B5521"/>
    <w:rsid w:val="003D00E6"/>
    <w:rsid w:val="003F38D2"/>
    <w:rsid w:val="004012C2"/>
    <w:rsid w:val="0041153E"/>
    <w:rsid w:val="00426CC7"/>
    <w:rsid w:val="00431B62"/>
    <w:rsid w:val="004325C1"/>
    <w:rsid w:val="0043296C"/>
    <w:rsid w:val="004375DF"/>
    <w:rsid w:val="00437CCE"/>
    <w:rsid w:val="00441810"/>
    <w:rsid w:val="00441DAC"/>
    <w:rsid w:val="0044635A"/>
    <w:rsid w:val="004508E3"/>
    <w:rsid w:val="0045439B"/>
    <w:rsid w:val="00454E83"/>
    <w:rsid w:val="0045625A"/>
    <w:rsid w:val="00456BD6"/>
    <w:rsid w:val="00457489"/>
    <w:rsid w:val="00471272"/>
    <w:rsid w:val="00473EF0"/>
    <w:rsid w:val="004805A7"/>
    <w:rsid w:val="00487CC9"/>
    <w:rsid w:val="004A018E"/>
    <w:rsid w:val="004A1FEB"/>
    <w:rsid w:val="004A474D"/>
    <w:rsid w:val="004A4FAB"/>
    <w:rsid w:val="004B4448"/>
    <w:rsid w:val="004D0DB4"/>
    <w:rsid w:val="00502037"/>
    <w:rsid w:val="005126E5"/>
    <w:rsid w:val="00521233"/>
    <w:rsid w:val="0054182F"/>
    <w:rsid w:val="00546D4B"/>
    <w:rsid w:val="00546F52"/>
    <w:rsid w:val="005478DC"/>
    <w:rsid w:val="005623E5"/>
    <w:rsid w:val="0058258C"/>
    <w:rsid w:val="005A47FE"/>
    <w:rsid w:val="005B50DF"/>
    <w:rsid w:val="005C4268"/>
    <w:rsid w:val="005D230A"/>
    <w:rsid w:val="005D288F"/>
    <w:rsid w:val="005E113F"/>
    <w:rsid w:val="005E41D3"/>
    <w:rsid w:val="005E6645"/>
    <w:rsid w:val="005F1225"/>
    <w:rsid w:val="005F7759"/>
    <w:rsid w:val="00600559"/>
    <w:rsid w:val="006011A7"/>
    <w:rsid w:val="00603918"/>
    <w:rsid w:val="006071D4"/>
    <w:rsid w:val="00612035"/>
    <w:rsid w:val="006216A1"/>
    <w:rsid w:val="00624EA1"/>
    <w:rsid w:val="00626A49"/>
    <w:rsid w:val="00656F93"/>
    <w:rsid w:val="006659BE"/>
    <w:rsid w:val="00674DC2"/>
    <w:rsid w:val="00684AE2"/>
    <w:rsid w:val="00694D50"/>
    <w:rsid w:val="006A4D95"/>
    <w:rsid w:val="006A71BD"/>
    <w:rsid w:val="006B2946"/>
    <w:rsid w:val="006B76D0"/>
    <w:rsid w:val="006E229D"/>
    <w:rsid w:val="00701FE3"/>
    <w:rsid w:val="00714499"/>
    <w:rsid w:val="00751112"/>
    <w:rsid w:val="00760690"/>
    <w:rsid w:val="007614A7"/>
    <w:rsid w:val="007643AC"/>
    <w:rsid w:val="0076592C"/>
    <w:rsid w:val="00767E01"/>
    <w:rsid w:val="0078015E"/>
    <w:rsid w:val="00784A99"/>
    <w:rsid w:val="00793457"/>
    <w:rsid w:val="007B07EF"/>
    <w:rsid w:val="007B53E9"/>
    <w:rsid w:val="007C2343"/>
    <w:rsid w:val="007D668C"/>
    <w:rsid w:val="007D7C27"/>
    <w:rsid w:val="007E14AB"/>
    <w:rsid w:val="007E4036"/>
    <w:rsid w:val="00812546"/>
    <w:rsid w:val="00823593"/>
    <w:rsid w:val="00851771"/>
    <w:rsid w:val="00853275"/>
    <w:rsid w:val="0085651A"/>
    <w:rsid w:val="00867DF6"/>
    <w:rsid w:val="0089124C"/>
    <w:rsid w:val="00894BEA"/>
    <w:rsid w:val="008B4361"/>
    <w:rsid w:val="008B73F8"/>
    <w:rsid w:val="008C7189"/>
    <w:rsid w:val="008D4E3A"/>
    <w:rsid w:val="00904698"/>
    <w:rsid w:val="00913B7C"/>
    <w:rsid w:val="009201F7"/>
    <w:rsid w:val="009209E4"/>
    <w:rsid w:val="0093606E"/>
    <w:rsid w:val="00937929"/>
    <w:rsid w:val="009402C2"/>
    <w:rsid w:val="00944C2D"/>
    <w:rsid w:val="009573ED"/>
    <w:rsid w:val="00970A56"/>
    <w:rsid w:val="009775E3"/>
    <w:rsid w:val="00997316"/>
    <w:rsid w:val="009A244A"/>
    <w:rsid w:val="009B31D3"/>
    <w:rsid w:val="009B356C"/>
    <w:rsid w:val="009B3D20"/>
    <w:rsid w:val="009C1115"/>
    <w:rsid w:val="009C1EBF"/>
    <w:rsid w:val="009F2CC3"/>
    <w:rsid w:val="009F2CCC"/>
    <w:rsid w:val="00A012E3"/>
    <w:rsid w:val="00A14FA4"/>
    <w:rsid w:val="00A15E4F"/>
    <w:rsid w:val="00A173FB"/>
    <w:rsid w:val="00A206F7"/>
    <w:rsid w:val="00A219B8"/>
    <w:rsid w:val="00A347C8"/>
    <w:rsid w:val="00A34996"/>
    <w:rsid w:val="00A35B00"/>
    <w:rsid w:val="00A4147C"/>
    <w:rsid w:val="00A533F7"/>
    <w:rsid w:val="00A60BD9"/>
    <w:rsid w:val="00A85F73"/>
    <w:rsid w:val="00AB04FE"/>
    <w:rsid w:val="00AB5F6B"/>
    <w:rsid w:val="00AB65EE"/>
    <w:rsid w:val="00AC7284"/>
    <w:rsid w:val="00AD205A"/>
    <w:rsid w:val="00AD6CC4"/>
    <w:rsid w:val="00B2348F"/>
    <w:rsid w:val="00B238D5"/>
    <w:rsid w:val="00B27E08"/>
    <w:rsid w:val="00B62D0E"/>
    <w:rsid w:val="00B667B1"/>
    <w:rsid w:val="00B76A3B"/>
    <w:rsid w:val="00B86FDD"/>
    <w:rsid w:val="00BB1E46"/>
    <w:rsid w:val="00BB3022"/>
    <w:rsid w:val="00BD3ED4"/>
    <w:rsid w:val="00BF3E47"/>
    <w:rsid w:val="00C06C5E"/>
    <w:rsid w:val="00C101A4"/>
    <w:rsid w:val="00C10DD8"/>
    <w:rsid w:val="00C221F3"/>
    <w:rsid w:val="00C44479"/>
    <w:rsid w:val="00C539D0"/>
    <w:rsid w:val="00C54F7B"/>
    <w:rsid w:val="00C928E5"/>
    <w:rsid w:val="00CA4495"/>
    <w:rsid w:val="00CD6F2B"/>
    <w:rsid w:val="00CE36EE"/>
    <w:rsid w:val="00CE6C73"/>
    <w:rsid w:val="00D065C3"/>
    <w:rsid w:val="00D1644C"/>
    <w:rsid w:val="00D264A1"/>
    <w:rsid w:val="00D43189"/>
    <w:rsid w:val="00D444B8"/>
    <w:rsid w:val="00D502BB"/>
    <w:rsid w:val="00D745A5"/>
    <w:rsid w:val="00D86E1E"/>
    <w:rsid w:val="00D90778"/>
    <w:rsid w:val="00D96A2C"/>
    <w:rsid w:val="00DA7716"/>
    <w:rsid w:val="00DD2F37"/>
    <w:rsid w:val="00DE063D"/>
    <w:rsid w:val="00DF33EC"/>
    <w:rsid w:val="00DF3D64"/>
    <w:rsid w:val="00E328CE"/>
    <w:rsid w:val="00E34F3E"/>
    <w:rsid w:val="00E42CB6"/>
    <w:rsid w:val="00E45829"/>
    <w:rsid w:val="00E45BB1"/>
    <w:rsid w:val="00E51957"/>
    <w:rsid w:val="00E6250C"/>
    <w:rsid w:val="00E65ECF"/>
    <w:rsid w:val="00E82A3B"/>
    <w:rsid w:val="00E9181E"/>
    <w:rsid w:val="00EA7223"/>
    <w:rsid w:val="00EC1355"/>
    <w:rsid w:val="00EE4ABE"/>
    <w:rsid w:val="00EE4BF5"/>
    <w:rsid w:val="00EE747F"/>
    <w:rsid w:val="00EF516A"/>
    <w:rsid w:val="00F034A6"/>
    <w:rsid w:val="00F10093"/>
    <w:rsid w:val="00F22AE9"/>
    <w:rsid w:val="00F22ED1"/>
    <w:rsid w:val="00F45742"/>
    <w:rsid w:val="00F50CEF"/>
    <w:rsid w:val="00F7395E"/>
    <w:rsid w:val="00F74826"/>
    <w:rsid w:val="00F8518E"/>
    <w:rsid w:val="00F86127"/>
    <w:rsid w:val="00F97A8A"/>
    <w:rsid w:val="00FA2BDE"/>
    <w:rsid w:val="00FA342B"/>
    <w:rsid w:val="00FB7F5F"/>
    <w:rsid w:val="00FC7114"/>
    <w:rsid w:val="00FD256B"/>
    <w:rsid w:val="00FE0F4D"/>
    <w:rsid w:val="00FE3B16"/>
    <w:rsid w:val="00FE5225"/>
    <w:rsid w:val="00FF59EF"/>
    <w:rsid w:val="00FF7A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01727AE9"/>
  <w15:docId w15:val="{799D4D99-D6FA-48D6-92FB-6D174FB9F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link w:val="Nadpis1Char"/>
    <w:uiPriority w:val="9"/>
    <w:qFormat/>
    <w:rsid w:val="00546D4B"/>
    <w:pPr>
      <w:spacing w:before="100" w:beforeAutospacing="1" w:after="100" w:afterAutospacing="1" w:line="240" w:lineRule="auto"/>
      <w:outlineLvl w:val="0"/>
    </w:pPr>
    <w:rPr>
      <w:rFonts w:ascii="Times New Roman" w:eastAsia="Times New Roman" w:hAnsi="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D3ED4"/>
    <w:pPr>
      <w:tabs>
        <w:tab w:val="center" w:pos="4536"/>
        <w:tab w:val="right" w:pos="9072"/>
      </w:tabs>
    </w:pPr>
  </w:style>
  <w:style w:type="character" w:customStyle="1" w:styleId="ZhlavChar">
    <w:name w:val="Záhlaví Char"/>
    <w:link w:val="Zhlav"/>
    <w:uiPriority w:val="99"/>
    <w:rsid w:val="00BD3ED4"/>
    <w:rPr>
      <w:sz w:val="22"/>
      <w:szCs w:val="22"/>
      <w:lang w:eastAsia="en-US"/>
    </w:rPr>
  </w:style>
  <w:style w:type="paragraph" w:styleId="Zpat">
    <w:name w:val="footer"/>
    <w:basedOn w:val="Normln"/>
    <w:link w:val="ZpatChar"/>
    <w:uiPriority w:val="99"/>
    <w:unhideWhenUsed/>
    <w:rsid w:val="00BD3ED4"/>
    <w:pPr>
      <w:tabs>
        <w:tab w:val="center" w:pos="4536"/>
        <w:tab w:val="right" w:pos="9072"/>
      </w:tabs>
    </w:pPr>
  </w:style>
  <w:style w:type="character" w:customStyle="1" w:styleId="ZpatChar">
    <w:name w:val="Zápatí Char"/>
    <w:link w:val="Zpat"/>
    <w:uiPriority w:val="99"/>
    <w:rsid w:val="00BD3ED4"/>
    <w:rPr>
      <w:sz w:val="22"/>
      <w:szCs w:val="22"/>
      <w:lang w:eastAsia="en-US"/>
    </w:rPr>
  </w:style>
  <w:style w:type="paragraph" w:styleId="Textbubliny">
    <w:name w:val="Balloon Text"/>
    <w:basedOn w:val="Normln"/>
    <w:link w:val="TextbublinyChar"/>
    <w:uiPriority w:val="99"/>
    <w:semiHidden/>
    <w:unhideWhenUsed/>
    <w:rsid w:val="00C06C5E"/>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C06C5E"/>
    <w:rPr>
      <w:rFonts w:ascii="Tahoma" w:hAnsi="Tahoma" w:cs="Tahoma"/>
      <w:sz w:val="16"/>
      <w:szCs w:val="16"/>
      <w:lang w:eastAsia="en-US"/>
    </w:rPr>
  </w:style>
  <w:style w:type="character" w:customStyle="1" w:styleId="Nadpis1Char">
    <w:name w:val="Nadpis 1 Char"/>
    <w:link w:val="Nadpis1"/>
    <w:uiPriority w:val="9"/>
    <w:rsid w:val="00546D4B"/>
    <w:rPr>
      <w:rFonts w:ascii="Times New Roman" w:eastAsia="Times New Roman" w:hAnsi="Times New Roman"/>
      <w:b/>
      <w:bCs/>
      <w:kern w:val="36"/>
      <w:sz w:val="48"/>
      <w:szCs w:val="48"/>
    </w:rPr>
  </w:style>
  <w:style w:type="paragraph" w:customStyle="1" w:styleId="a">
    <w:uiPriority w:val="20"/>
    <w:qFormat/>
    <w:rsid w:val="004A474D"/>
    <w:pPr>
      <w:spacing w:after="200" w:line="276" w:lineRule="auto"/>
    </w:pPr>
    <w:rPr>
      <w:sz w:val="22"/>
      <w:szCs w:val="22"/>
      <w:lang w:eastAsia="en-US"/>
    </w:rPr>
  </w:style>
  <w:style w:type="paragraph" w:customStyle="1" w:styleId="Default">
    <w:name w:val="Default"/>
    <w:rsid w:val="004A474D"/>
    <w:pPr>
      <w:autoSpaceDE w:val="0"/>
      <w:autoSpaceDN w:val="0"/>
      <w:adjustRightInd w:val="0"/>
    </w:pPr>
    <w:rPr>
      <w:rFonts w:ascii="Times New Roman" w:hAnsi="Times New Roman"/>
      <w:color w:val="000000"/>
      <w:sz w:val="24"/>
      <w:szCs w:val="24"/>
    </w:rPr>
  </w:style>
  <w:style w:type="character" w:styleId="Zdraznn">
    <w:name w:val="Emphasis"/>
    <w:uiPriority w:val="20"/>
    <w:qFormat/>
    <w:rsid w:val="004A474D"/>
    <w:rPr>
      <w:i/>
      <w:iCs/>
    </w:rPr>
  </w:style>
  <w:style w:type="character" w:styleId="Siln">
    <w:name w:val="Strong"/>
    <w:uiPriority w:val="22"/>
    <w:qFormat/>
    <w:rsid w:val="000D3783"/>
    <w:rPr>
      <w:b/>
      <w:bCs/>
    </w:rPr>
  </w:style>
  <w:style w:type="paragraph" w:styleId="Zkladntextodsazen2">
    <w:name w:val="Body Text Indent 2"/>
    <w:basedOn w:val="Normln"/>
    <w:link w:val="Zkladntextodsazen2Char"/>
    <w:rsid w:val="0031187B"/>
    <w:pPr>
      <w:spacing w:after="0" w:line="264" w:lineRule="auto"/>
      <w:ind w:left="397"/>
      <w:jc w:val="both"/>
    </w:pPr>
    <w:rPr>
      <w:rFonts w:ascii="Arial" w:eastAsia="Times New Roman" w:hAnsi="Arial"/>
      <w:sz w:val="24"/>
      <w:szCs w:val="20"/>
      <w:lang w:eastAsia="cs-CZ"/>
    </w:rPr>
  </w:style>
  <w:style w:type="character" w:customStyle="1" w:styleId="Zkladntextodsazen2Char">
    <w:name w:val="Základní text odsazený 2 Char"/>
    <w:link w:val="Zkladntextodsazen2"/>
    <w:rsid w:val="0031187B"/>
    <w:rPr>
      <w:rFonts w:ascii="Arial" w:eastAsia="Times New Roman"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392082">
      <w:bodyDiv w:val="1"/>
      <w:marLeft w:val="0"/>
      <w:marRight w:val="0"/>
      <w:marTop w:val="0"/>
      <w:marBottom w:val="0"/>
      <w:divBdr>
        <w:top w:val="none" w:sz="0" w:space="0" w:color="auto"/>
        <w:left w:val="none" w:sz="0" w:space="0" w:color="auto"/>
        <w:bottom w:val="none" w:sz="0" w:space="0" w:color="auto"/>
        <w:right w:val="none" w:sz="0" w:space="0" w:color="auto"/>
      </w:divBdr>
    </w:div>
    <w:div w:id="1670786466">
      <w:bodyDiv w:val="1"/>
      <w:marLeft w:val="0"/>
      <w:marRight w:val="0"/>
      <w:marTop w:val="0"/>
      <w:marBottom w:val="0"/>
      <w:divBdr>
        <w:top w:val="none" w:sz="0" w:space="0" w:color="auto"/>
        <w:left w:val="none" w:sz="0" w:space="0" w:color="auto"/>
        <w:bottom w:val="none" w:sz="0" w:space="0" w:color="auto"/>
        <w:right w:val="none" w:sz="0" w:space="0" w:color="auto"/>
      </w:divBdr>
    </w:div>
    <w:div w:id="1830972726">
      <w:bodyDiv w:val="1"/>
      <w:marLeft w:val="0"/>
      <w:marRight w:val="0"/>
      <w:marTop w:val="0"/>
      <w:marBottom w:val="0"/>
      <w:divBdr>
        <w:top w:val="none" w:sz="0" w:space="0" w:color="auto"/>
        <w:left w:val="none" w:sz="0" w:space="0" w:color="auto"/>
        <w:bottom w:val="none" w:sz="0" w:space="0" w:color="auto"/>
        <w:right w:val="none" w:sz="0" w:space="0" w:color="auto"/>
      </w:divBdr>
    </w:div>
    <w:div w:id="183791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3155</Words>
  <Characters>18616</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Cvikl</dc:creator>
  <cp:lastModifiedBy>Martin Bolek</cp:lastModifiedBy>
  <cp:revision>4</cp:revision>
  <cp:lastPrinted>2018-11-07T07:24:00Z</cp:lastPrinted>
  <dcterms:created xsi:type="dcterms:W3CDTF">2018-11-26T08:20:00Z</dcterms:created>
  <dcterms:modified xsi:type="dcterms:W3CDTF">2018-11-28T12:43:00Z</dcterms:modified>
</cp:coreProperties>
</file>